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1" w:rsidRPr="00B10FF6" w:rsidRDefault="00AE430A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731510" cy="1020808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583" w:rsidRPr="00B10FF6" w:rsidRDefault="00385583" w:rsidP="00DE0F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10FF6">
        <w:rPr>
          <w:rFonts w:ascii="Arial" w:hAnsi="Arial" w:cs="Arial"/>
          <w:b/>
          <w:sz w:val="36"/>
          <w:szCs w:val="36"/>
        </w:rPr>
        <w:t>Minutes of the meeting held on</w:t>
      </w:r>
    </w:p>
    <w:p w:rsidR="00A460FF" w:rsidRPr="00B10FF6" w:rsidRDefault="00A97A7E" w:rsidP="00DE0F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10FF6">
        <w:rPr>
          <w:rFonts w:ascii="Arial" w:hAnsi="Arial" w:cs="Arial"/>
          <w:b/>
          <w:sz w:val="36"/>
          <w:szCs w:val="36"/>
        </w:rPr>
        <w:t>MONDAY</w:t>
      </w:r>
      <w:r w:rsidR="00402DF8" w:rsidRPr="00B10FF6">
        <w:rPr>
          <w:rFonts w:ascii="Arial" w:hAnsi="Arial" w:cs="Arial"/>
          <w:b/>
          <w:sz w:val="36"/>
          <w:szCs w:val="36"/>
        </w:rPr>
        <w:t xml:space="preserve"> </w:t>
      </w:r>
      <w:r w:rsidR="00BA18B8" w:rsidRPr="00B10FF6">
        <w:rPr>
          <w:rFonts w:ascii="Arial" w:hAnsi="Arial" w:cs="Arial"/>
          <w:b/>
          <w:sz w:val="36"/>
          <w:szCs w:val="36"/>
        </w:rPr>
        <w:t xml:space="preserve">JANUARY </w:t>
      </w:r>
      <w:r w:rsidRPr="00B10FF6">
        <w:rPr>
          <w:rFonts w:ascii="Arial" w:hAnsi="Arial" w:cs="Arial"/>
          <w:b/>
          <w:sz w:val="36"/>
          <w:szCs w:val="36"/>
        </w:rPr>
        <w:t>11</w:t>
      </w:r>
      <w:r w:rsidR="00A460FF" w:rsidRPr="00B10FF6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B7A02" w:rsidRPr="00B10FF6">
        <w:rPr>
          <w:rFonts w:ascii="Arial" w:hAnsi="Arial" w:cs="Arial"/>
          <w:b/>
          <w:sz w:val="36"/>
          <w:szCs w:val="36"/>
        </w:rPr>
        <w:t xml:space="preserve"> 2015 </w:t>
      </w:r>
    </w:p>
    <w:p w:rsidR="00385583" w:rsidRPr="00B10FF6" w:rsidRDefault="00385583" w:rsidP="00DE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>ATTENDANCE:  Forum Members</w:t>
      </w:r>
    </w:p>
    <w:p w:rsidR="0000464B" w:rsidRPr="00B10FF6" w:rsidRDefault="0000464B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Alena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Pankhurst </w:t>
      </w:r>
      <w:r w:rsidR="004A5448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Richmond</w:t>
      </w:r>
    </w:p>
    <w:p w:rsidR="004A5448" w:rsidRPr="00B10FF6" w:rsidRDefault="004A5448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Andrea Longo - -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Angela Cross-</w:t>
      </w:r>
      <w:proofErr w:type="spellStart"/>
      <w:r w:rsidRPr="00B10FF6">
        <w:rPr>
          <w:rFonts w:ascii="Arial" w:hAnsi="Arial" w:cs="Arial"/>
          <w:sz w:val="24"/>
          <w:szCs w:val="24"/>
        </w:rPr>
        <w:t>Durrant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–Kingston - Vice Chair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Arif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Mehmood</w:t>
      </w:r>
      <w:proofErr w:type="spellEnd"/>
      <w:r w:rsidR="00CD0D4E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Newham</w:t>
      </w:r>
    </w:p>
    <w:p w:rsidR="00CD0D4E" w:rsidRPr="00B10FF6" w:rsidRDefault="00CD0D4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Audrey Lucas - Enfield</w:t>
      </w:r>
    </w:p>
    <w:p w:rsidR="00CD0D4E" w:rsidRPr="00B10FF6" w:rsidRDefault="00CD0D4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Barry Hills</w:t>
      </w:r>
      <w:r w:rsidR="004A5448" w:rsidRPr="00B10FF6">
        <w:rPr>
          <w:rFonts w:ascii="Arial" w:hAnsi="Arial" w:cs="Arial"/>
          <w:sz w:val="24"/>
          <w:szCs w:val="24"/>
        </w:rPr>
        <w:t xml:space="preserve"> - -</w:t>
      </w:r>
    </w:p>
    <w:p w:rsidR="004A5448" w:rsidRPr="00B10FF6" w:rsidRDefault="002D4AA6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Brian Evans - -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Charlene </w:t>
      </w:r>
      <w:proofErr w:type="spellStart"/>
      <w:r w:rsidRPr="00B10FF6">
        <w:rPr>
          <w:rFonts w:ascii="Arial" w:hAnsi="Arial" w:cs="Arial"/>
          <w:sz w:val="24"/>
          <w:szCs w:val="24"/>
        </w:rPr>
        <w:t>Niehaus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Medical Services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B10FF6">
        <w:rPr>
          <w:rFonts w:ascii="Arial" w:hAnsi="Arial" w:cs="Arial"/>
          <w:sz w:val="24"/>
          <w:szCs w:val="24"/>
        </w:rPr>
        <w:t>Kenworthy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Kent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Chris Fox - </w:t>
      </w:r>
      <w:proofErr w:type="spellStart"/>
      <w:r w:rsidRPr="00B10FF6">
        <w:rPr>
          <w:rFonts w:ascii="Arial" w:hAnsi="Arial" w:cs="Arial"/>
          <w:sz w:val="24"/>
          <w:szCs w:val="24"/>
        </w:rPr>
        <w:t>Wandsworth</w:t>
      </w:r>
      <w:proofErr w:type="spellEnd"/>
    </w:p>
    <w:p w:rsidR="0000464B" w:rsidRPr="00B10FF6" w:rsidRDefault="0000464B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B10FF6">
        <w:rPr>
          <w:rFonts w:ascii="Arial" w:hAnsi="Arial" w:cs="Arial"/>
          <w:sz w:val="24"/>
          <w:szCs w:val="24"/>
        </w:rPr>
        <w:t>Willson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City of London</w:t>
      </w:r>
    </w:p>
    <w:p w:rsidR="0000464B" w:rsidRPr="00B10FF6" w:rsidRDefault="0000464B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Clover </w:t>
      </w:r>
      <w:proofErr w:type="spellStart"/>
      <w:r w:rsidRPr="00B10FF6">
        <w:rPr>
          <w:rFonts w:ascii="Arial" w:hAnsi="Arial" w:cs="Arial"/>
          <w:sz w:val="24"/>
          <w:szCs w:val="24"/>
        </w:rPr>
        <w:t>Clow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r w:rsidR="004A5448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Havering</w:t>
      </w:r>
    </w:p>
    <w:p w:rsidR="004A5448" w:rsidRPr="00B10FF6" w:rsidRDefault="002D4AA6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Colin Hill - Berkshire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Danial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Babar - -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David Payne - Southwark</w:t>
      </w:r>
    </w:p>
    <w:p w:rsidR="004A5448" w:rsidRPr="00B10FF6" w:rsidRDefault="00A97A7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Elaine Pearson - -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Graeme Crawford –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Ealing</w:t>
      </w:r>
    </w:p>
    <w:p w:rsidR="0000464B" w:rsidRPr="00B10FF6" w:rsidRDefault="0000464B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Graham </w:t>
      </w:r>
      <w:proofErr w:type="spellStart"/>
      <w:r w:rsidRPr="00B10FF6">
        <w:rPr>
          <w:rFonts w:ascii="Arial" w:hAnsi="Arial" w:cs="Arial"/>
          <w:sz w:val="24"/>
          <w:szCs w:val="24"/>
        </w:rPr>
        <w:t>Mandelli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- Lewisham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Harbhajan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Singh</w:t>
      </w:r>
      <w:r w:rsidR="00833D87" w:rsidRPr="00B10FF6">
        <w:rPr>
          <w:rFonts w:ascii="Arial" w:hAnsi="Arial" w:cs="Arial"/>
          <w:sz w:val="24"/>
          <w:szCs w:val="24"/>
        </w:rPr>
        <w:t xml:space="preserve"> (Prof)</w:t>
      </w:r>
      <w:r w:rsidRPr="00B10FF6">
        <w:rPr>
          <w:rFonts w:ascii="Arial" w:hAnsi="Arial" w:cs="Arial"/>
          <w:sz w:val="24"/>
          <w:szCs w:val="24"/>
        </w:rPr>
        <w:t xml:space="preserve"> – Elderly Watch, Bexley and Greenwich</w:t>
      </w:r>
    </w:p>
    <w:p w:rsidR="005C198E" w:rsidRPr="00B10FF6" w:rsidRDefault="005C198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Pr="00B10FF6">
        <w:rPr>
          <w:rFonts w:ascii="Arial" w:hAnsi="Arial" w:cs="Arial"/>
          <w:sz w:val="24"/>
          <w:szCs w:val="24"/>
        </w:rPr>
        <w:t>Ogunmuyiwa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r w:rsidR="00640137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Southwark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Ibraham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Conteh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- </w:t>
      </w:r>
      <w:r w:rsidR="00A97A7E" w:rsidRPr="00B10FF6">
        <w:rPr>
          <w:rFonts w:ascii="Arial" w:hAnsi="Arial" w:cs="Arial"/>
          <w:sz w:val="24"/>
          <w:szCs w:val="24"/>
        </w:rPr>
        <w:t>-</w:t>
      </w:r>
    </w:p>
    <w:p w:rsidR="004A5448" w:rsidRPr="00B10FF6" w:rsidRDefault="004A5448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Kathy West - Southwark</w:t>
      </w:r>
    </w:p>
    <w:p w:rsidR="004A5448" w:rsidRPr="00B10FF6" w:rsidRDefault="004A5448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Janet Marriott - Richmond</w:t>
      </w:r>
    </w:p>
    <w:p w:rsidR="004A5448" w:rsidRPr="00B10FF6" w:rsidRDefault="004A5448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Lauren Sullivan -</w:t>
      </w:r>
      <w:r w:rsidR="00A97A7E" w:rsidRPr="00B10FF6">
        <w:rPr>
          <w:rFonts w:ascii="Arial" w:hAnsi="Arial" w:cs="Arial"/>
          <w:sz w:val="24"/>
          <w:szCs w:val="24"/>
        </w:rPr>
        <w:t xml:space="preserve"> </w:t>
      </w:r>
      <w:r w:rsidRPr="00B10FF6">
        <w:rPr>
          <w:rFonts w:ascii="Arial" w:hAnsi="Arial" w:cs="Arial"/>
          <w:sz w:val="24"/>
          <w:szCs w:val="24"/>
        </w:rPr>
        <w:t>-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Luz Fox - -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Pr="00B10FF6">
        <w:rPr>
          <w:rFonts w:ascii="Arial" w:hAnsi="Arial" w:cs="Arial"/>
          <w:sz w:val="24"/>
          <w:szCs w:val="24"/>
        </w:rPr>
        <w:t>Strother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City of London HW and Forum Executive Committee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Malcolm Alexander – Forum Chair and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Hackney</w:t>
      </w:r>
    </w:p>
    <w:p w:rsidR="000E619E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Maja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Spasova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- -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Michael English –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Lambeth</w:t>
      </w:r>
    </w:p>
    <w:p w:rsidR="00833D87" w:rsidRPr="00B10FF6" w:rsidRDefault="00833D8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Michael Sonny (Prof) - -</w:t>
      </w:r>
    </w:p>
    <w:p w:rsidR="005C198E" w:rsidRPr="00B10FF6" w:rsidRDefault="005C198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lastRenderedPageBreak/>
        <w:t xml:space="preserve">Natalie </w:t>
      </w:r>
      <w:proofErr w:type="spellStart"/>
      <w:r w:rsidRPr="00B10FF6">
        <w:rPr>
          <w:rFonts w:ascii="Arial" w:hAnsi="Arial" w:cs="Arial"/>
          <w:sz w:val="24"/>
          <w:szCs w:val="24"/>
        </w:rPr>
        <w:t>Teich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Islington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Nicholas Fox - </w:t>
      </w:r>
      <w:proofErr w:type="spellStart"/>
      <w:r w:rsidRPr="00B10FF6">
        <w:rPr>
          <w:rFonts w:ascii="Arial" w:hAnsi="Arial" w:cs="Arial"/>
          <w:sz w:val="24"/>
          <w:szCs w:val="24"/>
        </w:rPr>
        <w:t>Wandsworth</w:t>
      </w:r>
      <w:proofErr w:type="spellEnd"/>
    </w:p>
    <w:p w:rsidR="00CD0D4E" w:rsidRPr="00B10FF6" w:rsidRDefault="00CD0D4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Nigel Maxwell-Smith </w:t>
      </w:r>
      <w:r w:rsidR="005C198E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Berkshire</w:t>
      </w:r>
    </w:p>
    <w:p w:rsidR="00C00D30" w:rsidRPr="00B10FF6" w:rsidRDefault="00C00D30" w:rsidP="00DE0FAF">
      <w:pPr>
        <w:pStyle w:val="yiv8978009800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Arial" w:hAnsi="Arial" w:cs="Arial"/>
        </w:rPr>
      </w:pPr>
      <w:r w:rsidRPr="00B10FF6">
        <w:rPr>
          <w:rFonts w:ascii="Arial" w:hAnsi="Arial" w:cs="Arial"/>
        </w:rPr>
        <w:t xml:space="preserve">Robin </w:t>
      </w:r>
      <w:proofErr w:type="spellStart"/>
      <w:r w:rsidRPr="00B10FF6">
        <w:rPr>
          <w:rFonts w:ascii="Arial" w:hAnsi="Arial" w:cs="Arial"/>
        </w:rPr>
        <w:t>Kenworthy</w:t>
      </w:r>
      <w:proofErr w:type="spellEnd"/>
      <w:r w:rsidRPr="00B10FF6">
        <w:rPr>
          <w:rFonts w:ascii="Arial" w:hAnsi="Arial" w:cs="Arial"/>
        </w:rPr>
        <w:t xml:space="preserve"> – Kent</w:t>
      </w:r>
    </w:p>
    <w:p w:rsidR="00833D87" w:rsidRPr="00B10FF6" w:rsidRDefault="00833D87" w:rsidP="00DE0FAF">
      <w:pPr>
        <w:pStyle w:val="yiv8978009800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Arial" w:hAnsi="Arial" w:cs="Arial"/>
        </w:rPr>
      </w:pPr>
      <w:r w:rsidRPr="00B10FF6">
        <w:rPr>
          <w:rFonts w:ascii="Arial" w:hAnsi="Arial" w:cs="Arial"/>
        </w:rPr>
        <w:t xml:space="preserve">Sam </w:t>
      </w:r>
      <w:proofErr w:type="spellStart"/>
      <w:r w:rsidRPr="00B10FF6">
        <w:rPr>
          <w:rFonts w:ascii="Arial" w:hAnsi="Arial" w:cs="Arial"/>
        </w:rPr>
        <w:t>Prystor</w:t>
      </w:r>
      <w:proofErr w:type="spellEnd"/>
      <w:r w:rsidRPr="00B10FF6">
        <w:rPr>
          <w:rFonts w:ascii="Arial" w:hAnsi="Arial" w:cs="Arial"/>
        </w:rPr>
        <w:t xml:space="preserve"> - Bromley</w:t>
      </w:r>
    </w:p>
    <w:p w:rsidR="004A5448" w:rsidRPr="00B10FF6" w:rsidRDefault="004A5448" w:rsidP="00DE0FAF">
      <w:pPr>
        <w:pStyle w:val="yiv8978009800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Arial" w:hAnsi="Arial" w:cs="Arial"/>
        </w:rPr>
      </w:pPr>
      <w:r w:rsidRPr="00B10FF6">
        <w:rPr>
          <w:rFonts w:ascii="Arial" w:hAnsi="Arial" w:cs="Arial"/>
        </w:rPr>
        <w:t xml:space="preserve">Sarah </w:t>
      </w:r>
      <w:proofErr w:type="spellStart"/>
      <w:r w:rsidRPr="00B10FF6">
        <w:rPr>
          <w:rFonts w:ascii="Arial" w:hAnsi="Arial" w:cs="Arial"/>
        </w:rPr>
        <w:t>Greensmith</w:t>
      </w:r>
      <w:proofErr w:type="spellEnd"/>
      <w:r w:rsidRPr="00B10FF6">
        <w:rPr>
          <w:rFonts w:ascii="Arial" w:hAnsi="Arial" w:cs="Arial"/>
        </w:rPr>
        <w:t xml:space="preserve"> --</w:t>
      </w:r>
    </w:p>
    <w:p w:rsidR="00C00D30" w:rsidRPr="00B10FF6" w:rsidRDefault="00C00D30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Sister Josephine – Croydon – Vice Chair</w:t>
      </w:r>
    </w:p>
    <w:p w:rsidR="004A5448" w:rsidRPr="00B10FF6" w:rsidRDefault="00E3061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Tasneem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Arain</w:t>
      </w:r>
      <w:proofErr w:type="spellEnd"/>
      <w:r w:rsidR="004A5448" w:rsidRPr="00B10FF6">
        <w:rPr>
          <w:rFonts w:ascii="Arial" w:hAnsi="Arial" w:cs="Arial"/>
          <w:sz w:val="24"/>
          <w:szCs w:val="24"/>
        </w:rPr>
        <w:t xml:space="preserve"> - -</w:t>
      </w:r>
      <w:bookmarkStart w:id="0" w:name="_GoBack"/>
      <w:bookmarkEnd w:id="0"/>
    </w:p>
    <w:p w:rsidR="0000464B" w:rsidRPr="00B10FF6" w:rsidRDefault="00CD0D4E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B10FF6">
        <w:rPr>
          <w:rFonts w:ascii="Arial" w:hAnsi="Arial" w:cs="Arial"/>
          <w:sz w:val="24"/>
          <w:szCs w:val="24"/>
        </w:rPr>
        <w:t>Yelland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r w:rsidR="004A5448" w:rsidRPr="00B10FF6">
        <w:rPr>
          <w:rFonts w:ascii="Arial" w:hAnsi="Arial" w:cs="Arial"/>
          <w:sz w:val="24"/>
          <w:szCs w:val="24"/>
        </w:rPr>
        <w:t>–</w:t>
      </w:r>
      <w:r w:rsidRPr="00B10FF6">
        <w:rPr>
          <w:rFonts w:ascii="Arial" w:hAnsi="Arial" w:cs="Arial"/>
          <w:sz w:val="24"/>
          <w:szCs w:val="24"/>
        </w:rPr>
        <w:t xml:space="preserve"> Kingston</w:t>
      </w:r>
      <w:r w:rsidR="004A5448" w:rsidRPr="00B10FF6">
        <w:rPr>
          <w:rFonts w:ascii="Arial" w:hAnsi="Arial" w:cs="Arial"/>
          <w:sz w:val="24"/>
          <w:szCs w:val="24"/>
        </w:rPr>
        <w:t xml:space="preserve"> and Red Cross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Wendy Mead – City of London Corporation</w:t>
      </w:r>
    </w:p>
    <w:p w:rsidR="00B34078" w:rsidRPr="00B10FF6" w:rsidRDefault="00B34078" w:rsidP="00DE0FA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A6AD6" w:rsidRPr="00B10FF6" w:rsidRDefault="003B7F2B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 xml:space="preserve">LAS </w:t>
      </w:r>
      <w:r w:rsidR="00562FB1" w:rsidRPr="00B10FF6">
        <w:rPr>
          <w:rFonts w:ascii="Arial" w:hAnsi="Arial" w:cs="Arial"/>
          <w:b/>
          <w:sz w:val="24"/>
          <w:szCs w:val="24"/>
        </w:rPr>
        <w:t>SPEAKER</w:t>
      </w:r>
      <w:r w:rsidR="00F707B0" w:rsidRPr="00B10FF6">
        <w:rPr>
          <w:rFonts w:ascii="Arial" w:hAnsi="Arial" w:cs="Arial"/>
          <w:b/>
          <w:sz w:val="24"/>
          <w:szCs w:val="24"/>
        </w:rPr>
        <w:t>:</w:t>
      </w:r>
      <w:r w:rsidR="00640137" w:rsidRPr="00B10FF6">
        <w:rPr>
          <w:rFonts w:ascii="Arial" w:hAnsi="Arial" w:cs="Arial"/>
          <w:b/>
          <w:sz w:val="24"/>
          <w:szCs w:val="24"/>
        </w:rPr>
        <w:t xml:space="preserve"> TIM EDWARDS – CONSULTANT PARAMEDIC</w:t>
      </w:r>
    </w:p>
    <w:p w:rsidR="00EF1B71" w:rsidRPr="00B10FF6" w:rsidRDefault="00EF1B71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33D87" w:rsidRPr="00B10FF6" w:rsidRDefault="00833D8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>LAS Commissioner:  David Whale</w:t>
      </w:r>
    </w:p>
    <w:p w:rsidR="00833D87" w:rsidRPr="00B10FF6" w:rsidRDefault="00833D87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808FC" w:rsidRPr="00B10FF6" w:rsidRDefault="006021D5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>APOLOGIES</w:t>
      </w:r>
      <w:r w:rsidR="00FC08CC" w:rsidRPr="00B10FF6">
        <w:rPr>
          <w:rFonts w:ascii="Arial" w:hAnsi="Arial" w:cs="Arial"/>
          <w:b/>
          <w:sz w:val="24"/>
          <w:szCs w:val="24"/>
        </w:rPr>
        <w:t>: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Alhajie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Alhussaine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Lambeth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Anthony John – Tower Hamlets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Barry Silverman – Southwark</w:t>
      </w:r>
    </w:p>
    <w:p w:rsidR="00640137" w:rsidRPr="00B10FF6" w:rsidRDefault="00640137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Carl Curtis –Southwark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eastAsia="Calibri" w:hAnsi="Arial" w:cs="Arial"/>
          <w:sz w:val="24"/>
          <w:szCs w:val="24"/>
        </w:rPr>
        <w:t xml:space="preserve">Catherine </w:t>
      </w:r>
      <w:proofErr w:type="spellStart"/>
      <w:r w:rsidRPr="00B10FF6">
        <w:rPr>
          <w:rFonts w:ascii="Arial" w:eastAsia="Calibri" w:hAnsi="Arial" w:cs="Arial"/>
          <w:sz w:val="24"/>
          <w:szCs w:val="24"/>
        </w:rPr>
        <w:t>Gustaffe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- Southwark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10FF6">
        <w:rPr>
          <w:rFonts w:ascii="Arial" w:hAnsi="Arial" w:cs="Arial"/>
          <w:sz w:val="24"/>
          <w:szCs w:val="24"/>
        </w:rPr>
        <w:t>Harbans</w:t>
      </w:r>
      <w:proofErr w:type="spellEnd"/>
      <w:r w:rsidR="00356126"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Chahal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Redbridge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Inez Taylor – Southwark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John Larkin – Barnet – Company Secretary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Joseph Healy – Southwark - Forum President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Kathy West – Southwark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Kay Winn-Cannon –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Waltham Forest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Louisa Roberts - Tower Hamlets</w:t>
      </w:r>
    </w:p>
    <w:p w:rsidR="00562FB1" w:rsidRPr="00B10FF6" w:rsidRDefault="00562FB1" w:rsidP="00DE0FAF">
      <w:pPr>
        <w:pStyle w:val="yiv8978009800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Arial" w:hAnsi="Arial" w:cs="Arial"/>
        </w:rPr>
      </w:pPr>
      <w:r w:rsidRPr="00B10FF6">
        <w:rPr>
          <w:rFonts w:ascii="Arial" w:hAnsi="Arial" w:cs="Arial"/>
        </w:rPr>
        <w:t>Margaret Luce - Head of Patient &amp; Public Involvement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Maurice Hoffman - Brent</w:t>
      </w:r>
    </w:p>
    <w:p w:rsidR="00562FB1" w:rsidRPr="00B10FF6" w:rsidRDefault="00562FB1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Mike Roberts – Hampshire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Pat Duke – Southwark</w:t>
      </w:r>
    </w:p>
    <w:p w:rsidR="003E0A6C" w:rsidRPr="00B10FF6" w:rsidRDefault="003E0A6C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Rashid Ali </w:t>
      </w:r>
      <w:proofErr w:type="spellStart"/>
      <w:r w:rsidRPr="00B10FF6">
        <w:rPr>
          <w:rFonts w:ascii="Arial" w:hAnsi="Arial" w:cs="Arial"/>
          <w:sz w:val="24"/>
          <w:szCs w:val="24"/>
        </w:rPr>
        <w:t>Laher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– Kingston </w:t>
      </w:r>
      <w:proofErr w:type="spellStart"/>
      <w:r w:rsidRPr="00B10FF6">
        <w:rPr>
          <w:rFonts w:ascii="Arial" w:hAnsi="Arial" w:cs="Arial"/>
          <w:sz w:val="24"/>
          <w:szCs w:val="24"/>
        </w:rPr>
        <w:t>Healthwatch</w:t>
      </w:r>
      <w:proofErr w:type="spellEnd"/>
    </w:p>
    <w:p w:rsidR="00EF5683" w:rsidRPr="00B10FF6" w:rsidRDefault="00EF5683" w:rsidP="00DE0FAF">
      <w:pPr>
        <w:spacing w:after="0"/>
        <w:rPr>
          <w:rFonts w:ascii="Arial" w:hAnsi="Arial" w:cs="Arial"/>
          <w:sz w:val="24"/>
          <w:szCs w:val="24"/>
        </w:rPr>
      </w:pPr>
    </w:p>
    <w:p w:rsidR="00910980" w:rsidRPr="00B10FF6" w:rsidRDefault="00910980" w:rsidP="00DE0FAF">
      <w:pPr>
        <w:spacing w:after="0"/>
        <w:rPr>
          <w:rFonts w:ascii="Arial" w:hAnsi="Arial" w:cs="Arial"/>
          <w:sz w:val="24"/>
          <w:szCs w:val="24"/>
        </w:rPr>
      </w:pPr>
    </w:p>
    <w:p w:rsidR="00910980" w:rsidRPr="00B10FF6" w:rsidRDefault="00910980" w:rsidP="00DE0FAF">
      <w:pPr>
        <w:spacing w:after="0"/>
        <w:rPr>
          <w:rFonts w:ascii="Arial" w:hAnsi="Arial" w:cs="Arial"/>
          <w:sz w:val="24"/>
          <w:szCs w:val="24"/>
        </w:rPr>
      </w:pPr>
    </w:p>
    <w:p w:rsidR="00910980" w:rsidRPr="00B10FF6" w:rsidRDefault="00910980" w:rsidP="00DE0FAF">
      <w:pPr>
        <w:spacing w:after="0"/>
        <w:rPr>
          <w:rFonts w:ascii="Arial" w:hAnsi="Arial" w:cs="Arial"/>
          <w:sz w:val="24"/>
          <w:szCs w:val="24"/>
        </w:rPr>
      </w:pPr>
    </w:p>
    <w:p w:rsidR="00B10FF6" w:rsidRPr="00B10FF6" w:rsidRDefault="00B10FF6" w:rsidP="00DE0FAF">
      <w:pPr>
        <w:spacing w:after="0"/>
        <w:rPr>
          <w:rFonts w:ascii="Arial" w:hAnsi="Arial" w:cs="Arial"/>
          <w:sz w:val="24"/>
          <w:szCs w:val="24"/>
        </w:rPr>
      </w:pPr>
    </w:p>
    <w:p w:rsidR="002466FD" w:rsidRPr="00B10FF6" w:rsidRDefault="00276A35" w:rsidP="00DE0F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 xml:space="preserve">MINUTES OF THE MEETING HELD </w:t>
      </w:r>
      <w:r w:rsidR="00BA18B8" w:rsidRPr="00B10FF6">
        <w:rPr>
          <w:rFonts w:ascii="Arial" w:hAnsi="Arial" w:cs="Arial"/>
          <w:b/>
          <w:sz w:val="24"/>
          <w:szCs w:val="24"/>
        </w:rPr>
        <w:t>DECEMBER 9</w:t>
      </w:r>
      <w:r w:rsidR="00BA18B8" w:rsidRPr="00B10FF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A18B8" w:rsidRPr="00B10FF6">
        <w:rPr>
          <w:rFonts w:ascii="Arial" w:hAnsi="Arial" w:cs="Arial"/>
          <w:b/>
          <w:sz w:val="24"/>
          <w:szCs w:val="24"/>
        </w:rPr>
        <w:t xml:space="preserve"> 2015</w:t>
      </w:r>
    </w:p>
    <w:p w:rsidR="002466FD" w:rsidRPr="00B10FF6" w:rsidRDefault="002466FD" w:rsidP="00DE0FAF">
      <w:pPr>
        <w:pStyle w:val="ListParagraph"/>
        <w:spacing w:after="0"/>
        <w:ind w:left="390"/>
        <w:rPr>
          <w:rFonts w:ascii="Arial" w:hAnsi="Arial" w:cs="Arial"/>
          <w:sz w:val="24"/>
          <w:szCs w:val="24"/>
        </w:rPr>
      </w:pPr>
    </w:p>
    <w:p w:rsidR="002466FD" w:rsidRPr="00B10FF6" w:rsidRDefault="00070100" w:rsidP="00DE0FAF">
      <w:pPr>
        <w:pStyle w:val="ListParagraph"/>
        <w:spacing w:after="0"/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66FD" w:rsidRPr="00B10FF6">
        <w:rPr>
          <w:rFonts w:ascii="Arial" w:hAnsi="Arial" w:cs="Arial"/>
          <w:sz w:val="24"/>
          <w:szCs w:val="24"/>
        </w:rPr>
        <w:t xml:space="preserve">1.1 </w:t>
      </w:r>
      <w:r w:rsidR="001B28DF" w:rsidRPr="00B10FF6">
        <w:rPr>
          <w:rFonts w:ascii="Arial" w:hAnsi="Arial" w:cs="Arial"/>
          <w:sz w:val="24"/>
          <w:szCs w:val="24"/>
        </w:rPr>
        <w:t>Minute</w:t>
      </w:r>
      <w:r w:rsidR="008C538C" w:rsidRPr="00B10FF6">
        <w:rPr>
          <w:rFonts w:ascii="Arial" w:hAnsi="Arial" w:cs="Arial"/>
          <w:sz w:val="24"/>
          <w:szCs w:val="24"/>
        </w:rPr>
        <w:t xml:space="preserve">s were agreed </w:t>
      </w:r>
      <w:r w:rsidR="00ED310B" w:rsidRPr="00B10FF6">
        <w:rPr>
          <w:rFonts w:ascii="Arial" w:hAnsi="Arial" w:cs="Arial"/>
          <w:sz w:val="24"/>
          <w:szCs w:val="24"/>
        </w:rPr>
        <w:t>a correct</w:t>
      </w:r>
      <w:r w:rsidR="002466FD" w:rsidRPr="00B10FF6">
        <w:rPr>
          <w:rFonts w:ascii="Arial" w:hAnsi="Arial" w:cs="Arial"/>
          <w:sz w:val="24"/>
          <w:szCs w:val="24"/>
        </w:rPr>
        <w:t xml:space="preserve"> record, except add: Colin Hill had sent his    </w:t>
      </w:r>
    </w:p>
    <w:p w:rsidR="00EA19AB" w:rsidRDefault="002466FD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proofErr w:type="gramStart"/>
      <w:r w:rsidRPr="00B10FF6">
        <w:rPr>
          <w:rFonts w:ascii="Arial" w:hAnsi="Arial" w:cs="Arial"/>
          <w:sz w:val="24"/>
          <w:szCs w:val="24"/>
        </w:rPr>
        <w:t>apologies</w:t>
      </w:r>
      <w:proofErr w:type="gramEnd"/>
      <w:r w:rsidRPr="00B10FF6">
        <w:rPr>
          <w:rFonts w:ascii="Arial" w:hAnsi="Arial" w:cs="Arial"/>
          <w:sz w:val="24"/>
          <w:szCs w:val="24"/>
        </w:rPr>
        <w:t>.</w:t>
      </w:r>
    </w:p>
    <w:p w:rsidR="00EA19AB" w:rsidRDefault="002466FD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</w:t>
      </w:r>
    </w:p>
    <w:p w:rsidR="00EA19AB" w:rsidRDefault="00EA19AB" w:rsidP="00EA19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19AB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</w:t>
      </w:r>
      <w:r w:rsidR="00650708" w:rsidRPr="00EA19AB">
        <w:rPr>
          <w:rFonts w:ascii="Arial" w:hAnsi="Arial" w:cs="Arial"/>
          <w:sz w:val="24"/>
          <w:szCs w:val="24"/>
        </w:rPr>
        <w:t xml:space="preserve">Corrections to Zoe Packman’s responses regarding the CQC report can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16AA" w:rsidRPr="00EA19AB" w:rsidRDefault="00EA19AB" w:rsidP="00EA19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650708" w:rsidRPr="00EA19AB">
        <w:rPr>
          <w:rFonts w:ascii="Arial" w:hAnsi="Arial" w:cs="Arial"/>
          <w:sz w:val="24"/>
          <w:szCs w:val="24"/>
        </w:rPr>
        <w:t>be</w:t>
      </w:r>
      <w:proofErr w:type="gramEnd"/>
      <w:r w:rsidR="00650708" w:rsidRPr="00EA19AB">
        <w:rPr>
          <w:rFonts w:ascii="Arial" w:hAnsi="Arial" w:cs="Arial"/>
          <w:sz w:val="24"/>
          <w:szCs w:val="24"/>
        </w:rPr>
        <w:t xml:space="preserve"> found below. </w:t>
      </w:r>
    </w:p>
    <w:p w:rsidR="001B28DF" w:rsidRPr="00B10FF6" w:rsidRDefault="001B28DF" w:rsidP="00DE0FAF">
      <w:pPr>
        <w:spacing w:after="0"/>
        <w:rPr>
          <w:rFonts w:ascii="Arial" w:hAnsi="Arial" w:cs="Arial"/>
          <w:sz w:val="24"/>
          <w:szCs w:val="24"/>
        </w:rPr>
      </w:pPr>
    </w:p>
    <w:p w:rsidR="001B28DF" w:rsidRPr="00B10FF6" w:rsidRDefault="00381D9E" w:rsidP="00DE0F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B10FF6">
        <w:rPr>
          <w:rFonts w:ascii="Arial" w:hAnsi="Arial" w:cs="Arial"/>
          <w:b/>
          <w:sz w:val="24"/>
          <w:szCs w:val="24"/>
        </w:rPr>
        <w:t>MATTERS</w:t>
      </w:r>
      <w:r w:rsidR="004666BA" w:rsidRPr="00B10FF6">
        <w:rPr>
          <w:rFonts w:ascii="Arial" w:hAnsi="Arial" w:cs="Arial"/>
          <w:b/>
          <w:sz w:val="24"/>
          <w:szCs w:val="24"/>
        </w:rPr>
        <w:t xml:space="preserve"> </w:t>
      </w:r>
      <w:r w:rsidRPr="00B10FF6">
        <w:rPr>
          <w:rFonts w:ascii="Arial" w:hAnsi="Arial" w:cs="Arial"/>
          <w:b/>
          <w:sz w:val="24"/>
          <w:szCs w:val="24"/>
        </w:rPr>
        <w:t xml:space="preserve"> ARISING</w:t>
      </w:r>
      <w:proofErr w:type="gramEnd"/>
    </w:p>
    <w:p w:rsidR="00381D9E" w:rsidRPr="00EA19AB" w:rsidRDefault="00381D9E" w:rsidP="00DE0FAF">
      <w:pPr>
        <w:pStyle w:val="ListParagraph"/>
        <w:spacing w:after="0"/>
        <w:ind w:left="390"/>
        <w:rPr>
          <w:rFonts w:ascii="Arial" w:hAnsi="Arial" w:cs="Arial"/>
          <w:b/>
          <w:sz w:val="24"/>
          <w:szCs w:val="24"/>
        </w:rPr>
      </w:pPr>
    </w:p>
    <w:p w:rsidR="00F139B3" w:rsidRPr="00B10FF6" w:rsidRDefault="0036005A" w:rsidP="00DE0F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19AB">
        <w:rPr>
          <w:rFonts w:ascii="Arial" w:hAnsi="Arial" w:cs="Arial"/>
          <w:b/>
          <w:sz w:val="24"/>
          <w:szCs w:val="24"/>
        </w:rPr>
        <w:t xml:space="preserve">Traffic </w:t>
      </w:r>
      <w:r w:rsidR="00F139B3" w:rsidRPr="00EA19AB">
        <w:rPr>
          <w:rFonts w:ascii="Arial" w:hAnsi="Arial" w:cs="Arial"/>
          <w:b/>
          <w:sz w:val="24"/>
          <w:szCs w:val="24"/>
        </w:rPr>
        <w:t>Density</w:t>
      </w:r>
      <w:r w:rsidRPr="00B10FF6">
        <w:rPr>
          <w:rFonts w:ascii="Arial" w:hAnsi="Arial" w:cs="Arial"/>
          <w:sz w:val="24"/>
          <w:szCs w:val="24"/>
        </w:rPr>
        <w:t>: Impact of traffic flows on ambulances on blue lights – noted that changes to the</w:t>
      </w:r>
      <w:r w:rsidR="00EA19AB">
        <w:rPr>
          <w:rFonts w:ascii="Arial" w:hAnsi="Arial" w:cs="Arial"/>
          <w:sz w:val="24"/>
          <w:szCs w:val="24"/>
        </w:rPr>
        <w:t xml:space="preserve"> road infrastructure in London i</w:t>
      </w:r>
      <w:r w:rsidRPr="00B10FF6">
        <w:rPr>
          <w:rFonts w:ascii="Arial" w:hAnsi="Arial" w:cs="Arial"/>
          <w:sz w:val="24"/>
          <w:szCs w:val="24"/>
        </w:rPr>
        <w:t>s affecting th</w:t>
      </w:r>
      <w:r w:rsidR="00F139B3" w:rsidRPr="00B10FF6">
        <w:rPr>
          <w:rFonts w:ascii="Arial" w:hAnsi="Arial" w:cs="Arial"/>
          <w:sz w:val="24"/>
          <w:szCs w:val="24"/>
        </w:rPr>
        <w:t>e speed of ambulances in London (including new cycle lanes).</w:t>
      </w:r>
    </w:p>
    <w:p w:rsidR="0036005A" w:rsidRPr="00B10FF6" w:rsidRDefault="00F139B3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Agreed to raise</w:t>
      </w:r>
      <w:r w:rsidR="0036005A" w:rsidRPr="00B10FF6">
        <w:rPr>
          <w:rFonts w:ascii="Arial" w:hAnsi="Arial" w:cs="Arial"/>
          <w:sz w:val="24"/>
          <w:szCs w:val="24"/>
        </w:rPr>
        <w:t xml:space="preserve"> issue with Dr </w:t>
      </w:r>
      <w:proofErr w:type="spellStart"/>
      <w:r w:rsidR="0036005A" w:rsidRPr="00B10FF6">
        <w:rPr>
          <w:rFonts w:ascii="Arial" w:hAnsi="Arial" w:cs="Arial"/>
          <w:sz w:val="24"/>
          <w:szCs w:val="24"/>
        </w:rPr>
        <w:t>Sahota</w:t>
      </w:r>
      <w:proofErr w:type="spellEnd"/>
      <w:r w:rsidR="0036005A" w:rsidRPr="00B10FF6">
        <w:rPr>
          <w:rFonts w:ascii="Arial" w:hAnsi="Arial" w:cs="Arial"/>
          <w:sz w:val="24"/>
          <w:szCs w:val="24"/>
        </w:rPr>
        <w:t>, Chair of the Lo</w:t>
      </w:r>
      <w:r w:rsidR="00216FA5" w:rsidRPr="00B10FF6">
        <w:rPr>
          <w:rFonts w:ascii="Arial" w:hAnsi="Arial" w:cs="Arial"/>
          <w:sz w:val="24"/>
          <w:szCs w:val="24"/>
        </w:rPr>
        <w:t xml:space="preserve">ndon Assembly Health Committee and Paul Woodrow, LAS Director of Operations. </w:t>
      </w:r>
    </w:p>
    <w:p w:rsidR="0036005A" w:rsidRPr="00B10FF6" w:rsidRDefault="0036005A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</w:p>
    <w:p w:rsidR="00381D9E" w:rsidRPr="00B10FF6" w:rsidRDefault="002A0C24" w:rsidP="00DE0F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Defibrillators:</w:t>
      </w:r>
      <w:r w:rsidR="004B68E6" w:rsidRPr="00B10FF6">
        <w:rPr>
          <w:rFonts w:ascii="Arial" w:hAnsi="Arial" w:cs="Arial"/>
          <w:sz w:val="24"/>
          <w:szCs w:val="24"/>
        </w:rPr>
        <w:t xml:space="preserve"> Wendy Mead reported that Boots in the City has</w:t>
      </w:r>
      <w:r w:rsidR="0036005A" w:rsidRPr="00B10FF6">
        <w:rPr>
          <w:rFonts w:ascii="Arial" w:hAnsi="Arial" w:cs="Arial"/>
          <w:sz w:val="24"/>
          <w:szCs w:val="24"/>
        </w:rPr>
        <w:t xml:space="preserve"> refused to install </w:t>
      </w:r>
      <w:proofErr w:type="spellStart"/>
      <w:r w:rsidR="0036005A" w:rsidRPr="00B10FF6">
        <w:rPr>
          <w:rFonts w:ascii="Arial" w:hAnsi="Arial" w:cs="Arial"/>
          <w:sz w:val="24"/>
          <w:szCs w:val="24"/>
        </w:rPr>
        <w:t>defibs</w:t>
      </w:r>
      <w:proofErr w:type="spellEnd"/>
      <w:r w:rsidR="0036005A" w:rsidRPr="00B10FF6">
        <w:rPr>
          <w:rFonts w:ascii="Arial" w:hAnsi="Arial" w:cs="Arial"/>
          <w:sz w:val="24"/>
          <w:szCs w:val="24"/>
        </w:rPr>
        <w:t xml:space="preserve"> despite staff being trained in CPR. </w:t>
      </w:r>
      <w:r w:rsidR="004B68E6" w:rsidRPr="00B10FF6">
        <w:rPr>
          <w:rFonts w:ascii="Arial" w:hAnsi="Arial" w:cs="Arial"/>
          <w:sz w:val="24"/>
          <w:szCs w:val="24"/>
        </w:rPr>
        <w:t>Other</w:t>
      </w:r>
      <w:r w:rsidR="0036005A" w:rsidRPr="00B10FF6">
        <w:rPr>
          <w:rFonts w:ascii="Arial" w:hAnsi="Arial" w:cs="Arial"/>
          <w:sz w:val="24"/>
          <w:szCs w:val="24"/>
        </w:rPr>
        <w:t xml:space="preserve"> actions are in progress: </w:t>
      </w:r>
    </w:p>
    <w:p w:rsidR="0036005A" w:rsidRPr="00B10FF6" w:rsidRDefault="0036005A" w:rsidP="00DE0FA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VAT on defibrillators – attempt to have it removed</w:t>
      </w:r>
      <w:r w:rsidR="004B68E6" w:rsidRPr="00B10FF6">
        <w:rPr>
          <w:rFonts w:ascii="Arial" w:hAnsi="Arial" w:cs="Arial"/>
          <w:sz w:val="24"/>
          <w:szCs w:val="24"/>
        </w:rPr>
        <w:t xml:space="preserve"> to reduce costs</w:t>
      </w:r>
      <w:r w:rsidRPr="00B10FF6">
        <w:rPr>
          <w:rFonts w:ascii="Arial" w:hAnsi="Arial" w:cs="Arial"/>
          <w:sz w:val="24"/>
          <w:szCs w:val="24"/>
        </w:rPr>
        <w:t>.</w:t>
      </w:r>
    </w:p>
    <w:p w:rsidR="0036005A" w:rsidRPr="00B10FF6" w:rsidRDefault="0036005A" w:rsidP="00DE0FA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Working with Mayor of Southwark and Vicar General of the Southwark Diocese (Catholic Church) to install </w:t>
      </w:r>
      <w:proofErr w:type="spellStart"/>
      <w:r w:rsidRPr="00B10FF6">
        <w:rPr>
          <w:rFonts w:ascii="Arial" w:hAnsi="Arial" w:cs="Arial"/>
          <w:sz w:val="24"/>
          <w:szCs w:val="24"/>
        </w:rPr>
        <w:t>defibs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in Southwark. </w:t>
      </w:r>
    </w:p>
    <w:p w:rsidR="004B68E6" w:rsidRPr="00B10FF6" w:rsidRDefault="004B68E6" w:rsidP="00B3156C">
      <w:pPr>
        <w:pStyle w:val="ListParagraph"/>
        <w:spacing w:after="0"/>
        <w:ind w:left="183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Dave Payne and Sister </w:t>
      </w:r>
      <w:r w:rsidR="00E3061E" w:rsidRPr="00B10FF6">
        <w:rPr>
          <w:rFonts w:ascii="Arial" w:hAnsi="Arial" w:cs="Arial"/>
          <w:sz w:val="24"/>
          <w:szCs w:val="24"/>
        </w:rPr>
        <w:t>Josephine</w:t>
      </w:r>
      <w:r w:rsidRPr="00B10F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FF6">
        <w:rPr>
          <w:rFonts w:ascii="Arial" w:hAnsi="Arial" w:cs="Arial"/>
          <w:sz w:val="24"/>
          <w:szCs w:val="24"/>
        </w:rPr>
        <w:t>Udie</w:t>
      </w:r>
      <w:proofErr w:type="spellEnd"/>
      <w:r w:rsidRPr="00B10FF6">
        <w:rPr>
          <w:rFonts w:ascii="Arial" w:hAnsi="Arial" w:cs="Arial"/>
          <w:sz w:val="24"/>
          <w:szCs w:val="24"/>
        </w:rPr>
        <w:t xml:space="preserve"> to follow up.</w:t>
      </w:r>
    </w:p>
    <w:p w:rsidR="004B68E6" w:rsidRPr="00B10FF6" w:rsidRDefault="004B68E6" w:rsidP="00B3156C">
      <w:pPr>
        <w:pStyle w:val="ListParagraph"/>
        <w:spacing w:after="0"/>
        <w:ind w:left="1830"/>
        <w:rPr>
          <w:rFonts w:ascii="Arial" w:hAnsi="Arial" w:cs="Arial"/>
          <w:sz w:val="24"/>
          <w:szCs w:val="24"/>
        </w:rPr>
      </w:pPr>
    </w:p>
    <w:p w:rsidR="004B68E6" w:rsidRPr="00C910D5" w:rsidRDefault="004B68E6" w:rsidP="00C910D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Training in CPR: Sister </w:t>
      </w:r>
      <w:r w:rsidR="00E3061E" w:rsidRPr="00B10FF6">
        <w:rPr>
          <w:rFonts w:ascii="Arial" w:hAnsi="Arial" w:cs="Arial"/>
          <w:sz w:val="24"/>
          <w:szCs w:val="24"/>
        </w:rPr>
        <w:t>Josephine</w:t>
      </w:r>
      <w:r w:rsidR="00C910D5">
        <w:rPr>
          <w:rFonts w:ascii="Arial" w:hAnsi="Arial" w:cs="Arial"/>
          <w:sz w:val="24"/>
          <w:szCs w:val="24"/>
        </w:rPr>
        <w:t xml:space="preserve"> reported on a joint event</w:t>
      </w:r>
      <w:r w:rsidRPr="00B10FF6">
        <w:rPr>
          <w:rFonts w:ascii="Arial" w:hAnsi="Arial" w:cs="Arial"/>
          <w:sz w:val="24"/>
          <w:szCs w:val="24"/>
        </w:rPr>
        <w:t xml:space="preserve"> </w:t>
      </w:r>
      <w:r w:rsidR="00B354E8" w:rsidRPr="00B10FF6">
        <w:rPr>
          <w:rFonts w:ascii="Arial" w:hAnsi="Arial" w:cs="Arial"/>
          <w:sz w:val="24"/>
          <w:szCs w:val="24"/>
        </w:rPr>
        <w:t>held with</w:t>
      </w:r>
      <w:r w:rsidRPr="00C910D5">
        <w:rPr>
          <w:rFonts w:ascii="Arial" w:hAnsi="Arial" w:cs="Arial"/>
          <w:sz w:val="24"/>
          <w:szCs w:val="24"/>
        </w:rPr>
        <w:t xml:space="preserve"> the LAS in Croydon to train young people in the use of CPR. </w:t>
      </w:r>
    </w:p>
    <w:p w:rsidR="0036005A" w:rsidRPr="00B10FF6" w:rsidRDefault="0036005A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</w:p>
    <w:p w:rsidR="00C0502C" w:rsidRPr="00B10FF6" w:rsidRDefault="003059DA" w:rsidP="00DE0F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CQC Report on the LAS</w:t>
      </w:r>
      <w:r w:rsidR="00C0502C" w:rsidRPr="00B10FF6">
        <w:rPr>
          <w:rFonts w:ascii="Arial" w:hAnsi="Arial" w:cs="Arial"/>
          <w:sz w:val="24"/>
          <w:szCs w:val="24"/>
        </w:rPr>
        <w:t xml:space="preserve">: </w:t>
      </w:r>
      <w:r w:rsidR="00707822" w:rsidRPr="00B10FF6">
        <w:rPr>
          <w:rFonts w:ascii="Arial" w:hAnsi="Arial" w:cs="Arial"/>
          <w:sz w:val="24"/>
          <w:szCs w:val="24"/>
        </w:rPr>
        <w:t>Noted that a Quality Improvement P</w:t>
      </w:r>
      <w:r w:rsidR="00C0502C" w:rsidRPr="00B10FF6">
        <w:rPr>
          <w:rFonts w:ascii="Arial" w:hAnsi="Arial" w:cs="Arial"/>
          <w:sz w:val="24"/>
          <w:szCs w:val="24"/>
        </w:rPr>
        <w:t xml:space="preserve">lan is  </w:t>
      </w:r>
    </w:p>
    <w:p w:rsidR="00C910D5" w:rsidRDefault="00C0502C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proofErr w:type="gramStart"/>
      <w:r w:rsidRPr="00B10FF6">
        <w:rPr>
          <w:rFonts w:ascii="Arial" w:hAnsi="Arial" w:cs="Arial"/>
          <w:sz w:val="24"/>
          <w:szCs w:val="24"/>
        </w:rPr>
        <w:t>being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produced by the LAS detailing the proposed service improvements</w:t>
      </w:r>
      <w:r w:rsidR="00707822" w:rsidRPr="00B10FF6">
        <w:rPr>
          <w:rFonts w:ascii="Arial" w:hAnsi="Arial" w:cs="Arial"/>
          <w:sz w:val="24"/>
          <w:szCs w:val="24"/>
        </w:rPr>
        <w:t xml:space="preserve"> consequent upon </w:t>
      </w:r>
      <w:r w:rsidRPr="00B10FF6">
        <w:rPr>
          <w:rFonts w:ascii="Arial" w:hAnsi="Arial" w:cs="Arial"/>
          <w:sz w:val="24"/>
          <w:szCs w:val="24"/>
        </w:rPr>
        <w:t>the CQC</w:t>
      </w:r>
      <w:r w:rsidR="00707822" w:rsidRPr="00B10FF6">
        <w:rPr>
          <w:rFonts w:ascii="Arial" w:hAnsi="Arial" w:cs="Arial"/>
          <w:sz w:val="24"/>
          <w:szCs w:val="24"/>
        </w:rPr>
        <w:t xml:space="preserve"> inspection</w:t>
      </w:r>
      <w:r w:rsidRPr="00B10FF6">
        <w:rPr>
          <w:rFonts w:ascii="Arial" w:hAnsi="Arial" w:cs="Arial"/>
          <w:sz w:val="24"/>
          <w:szCs w:val="24"/>
        </w:rPr>
        <w:t>. Kathy West drew attention to the lack of progress in relation to Equality and</w:t>
      </w:r>
      <w:r w:rsidR="009E3D5B" w:rsidRPr="00B10FF6">
        <w:rPr>
          <w:rFonts w:ascii="Arial" w:hAnsi="Arial" w:cs="Arial"/>
          <w:sz w:val="24"/>
          <w:szCs w:val="24"/>
        </w:rPr>
        <w:t xml:space="preserve"> Inclusion</w:t>
      </w:r>
      <w:r w:rsidR="00707822" w:rsidRPr="00B10FF6">
        <w:rPr>
          <w:rFonts w:ascii="Arial" w:hAnsi="Arial" w:cs="Arial"/>
          <w:sz w:val="24"/>
          <w:szCs w:val="24"/>
        </w:rPr>
        <w:t xml:space="preserve"> (E&amp;I)</w:t>
      </w:r>
      <w:r w:rsidR="009E3D5B" w:rsidRPr="00B10FF6">
        <w:rPr>
          <w:rFonts w:ascii="Arial" w:hAnsi="Arial" w:cs="Arial"/>
          <w:sz w:val="24"/>
          <w:szCs w:val="24"/>
        </w:rPr>
        <w:t xml:space="preserve"> at the LAS</w:t>
      </w:r>
      <w:r w:rsidR="00C910D5">
        <w:rPr>
          <w:rFonts w:ascii="Arial" w:hAnsi="Arial" w:cs="Arial"/>
          <w:sz w:val="24"/>
          <w:szCs w:val="24"/>
        </w:rPr>
        <w:t>,</w:t>
      </w:r>
      <w:r w:rsidR="009E3D5B" w:rsidRPr="00B10FF6">
        <w:rPr>
          <w:rFonts w:ascii="Arial" w:hAnsi="Arial" w:cs="Arial"/>
          <w:sz w:val="24"/>
          <w:szCs w:val="24"/>
        </w:rPr>
        <w:t xml:space="preserve"> </w:t>
      </w:r>
      <w:r w:rsidR="00564C7D" w:rsidRPr="00B10FF6">
        <w:rPr>
          <w:rFonts w:ascii="Arial" w:hAnsi="Arial" w:cs="Arial"/>
          <w:sz w:val="24"/>
          <w:szCs w:val="24"/>
        </w:rPr>
        <w:t xml:space="preserve">and inadequate training of staff on equality and inclusion </w:t>
      </w:r>
      <w:r w:rsidR="009E3D5B" w:rsidRPr="00B10FF6">
        <w:rPr>
          <w:rFonts w:ascii="Arial" w:hAnsi="Arial" w:cs="Arial"/>
          <w:sz w:val="24"/>
          <w:szCs w:val="24"/>
        </w:rPr>
        <w:t>(which had been</w:t>
      </w:r>
      <w:r w:rsidRPr="00B10FF6">
        <w:rPr>
          <w:rFonts w:ascii="Arial" w:hAnsi="Arial" w:cs="Arial"/>
          <w:sz w:val="24"/>
          <w:szCs w:val="24"/>
        </w:rPr>
        <w:t xml:space="preserve"> raised by the</w:t>
      </w:r>
      <w:r w:rsidR="00C910D5">
        <w:rPr>
          <w:rFonts w:ascii="Arial" w:hAnsi="Arial" w:cs="Arial"/>
          <w:sz w:val="24"/>
          <w:szCs w:val="24"/>
        </w:rPr>
        <w:t xml:space="preserve"> CQC). Kathy</w:t>
      </w:r>
      <w:r w:rsidR="00AC5935">
        <w:rPr>
          <w:rFonts w:ascii="Arial" w:hAnsi="Arial" w:cs="Arial"/>
          <w:sz w:val="24"/>
          <w:szCs w:val="24"/>
        </w:rPr>
        <w:t xml:space="preserve"> distributed a resolution </w:t>
      </w:r>
      <w:r w:rsidRPr="00B10FF6">
        <w:rPr>
          <w:rFonts w:ascii="Arial" w:hAnsi="Arial" w:cs="Arial"/>
          <w:sz w:val="24"/>
          <w:szCs w:val="24"/>
        </w:rPr>
        <w:t>detailing the major problems, which included a lack of attention to the needs of patients and staff with</w:t>
      </w:r>
      <w:r w:rsidR="00707822" w:rsidRPr="00B10FF6">
        <w:rPr>
          <w:rFonts w:ascii="Arial" w:hAnsi="Arial" w:cs="Arial"/>
          <w:sz w:val="24"/>
          <w:szCs w:val="24"/>
        </w:rPr>
        <w:t xml:space="preserve"> </w:t>
      </w:r>
      <w:r w:rsidR="00BA03A7" w:rsidRPr="00B10FF6">
        <w:rPr>
          <w:rFonts w:ascii="Arial" w:hAnsi="Arial" w:cs="Arial"/>
          <w:sz w:val="24"/>
          <w:szCs w:val="24"/>
        </w:rPr>
        <w:t>protected characteristics (</w:t>
      </w:r>
      <w:r w:rsidR="00707822" w:rsidRPr="00B10FF6">
        <w:rPr>
          <w:rFonts w:ascii="Arial" w:hAnsi="Arial" w:cs="Arial"/>
          <w:sz w:val="24"/>
          <w:szCs w:val="24"/>
        </w:rPr>
        <w:t>although</w:t>
      </w:r>
      <w:r w:rsidR="00C910D5">
        <w:rPr>
          <w:rFonts w:ascii="Arial" w:hAnsi="Arial" w:cs="Arial"/>
          <w:sz w:val="24"/>
          <w:szCs w:val="24"/>
        </w:rPr>
        <w:t xml:space="preserve"> she said</w:t>
      </w:r>
      <w:r w:rsidR="00707822" w:rsidRPr="00B10FF6">
        <w:rPr>
          <w:rFonts w:ascii="Arial" w:hAnsi="Arial" w:cs="Arial"/>
          <w:sz w:val="24"/>
          <w:szCs w:val="24"/>
        </w:rPr>
        <w:t xml:space="preserve"> excellent progress has been made in relation the LGBT protected characteristic</w:t>
      </w:r>
      <w:r w:rsidR="00BA03A7" w:rsidRPr="00B10FF6">
        <w:rPr>
          <w:rFonts w:ascii="Arial" w:hAnsi="Arial" w:cs="Arial"/>
          <w:sz w:val="24"/>
          <w:szCs w:val="24"/>
        </w:rPr>
        <w:t xml:space="preserve">). </w:t>
      </w:r>
      <w:r w:rsidR="00C910D5">
        <w:rPr>
          <w:rFonts w:ascii="Arial" w:hAnsi="Arial" w:cs="Arial"/>
          <w:sz w:val="24"/>
          <w:szCs w:val="24"/>
        </w:rPr>
        <w:t>Kathy proposed that evidence is requested</w:t>
      </w:r>
      <w:r w:rsidR="00707822" w:rsidRPr="00B10FF6">
        <w:rPr>
          <w:rFonts w:ascii="Arial" w:hAnsi="Arial" w:cs="Arial"/>
          <w:sz w:val="24"/>
          <w:szCs w:val="24"/>
        </w:rPr>
        <w:t xml:space="preserve"> of effective training in E&amp;I</w:t>
      </w:r>
      <w:r w:rsidR="009E3D5B" w:rsidRPr="00B10FF6">
        <w:rPr>
          <w:rFonts w:ascii="Arial" w:hAnsi="Arial" w:cs="Arial"/>
          <w:sz w:val="24"/>
          <w:szCs w:val="24"/>
        </w:rPr>
        <w:t xml:space="preserve"> for all </w:t>
      </w:r>
      <w:r w:rsidR="00C910D5">
        <w:rPr>
          <w:rFonts w:ascii="Arial" w:hAnsi="Arial" w:cs="Arial"/>
          <w:sz w:val="24"/>
          <w:szCs w:val="24"/>
        </w:rPr>
        <w:t xml:space="preserve">LAS </w:t>
      </w:r>
      <w:r w:rsidR="009E3D5B" w:rsidRPr="00B10FF6">
        <w:rPr>
          <w:rFonts w:ascii="Arial" w:hAnsi="Arial" w:cs="Arial"/>
          <w:sz w:val="24"/>
          <w:szCs w:val="24"/>
        </w:rPr>
        <w:t xml:space="preserve">staff including Board members. </w:t>
      </w:r>
    </w:p>
    <w:p w:rsidR="00564C7D" w:rsidRPr="00B10FF6" w:rsidRDefault="00707822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proofErr w:type="gramStart"/>
      <w:r w:rsidRPr="00B10FF6">
        <w:rPr>
          <w:rFonts w:ascii="Arial" w:hAnsi="Arial" w:cs="Arial"/>
          <w:sz w:val="24"/>
          <w:szCs w:val="24"/>
        </w:rPr>
        <w:t>(LGBT – Lesbian, gay, bisexual and Transgender).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</w:t>
      </w:r>
    </w:p>
    <w:p w:rsidR="00564C7D" w:rsidRPr="00B10FF6" w:rsidRDefault="007B69FE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hyperlink r:id="rId10" w:history="1">
        <w:r w:rsidR="00C910D5" w:rsidRPr="00FB2893">
          <w:rPr>
            <w:rStyle w:val="Hyperlink"/>
            <w:rFonts w:ascii="Arial" w:hAnsi="Arial" w:cs="Arial"/>
            <w:sz w:val="24"/>
            <w:szCs w:val="24"/>
          </w:rPr>
          <w:t>http://www.patientsforumlas.net/uploads/6/6/0/6/6606397/a4-equality_resolution-ok.pdf</w:t>
        </w:r>
      </w:hyperlink>
      <w:r w:rsidR="00C910D5">
        <w:rPr>
          <w:rFonts w:ascii="Arial" w:hAnsi="Arial" w:cs="Arial"/>
          <w:sz w:val="24"/>
          <w:szCs w:val="24"/>
        </w:rPr>
        <w:t xml:space="preserve">     (Equality Resolution)</w:t>
      </w:r>
    </w:p>
    <w:p w:rsidR="00C910D5" w:rsidRDefault="00C910D5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</w:p>
    <w:p w:rsidR="00C910D5" w:rsidRDefault="00C910D5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</w:t>
      </w:r>
      <w:r w:rsidR="00707822" w:rsidRPr="00B10FF6">
        <w:rPr>
          <w:rFonts w:ascii="Arial" w:hAnsi="Arial" w:cs="Arial"/>
          <w:sz w:val="24"/>
          <w:szCs w:val="24"/>
        </w:rPr>
        <w:t xml:space="preserve">: Discuss </w:t>
      </w:r>
      <w:r w:rsidR="00564C7D" w:rsidRPr="00B10FF6">
        <w:rPr>
          <w:rFonts w:ascii="Arial" w:hAnsi="Arial" w:cs="Arial"/>
          <w:sz w:val="24"/>
          <w:szCs w:val="24"/>
        </w:rPr>
        <w:t xml:space="preserve">what action </w:t>
      </w:r>
      <w:r>
        <w:rPr>
          <w:rFonts w:ascii="Arial" w:hAnsi="Arial" w:cs="Arial"/>
          <w:sz w:val="24"/>
          <w:szCs w:val="24"/>
        </w:rPr>
        <w:t>the LAS will</w:t>
      </w:r>
      <w:r w:rsidR="00564C7D" w:rsidRPr="00B10FF6">
        <w:rPr>
          <w:rFonts w:ascii="Arial" w:hAnsi="Arial" w:cs="Arial"/>
          <w:sz w:val="24"/>
          <w:szCs w:val="24"/>
        </w:rPr>
        <w:t xml:space="preserve"> take to address these issues</w:t>
      </w:r>
      <w:r>
        <w:rPr>
          <w:rFonts w:ascii="Arial" w:hAnsi="Arial" w:cs="Arial"/>
          <w:sz w:val="24"/>
          <w:szCs w:val="24"/>
        </w:rPr>
        <w:t>,</w:t>
      </w:r>
      <w:r w:rsidR="00564C7D" w:rsidRPr="00B10FF6">
        <w:rPr>
          <w:rFonts w:ascii="Arial" w:hAnsi="Arial" w:cs="Arial"/>
          <w:sz w:val="24"/>
          <w:szCs w:val="24"/>
        </w:rPr>
        <w:t xml:space="preserve"> with</w:t>
      </w:r>
      <w:r w:rsidR="00707822" w:rsidRPr="00B10FF6">
        <w:rPr>
          <w:rFonts w:ascii="Arial" w:hAnsi="Arial" w:cs="Arial"/>
          <w:sz w:val="24"/>
          <w:szCs w:val="24"/>
        </w:rPr>
        <w:t xml:space="preserve"> Zoe Packman</w:t>
      </w:r>
      <w:r>
        <w:rPr>
          <w:rFonts w:ascii="Arial" w:hAnsi="Arial" w:cs="Arial"/>
          <w:sz w:val="24"/>
          <w:szCs w:val="24"/>
        </w:rPr>
        <w:t xml:space="preserve"> (Quality and Nursing)</w:t>
      </w:r>
      <w:r w:rsidR="00707822" w:rsidRPr="00B10FF6">
        <w:rPr>
          <w:rFonts w:ascii="Arial" w:hAnsi="Arial" w:cs="Arial"/>
          <w:sz w:val="24"/>
          <w:szCs w:val="24"/>
        </w:rPr>
        <w:t xml:space="preserve"> and Tony Crabtree (HR).</w:t>
      </w:r>
      <w:r w:rsidR="00564C7D" w:rsidRPr="00B10FF6">
        <w:rPr>
          <w:rFonts w:ascii="Arial" w:hAnsi="Arial" w:cs="Arial"/>
          <w:sz w:val="24"/>
          <w:szCs w:val="24"/>
        </w:rPr>
        <w:t xml:space="preserve"> </w:t>
      </w:r>
    </w:p>
    <w:p w:rsidR="00707822" w:rsidRPr="00B10FF6" w:rsidRDefault="00564C7D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Kathy West, Joseph Healy and MA to lead.</w:t>
      </w:r>
    </w:p>
    <w:p w:rsidR="00707822" w:rsidRPr="00B10FF6" w:rsidRDefault="00707822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</w:p>
    <w:p w:rsidR="00707822" w:rsidRPr="00B10FF6" w:rsidRDefault="00B6194D" w:rsidP="00DE0F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Ambulance Queues Outside A&amp;E</w:t>
      </w:r>
      <w:r w:rsidR="004B4BF7" w:rsidRPr="00B10FF6">
        <w:rPr>
          <w:rFonts w:ascii="Arial" w:hAnsi="Arial" w:cs="Arial"/>
          <w:sz w:val="24"/>
          <w:szCs w:val="24"/>
        </w:rPr>
        <w:t xml:space="preserve">. </w:t>
      </w:r>
      <w:r w:rsidR="00815988" w:rsidRPr="00B10FF6">
        <w:rPr>
          <w:rFonts w:ascii="Arial" w:hAnsi="Arial" w:cs="Arial"/>
          <w:sz w:val="24"/>
          <w:szCs w:val="24"/>
        </w:rPr>
        <w:t xml:space="preserve">Noted that hundreds of hours of </w:t>
      </w:r>
      <w:r w:rsidR="00707822" w:rsidRPr="00B10FF6">
        <w:rPr>
          <w:rFonts w:ascii="Arial" w:hAnsi="Arial" w:cs="Arial"/>
          <w:sz w:val="24"/>
          <w:szCs w:val="24"/>
        </w:rPr>
        <w:t xml:space="preserve"> </w:t>
      </w:r>
    </w:p>
    <w:p w:rsidR="00815988" w:rsidRPr="00B10FF6" w:rsidRDefault="00707822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proofErr w:type="gramStart"/>
      <w:r w:rsidRPr="00B10FF6">
        <w:rPr>
          <w:rFonts w:ascii="Arial" w:hAnsi="Arial" w:cs="Arial"/>
          <w:sz w:val="24"/>
          <w:szCs w:val="24"/>
        </w:rPr>
        <w:t>emergency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response and </w:t>
      </w:r>
      <w:r w:rsidR="00BC753A" w:rsidRPr="00B10FF6">
        <w:rPr>
          <w:rFonts w:ascii="Arial" w:hAnsi="Arial" w:cs="Arial"/>
          <w:sz w:val="24"/>
          <w:szCs w:val="24"/>
        </w:rPr>
        <w:t>clinical care</w:t>
      </w:r>
      <w:r w:rsidR="00815988" w:rsidRPr="00B10FF6">
        <w:rPr>
          <w:rFonts w:ascii="Arial" w:hAnsi="Arial" w:cs="Arial"/>
          <w:sz w:val="24"/>
          <w:szCs w:val="24"/>
        </w:rPr>
        <w:t xml:space="preserve"> were being lost</w:t>
      </w:r>
      <w:r w:rsidR="00BC753A" w:rsidRPr="00B10FF6">
        <w:rPr>
          <w:rFonts w:ascii="Arial" w:hAnsi="Arial" w:cs="Arial"/>
          <w:sz w:val="24"/>
          <w:szCs w:val="24"/>
        </w:rPr>
        <w:t xml:space="preserve"> every </w:t>
      </w:r>
      <w:r w:rsidR="004A123B" w:rsidRPr="00B10FF6">
        <w:rPr>
          <w:rFonts w:ascii="Arial" w:hAnsi="Arial" w:cs="Arial"/>
          <w:sz w:val="24"/>
          <w:szCs w:val="24"/>
        </w:rPr>
        <w:t>month</w:t>
      </w:r>
      <w:r w:rsidR="00815988" w:rsidRPr="00B10FF6">
        <w:rPr>
          <w:rFonts w:ascii="Arial" w:hAnsi="Arial" w:cs="Arial"/>
          <w:sz w:val="24"/>
          <w:szCs w:val="24"/>
        </w:rPr>
        <w:t xml:space="preserve"> because </w:t>
      </w:r>
      <w:r w:rsidR="004A123B" w:rsidRPr="00B10FF6">
        <w:rPr>
          <w:rFonts w:ascii="Arial" w:hAnsi="Arial" w:cs="Arial"/>
          <w:sz w:val="24"/>
          <w:szCs w:val="24"/>
        </w:rPr>
        <w:t>ambulances are</w:t>
      </w:r>
      <w:r w:rsidR="00815988" w:rsidRPr="00B10FF6">
        <w:rPr>
          <w:rFonts w:ascii="Arial" w:hAnsi="Arial" w:cs="Arial"/>
          <w:sz w:val="24"/>
          <w:szCs w:val="24"/>
        </w:rPr>
        <w:t xml:space="preserve"> queuing outside of many London hospitals. </w:t>
      </w:r>
      <w:r w:rsidR="00BC753A" w:rsidRPr="00B10FF6">
        <w:rPr>
          <w:rFonts w:ascii="Arial" w:hAnsi="Arial" w:cs="Arial"/>
          <w:sz w:val="24"/>
          <w:szCs w:val="24"/>
        </w:rPr>
        <w:t xml:space="preserve"> Noted that Northwick Park was the</w:t>
      </w:r>
      <w:r w:rsidR="00B10721" w:rsidRPr="00B10FF6">
        <w:rPr>
          <w:rFonts w:ascii="Arial" w:hAnsi="Arial" w:cs="Arial"/>
          <w:sz w:val="24"/>
          <w:szCs w:val="24"/>
        </w:rPr>
        <w:t xml:space="preserve"> worst offender</w:t>
      </w:r>
      <w:r w:rsidR="00FA2706" w:rsidRPr="00B10FF6">
        <w:rPr>
          <w:rFonts w:ascii="Arial" w:hAnsi="Arial" w:cs="Arial"/>
          <w:sz w:val="24"/>
          <w:szCs w:val="24"/>
        </w:rPr>
        <w:t xml:space="preserve"> in </w:t>
      </w:r>
      <w:r w:rsidR="004A123B" w:rsidRPr="00B10FF6">
        <w:rPr>
          <w:rFonts w:ascii="Arial" w:hAnsi="Arial" w:cs="Arial"/>
          <w:sz w:val="24"/>
          <w:szCs w:val="24"/>
        </w:rPr>
        <w:t>London for</w:t>
      </w:r>
      <w:r w:rsidR="00B10721" w:rsidRPr="00B10FF6">
        <w:rPr>
          <w:rFonts w:ascii="Arial" w:hAnsi="Arial" w:cs="Arial"/>
          <w:sz w:val="24"/>
          <w:szCs w:val="24"/>
        </w:rPr>
        <w:t xml:space="preserve"> </w:t>
      </w:r>
      <w:r w:rsidR="00BC753A" w:rsidRPr="00B10FF6">
        <w:rPr>
          <w:rFonts w:ascii="Arial" w:hAnsi="Arial" w:cs="Arial"/>
          <w:sz w:val="24"/>
          <w:szCs w:val="24"/>
        </w:rPr>
        <w:t xml:space="preserve">ambulance queuing.  </w:t>
      </w:r>
      <w:r w:rsidR="00815988" w:rsidRPr="00B10FF6">
        <w:rPr>
          <w:rFonts w:ascii="Arial" w:hAnsi="Arial" w:cs="Arial"/>
          <w:sz w:val="24"/>
          <w:szCs w:val="24"/>
        </w:rPr>
        <w:t xml:space="preserve">Agreed that members would </w:t>
      </w:r>
      <w:r w:rsidR="00FA2706" w:rsidRPr="00B10FF6">
        <w:rPr>
          <w:rFonts w:ascii="Arial" w:hAnsi="Arial" w:cs="Arial"/>
          <w:sz w:val="24"/>
          <w:szCs w:val="24"/>
        </w:rPr>
        <w:t xml:space="preserve">write to Professor </w:t>
      </w:r>
      <w:proofErr w:type="spellStart"/>
      <w:r w:rsidR="00FA2706" w:rsidRPr="00B10FF6">
        <w:rPr>
          <w:rFonts w:ascii="Arial" w:hAnsi="Arial" w:cs="Arial"/>
          <w:sz w:val="24"/>
          <w:szCs w:val="24"/>
        </w:rPr>
        <w:t>Willetts</w:t>
      </w:r>
      <w:proofErr w:type="spellEnd"/>
      <w:r w:rsidR="00FA2706" w:rsidRPr="00B10FF6">
        <w:rPr>
          <w:rFonts w:ascii="Arial" w:hAnsi="Arial" w:cs="Arial"/>
          <w:sz w:val="24"/>
          <w:szCs w:val="24"/>
        </w:rPr>
        <w:t xml:space="preserve"> to</w:t>
      </w:r>
      <w:r w:rsidR="00B10721" w:rsidRPr="00B10FF6">
        <w:rPr>
          <w:rFonts w:ascii="Arial" w:hAnsi="Arial" w:cs="Arial"/>
          <w:sz w:val="24"/>
          <w:szCs w:val="24"/>
        </w:rPr>
        <w:t xml:space="preserve"> </w:t>
      </w:r>
      <w:r w:rsidR="00815988" w:rsidRPr="00B10FF6">
        <w:rPr>
          <w:rFonts w:ascii="Arial" w:hAnsi="Arial" w:cs="Arial"/>
          <w:sz w:val="24"/>
          <w:szCs w:val="24"/>
        </w:rPr>
        <w:t>complain about the impact of ambulance queuing on the effectiveness of the ambulance service (letter attached). Fourteen members</w:t>
      </w:r>
      <w:r w:rsidR="00B10721" w:rsidRPr="00B10FF6">
        <w:rPr>
          <w:rFonts w:ascii="Arial" w:hAnsi="Arial" w:cs="Arial"/>
          <w:sz w:val="24"/>
          <w:szCs w:val="24"/>
        </w:rPr>
        <w:t xml:space="preserve"> </w:t>
      </w:r>
      <w:r w:rsidR="00815988" w:rsidRPr="00B10FF6">
        <w:rPr>
          <w:rFonts w:ascii="Arial" w:hAnsi="Arial" w:cs="Arial"/>
          <w:sz w:val="24"/>
          <w:szCs w:val="24"/>
        </w:rPr>
        <w:t xml:space="preserve">agreed to </w:t>
      </w:r>
      <w:r w:rsidR="004A123B" w:rsidRPr="00B10FF6">
        <w:rPr>
          <w:rFonts w:ascii="Arial" w:hAnsi="Arial" w:cs="Arial"/>
          <w:sz w:val="24"/>
          <w:szCs w:val="24"/>
        </w:rPr>
        <w:t xml:space="preserve">write </w:t>
      </w:r>
      <w:r w:rsidR="004A123B" w:rsidRPr="00F40472">
        <w:rPr>
          <w:rFonts w:ascii="Arial" w:hAnsi="Arial" w:cs="Arial"/>
          <w:sz w:val="24"/>
          <w:szCs w:val="24"/>
        </w:rPr>
        <w:t>(</w:t>
      </w:r>
      <w:r w:rsidRPr="00F40472">
        <w:rPr>
          <w:rFonts w:ascii="Arial" w:hAnsi="Arial" w:cs="Arial"/>
          <w:sz w:val="24"/>
          <w:szCs w:val="24"/>
        </w:rPr>
        <w:t xml:space="preserve">letter and </w:t>
      </w:r>
      <w:r w:rsidR="00F40472">
        <w:rPr>
          <w:rFonts w:ascii="Arial" w:hAnsi="Arial" w:cs="Arial"/>
          <w:sz w:val="24"/>
          <w:szCs w:val="24"/>
        </w:rPr>
        <w:t>response on website</w:t>
      </w:r>
      <w:r w:rsidR="00BC753A" w:rsidRPr="00F40472">
        <w:rPr>
          <w:rFonts w:ascii="Arial" w:hAnsi="Arial" w:cs="Arial"/>
          <w:sz w:val="24"/>
          <w:szCs w:val="24"/>
        </w:rPr>
        <w:t>).</w:t>
      </w:r>
      <w:r w:rsidR="00BC753A" w:rsidRPr="00B10FF6">
        <w:rPr>
          <w:rFonts w:ascii="Arial" w:hAnsi="Arial" w:cs="Arial"/>
          <w:sz w:val="24"/>
          <w:szCs w:val="24"/>
        </w:rPr>
        <w:t xml:space="preserve"> </w:t>
      </w:r>
    </w:p>
    <w:p w:rsidR="00707822" w:rsidRPr="00B10FF6" w:rsidRDefault="00F40472" w:rsidP="00DE0FAF">
      <w:pPr>
        <w:pStyle w:val="ListParagraph"/>
        <w:spacing w:after="0"/>
        <w:ind w:left="1110"/>
        <w:rPr>
          <w:rFonts w:ascii="Arial" w:hAnsi="Arial" w:cs="Arial"/>
          <w:sz w:val="24"/>
          <w:szCs w:val="24"/>
        </w:rPr>
      </w:pPr>
      <w:proofErr w:type="gramStart"/>
      <w:r w:rsidRPr="00F40472">
        <w:rPr>
          <w:rFonts w:ascii="Arial" w:hAnsi="Arial" w:cs="Arial"/>
          <w:sz w:val="24"/>
          <w:szCs w:val="24"/>
        </w:rPr>
        <w:t>www.patientsforumlas.net</w:t>
      </w:r>
      <w:proofErr w:type="gramEnd"/>
      <w:r w:rsidRPr="00F40472">
        <w:rPr>
          <w:rFonts w:ascii="Arial" w:hAnsi="Arial" w:cs="Arial"/>
          <w:sz w:val="24"/>
          <w:szCs w:val="24"/>
        </w:rPr>
        <w:t>/upcoming-meeting--papers.html</w:t>
      </w:r>
    </w:p>
    <w:p w:rsidR="00F40472" w:rsidRDefault="0070782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</w:t>
      </w:r>
      <w:r w:rsidR="00C910D5">
        <w:rPr>
          <w:rFonts w:ascii="Arial" w:hAnsi="Arial" w:cs="Arial"/>
          <w:sz w:val="24"/>
          <w:szCs w:val="24"/>
        </w:rPr>
        <w:t xml:space="preserve">               </w:t>
      </w:r>
    </w:p>
    <w:p w:rsidR="00F40472" w:rsidRDefault="00F40472" w:rsidP="00DE0F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C753A" w:rsidRPr="00B10FF6">
        <w:rPr>
          <w:rFonts w:ascii="Arial" w:hAnsi="Arial" w:cs="Arial"/>
          <w:sz w:val="24"/>
          <w:szCs w:val="24"/>
        </w:rPr>
        <w:t xml:space="preserve">ACTION: </w:t>
      </w:r>
      <w:r w:rsidR="00707822" w:rsidRPr="00B10FF6">
        <w:rPr>
          <w:rFonts w:ascii="Arial" w:hAnsi="Arial" w:cs="Arial"/>
          <w:sz w:val="24"/>
          <w:szCs w:val="24"/>
        </w:rPr>
        <w:t xml:space="preserve">A) Invite Dr Andy </w:t>
      </w:r>
      <w:r w:rsidR="00834D09" w:rsidRPr="00B10FF6">
        <w:rPr>
          <w:rFonts w:ascii="Arial" w:hAnsi="Arial" w:cs="Arial"/>
          <w:sz w:val="24"/>
          <w:szCs w:val="24"/>
        </w:rPr>
        <w:t xml:space="preserve">Mitchell, Medical Director for London to June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7822" w:rsidRPr="00B10FF6" w:rsidRDefault="00F40472" w:rsidP="00DE0F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34D09" w:rsidRPr="00B10FF6">
        <w:rPr>
          <w:rFonts w:ascii="Arial" w:hAnsi="Arial" w:cs="Arial"/>
          <w:sz w:val="24"/>
          <w:szCs w:val="24"/>
        </w:rPr>
        <w:t>PF meeting.</w:t>
      </w:r>
    </w:p>
    <w:p w:rsidR="00736F20" w:rsidRDefault="00834D09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 </w:t>
      </w:r>
    </w:p>
    <w:p w:rsidR="00F542DB" w:rsidRPr="00B10FF6" w:rsidRDefault="00736F20" w:rsidP="00DE0F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64C7D" w:rsidRPr="00B10FF6">
        <w:rPr>
          <w:rFonts w:ascii="Arial" w:hAnsi="Arial" w:cs="Arial"/>
          <w:sz w:val="24"/>
          <w:szCs w:val="24"/>
        </w:rPr>
        <w:t xml:space="preserve">B) </w:t>
      </w:r>
      <w:r w:rsidR="00BC753A" w:rsidRPr="00B10FF6">
        <w:rPr>
          <w:rFonts w:ascii="Arial" w:hAnsi="Arial" w:cs="Arial"/>
          <w:sz w:val="24"/>
          <w:szCs w:val="24"/>
        </w:rPr>
        <w:t xml:space="preserve">Executive </w:t>
      </w:r>
      <w:r w:rsidR="00FA2706" w:rsidRPr="00B10FF6">
        <w:rPr>
          <w:rFonts w:ascii="Arial" w:hAnsi="Arial" w:cs="Arial"/>
          <w:sz w:val="24"/>
          <w:szCs w:val="24"/>
        </w:rPr>
        <w:t xml:space="preserve">Committee to plan campaign to </w:t>
      </w:r>
      <w:r w:rsidR="00BC753A" w:rsidRPr="00B10FF6">
        <w:rPr>
          <w:rFonts w:ascii="Arial" w:hAnsi="Arial" w:cs="Arial"/>
          <w:sz w:val="24"/>
          <w:szCs w:val="24"/>
        </w:rPr>
        <w:t>eradicate ambulanc</w:t>
      </w:r>
      <w:r w:rsidR="00FA2706" w:rsidRPr="00B10FF6">
        <w:rPr>
          <w:rFonts w:ascii="Arial" w:hAnsi="Arial" w:cs="Arial"/>
          <w:sz w:val="24"/>
          <w:szCs w:val="24"/>
        </w:rPr>
        <w:t xml:space="preserve">e </w:t>
      </w:r>
      <w:r w:rsidR="00F542DB" w:rsidRPr="00B10FF6">
        <w:rPr>
          <w:rFonts w:ascii="Arial" w:hAnsi="Arial" w:cs="Arial"/>
          <w:sz w:val="24"/>
          <w:szCs w:val="24"/>
        </w:rPr>
        <w:t xml:space="preserve">  </w:t>
      </w:r>
    </w:p>
    <w:p w:rsidR="00F542DB" w:rsidRPr="00B10FF6" w:rsidRDefault="0070782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4A123B" w:rsidRPr="00B10FF6">
        <w:rPr>
          <w:rFonts w:ascii="Arial" w:hAnsi="Arial" w:cs="Arial"/>
          <w:sz w:val="24"/>
          <w:szCs w:val="24"/>
        </w:rPr>
        <w:t>queuing</w:t>
      </w:r>
      <w:proofErr w:type="gramEnd"/>
      <w:r w:rsidR="004A123B" w:rsidRPr="00B10FF6">
        <w:rPr>
          <w:rFonts w:ascii="Arial" w:hAnsi="Arial" w:cs="Arial"/>
          <w:sz w:val="24"/>
          <w:szCs w:val="24"/>
        </w:rPr>
        <w:t xml:space="preserve"> in</w:t>
      </w:r>
      <w:r w:rsidR="00FA2706" w:rsidRPr="00B10FF6">
        <w:rPr>
          <w:rFonts w:ascii="Arial" w:hAnsi="Arial" w:cs="Arial"/>
          <w:sz w:val="24"/>
          <w:szCs w:val="24"/>
        </w:rPr>
        <w:t xml:space="preserve"> 2016 and include</w:t>
      </w:r>
      <w:r w:rsidR="00796E66" w:rsidRPr="00B10FF6">
        <w:rPr>
          <w:rFonts w:ascii="Arial" w:hAnsi="Arial" w:cs="Arial"/>
          <w:sz w:val="24"/>
          <w:szCs w:val="24"/>
        </w:rPr>
        <w:t>:</w:t>
      </w:r>
      <w:r w:rsidR="00FA2706" w:rsidRPr="00B10FF6">
        <w:rPr>
          <w:rFonts w:ascii="Arial" w:hAnsi="Arial" w:cs="Arial"/>
          <w:sz w:val="24"/>
          <w:szCs w:val="24"/>
        </w:rPr>
        <w:t xml:space="preserve"> close monitoring of ambulance </w:t>
      </w:r>
    </w:p>
    <w:p w:rsidR="00F542DB" w:rsidRPr="00B10FF6" w:rsidRDefault="0070782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FA2706" w:rsidRPr="00B10FF6">
        <w:rPr>
          <w:rFonts w:ascii="Arial" w:hAnsi="Arial" w:cs="Arial"/>
          <w:sz w:val="24"/>
          <w:szCs w:val="24"/>
        </w:rPr>
        <w:t>waits</w:t>
      </w:r>
      <w:proofErr w:type="gramEnd"/>
      <w:r w:rsidR="00FA2706" w:rsidRPr="00B10FF6">
        <w:rPr>
          <w:rFonts w:ascii="Arial" w:hAnsi="Arial" w:cs="Arial"/>
          <w:sz w:val="24"/>
          <w:szCs w:val="24"/>
        </w:rPr>
        <w:t>; an action plan</w:t>
      </w:r>
      <w:r w:rsidR="00E71A6C" w:rsidRPr="00B10FF6">
        <w:rPr>
          <w:rFonts w:ascii="Arial" w:hAnsi="Arial" w:cs="Arial"/>
          <w:sz w:val="24"/>
          <w:szCs w:val="24"/>
        </w:rPr>
        <w:t>; advise candidates who</w:t>
      </w:r>
      <w:r w:rsidR="00FA2706" w:rsidRPr="00B10FF6">
        <w:rPr>
          <w:rFonts w:ascii="Arial" w:hAnsi="Arial" w:cs="Arial"/>
          <w:sz w:val="24"/>
          <w:szCs w:val="24"/>
        </w:rPr>
        <w:t xml:space="preserve"> stand for London </w:t>
      </w:r>
    </w:p>
    <w:p w:rsidR="00F542DB" w:rsidRPr="00B10FF6" w:rsidRDefault="0070782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 </w:t>
      </w:r>
      <w:r w:rsidR="00FA2706" w:rsidRPr="00B10FF6">
        <w:rPr>
          <w:rFonts w:ascii="Arial" w:hAnsi="Arial" w:cs="Arial"/>
          <w:sz w:val="24"/>
          <w:szCs w:val="24"/>
        </w:rPr>
        <w:t>Mayor: formal</w:t>
      </w:r>
      <w:r w:rsidR="00796E66" w:rsidRPr="00B10FF6">
        <w:rPr>
          <w:rFonts w:ascii="Arial" w:hAnsi="Arial" w:cs="Arial"/>
          <w:sz w:val="24"/>
          <w:szCs w:val="24"/>
        </w:rPr>
        <w:t xml:space="preserve"> </w:t>
      </w:r>
      <w:r w:rsidR="00FA2706" w:rsidRPr="00B10FF6">
        <w:rPr>
          <w:rFonts w:ascii="Arial" w:hAnsi="Arial" w:cs="Arial"/>
          <w:sz w:val="24"/>
          <w:szCs w:val="24"/>
        </w:rPr>
        <w:t>letters to Board</w:t>
      </w:r>
      <w:r w:rsidR="00796E66" w:rsidRPr="00B10FF6">
        <w:rPr>
          <w:rFonts w:ascii="Arial" w:hAnsi="Arial" w:cs="Arial"/>
          <w:sz w:val="24"/>
          <w:szCs w:val="24"/>
        </w:rPr>
        <w:t xml:space="preserve">s of relevant acute </w:t>
      </w:r>
      <w:r w:rsidR="00FA2706" w:rsidRPr="00B10FF6">
        <w:rPr>
          <w:rFonts w:ascii="Arial" w:hAnsi="Arial" w:cs="Arial"/>
          <w:sz w:val="24"/>
          <w:szCs w:val="24"/>
        </w:rPr>
        <w:t>Trusts</w:t>
      </w:r>
      <w:proofErr w:type="gramStart"/>
      <w:r w:rsidR="00FA2706" w:rsidRPr="00B10FF6">
        <w:rPr>
          <w:rFonts w:ascii="Arial" w:hAnsi="Arial" w:cs="Arial"/>
          <w:sz w:val="24"/>
          <w:szCs w:val="24"/>
        </w:rPr>
        <w:t>;</w:t>
      </w:r>
      <w:proofErr w:type="gramEnd"/>
      <w:r w:rsidR="00FA2706" w:rsidRPr="00B10FF6">
        <w:rPr>
          <w:rFonts w:ascii="Arial" w:hAnsi="Arial" w:cs="Arial"/>
          <w:sz w:val="24"/>
          <w:szCs w:val="24"/>
        </w:rPr>
        <w:t xml:space="preserve"> </w:t>
      </w:r>
    </w:p>
    <w:p w:rsidR="002A0C24" w:rsidRPr="00B10FF6" w:rsidRDefault="0070782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FA2706" w:rsidRPr="00B10FF6">
        <w:rPr>
          <w:rFonts w:ascii="Arial" w:hAnsi="Arial" w:cs="Arial"/>
          <w:sz w:val="24"/>
          <w:szCs w:val="24"/>
        </w:rPr>
        <w:t>publication</w:t>
      </w:r>
      <w:proofErr w:type="gramEnd"/>
      <w:r w:rsidR="00FA2706" w:rsidRPr="00B10FF6">
        <w:rPr>
          <w:rFonts w:ascii="Arial" w:hAnsi="Arial" w:cs="Arial"/>
          <w:sz w:val="24"/>
          <w:szCs w:val="24"/>
        </w:rPr>
        <w:t xml:space="preserve"> of </w:t>
      </w:r>
      <w:r w:rsidR="00736F20">
        <w:rPr>
          <w:rFonts w:ascii="Arial" w:hAnsi="Arial" w:cs="Arial"/>
          <w:sz w:val="24"/>
          <w:szCs w:val="24"/>
        </w:rPr>
        <w:t xml:space="preserve">ambulance </w:t>
      </w:r>
      <w:r w:rsidR="00FA2706" w:rsidRPr="00B10FF6">
        <w:rPr>
          <w:rFonts w:ascii="Arial" w:hAnsi="Arial" w:cs="Arial"/>
          <w:sz w:val="24"/>
          <w:szCs w:val="24"/>
        </w:rPr>
        <w:t>queuing figures.</w:t>
      </w:r>
    </w:p>
    <w:p w:rsidR="005E66E2" w:rsidRPr="00B10FF6" w:rsidRDefault="005E66E2" w:rsidP="00DE0FAF">
      <w:pPr>
        <w:spacing w:after="0"/>
        <w:rPr>
          <w:rFonts w:ascii="Arial" w:hAnsi="Arial" w:cs="Arial"/>
          <w:sz w:val="24"/>
          <w:szCs w:val="24"/>
        </w:rPr>
      </w:pPr>
    </w:p>
    <w:p w:rsidR="005E66E2" w:rsidRPr="00736F20" w:rsidRDefault="005E66E2" w:rsidP="00DE0F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 w:rsidRPr="00736F20">
        <w:rPr>
          <w:rFonts w:ascii="Arial" w:hAnsi="Arial" w:cs="Arial"/>
          <w:b/>
          <w:sz w:val="28"/>
          <w:szCs w:val="28"/>
        </w:rPr>
        <w:t>3.0 LAS SPEAKER: TIM EDWARDS – CONSULTANT PARAMEDIC</w:t>
      </w:r>
    </w:p>
    <w:p w:rsidR="00564C7D" w:rsidRPr="00B10FF6" w:rsidRDefault="00564C7D" w:rsidP="00DE0FAF">
      <w:pPr>
        <w:spacing w:after="0"/>
        <w:rPr>
          <w:rFonts w:ascii="Arial" w:hAnsi="Arial" w:cs="Arial"/>
          <w:sz w:val="24"/>
          <w:szCs w:val="24"/>
        </w:rPr>
      </w:pPr>
    </w:p>
    <w:p w:rsidR="00B91149" w:rsidRPr="00B10FF6" w:rsidRDefault="005E66E2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</w:t>
      </w:r>
      <w:r w:rsidRPr="00EB29BF">
        <w:rPr>
          <w:rFonts w:ascii="Arial" w:hAnsi="Arial" w:cs="Arial"/>
          <w:sz w:val="24"/>
          <w:szCs w:val="24"/>
          <w:highlight w:val="yellow"/>
        </w:rPr>
        <w:t>3.1</w:t>
      </w:r>
      <w:r w:rsidR="00853C6B" w:rsidRPr="00EB29B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91149" w:rsidRPr="00EB29BF">
        <w:rPr>
          <w:rFonts w:ascii="Arial" w:hAnsi="Arial" w:cs="Arial"/>
          <w:sz w:val="24"/>
          <w:szCs w:val="24"/>
          <w:highlight w:val="yellow"/>
        </w:rPr>
        <w:t xml:space="preserve">Tim Edward’s Slides are at: </w:t>
      </w:r>
      <w:hyperlink r:id="rId11" w:history="1">
        <w:r w:rsidR="00B91149" w:rsidRPr="00EB29BF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WWW.patientsforumlas.net</w:t>
        </w:r>
      </w:hyperlink>
    </w:p>
    <w:p w:rsidR="00B91149" w:rsidRPr="00B10FF6" w:rsidRDefault="00B91149" w:rsidP="00DE0FAF">
      <w:pPr>
        <w:spacing w:after="0"/>
        <w:rPr>
          <w:rFonts w:ascii="Arial" w:hAnsi="Arial" w:cs="Arial"/>
          <w:sz w:val="24"/>
          <w:szCs w:val="24"/>
        </w:rPr>
      </w:pPr>
    </w:p>
    <w:p w:rsidR="00853C6B" w:rsidRPr="00B10FF6" w:rsidRDefault="00B91149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3.2 </w:t>
      </w:r>
      <w:r w:rsidR="00853C6B" w:rsidRPr="00B10FF6">
        <w:rPr>
          <w:rFonts w:ascii="Arial" w:hAnsi="Arial" w:cs="Arial"/>
          <w:sz w:val="24"/>
          <w:szCs w:val="24"/>
        </w:rPr>
        <w:t xml:space="preserve">Tim Edwards described the causes of sepsis and the high levels     </w:t>
      </w:r>
    </w:p>
    <w:p w:rsidR="00853C6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of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morbidity and mortality associated with</w:t>
      </w:r>
      <w:r w:rsidR="00EB29BF">
        <w:rPr>
          <w:rFonts w:ascii="Arial" w:hAnsi="Arial" w:cs="Arial"/>
          <w:sz w:val="24"/>
          <w:szCs w:val="24"/>
        </w:rPr>
        <w:t xml:space="preserve"> these</w:t>
      </w:r>
      <w:r w:rsidRPr="00B10FF6">
        <w:rPr>
          <w:rFonts w:ascii="Arial" w:hAnsi="Arial" w:cs="Arial"/>
          <w:sz w:val="24"/>
          <w:szCs w:val="24"/>
        </w:rPr>
        <w:t xml:space="preserve"> infections. He said that in  </w:t>
      </w:r>
    </w:p>
    <w:p w:rsidR="00853C6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order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to deal more effectively with sepsis</w:t>
      </w:r>
      <w:r w:rsidR="00EB29BF">
        <w:rPr>
          <w:rFonts w:ascii="Arial" w:hAnsi="Arial" w:cs="Arial"/>
          <w:sz w:val="24"/>
          <w:szCs w:val="24"/>
        </w:rPr>
        <w:t>,</w:t>
      </w:r>
      <w:r w:rsidRPr="00B10FF6">
        <w:rPr>
          <w:rFonts w:ascii="Arial" w:hAnsi="Arial" w:cs="Arial"/>
          <w:sz w:val="24"/>
          <w:szCs w:val="24"/>
        </w:rPr>
        <w:t xml:space="preserve"> a CQUIN had been agreed  </w:t>
      </w:r>
    </w:p>
    <w:p w:rsidR="00853C6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between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the LAS and the Commissioners (LAS/NHS funders) to improve  </w:t>
      </w:r>
    </w:p>
    <w:p w:rsidR="00E42F03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standards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of care and the expertise of paramedics. </w:t>
      </w:r>
      <w:r w:rsidR="00EB29BF">
        <w:rPr>
          <w:rFonts w:ascii="Arial" w:hAnsi="Arial" w:cs="Arial"/>
          <w:sz w:val="24"/>
          <w:szCs w:val="24"/>
        </w:rPr>
        <w:t>Tim</w:t>
      </w:r>
      <w:r w:rsidR="00E42F03" w:rsidRPr="00B10FF6">
        <w:rPr>
          <w:rFonts w:ascii="Arial" w:hAnsi="Arial" w:cs="Arial"/>
          <w:sz w:val="24"/>
          <w:szCs w:val="24"/>
        </w:rPr>
        <w:t xml:space="preserve"> said there are   </w:t>
      </w:r>
    </w:p>
    <w:p w:rsidR="00564C7D" w:rsidRDefault="00E42F03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three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types of sepsis: </w:t>
      </w:r>
    </w:p>
    <w:p w:rsidR="008A3F12" w:rsidRPr="00B10FF6" w:rsidRDefault="008A3F12" w:rsidP="00DE0FAF">
      <w:pPr>
        <w:spacing w:after="0"/>
        <w:rPr>
          <w:rFonts w:ascii="Arial" w:hAnsi="Arial" w:cs="Arial"/>
          <w:sz w:val="24"/>
          <w:szCs w:val="24"/>
        </w:rPr>
      </w:pPr>
    </w:p>
    <w:p w:rsidR="00EB29BF" w:rsidRPr="008A3F12" w:rsidRDefault="00197D36" w:rsidP="00EB29B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A3F12">
        <w:rPr>
          <w:rFonts w:ascii="Arial" w:hAnsi="Arial" w:cs="Arial"/>
          <w:bCs/>
          <w:sz w:val="24"/>
          <w:szCs w:val="24"/>
        </w:rPr>
        <w:t xml:space="preserve">Simple sepsis </w:t>
      </w:r>
      <w:proofErr w:type="gramStart"/>
      <w:r w:rsidRPr="008A3F12">
        <w:rPr>
          <w:rFonts w:ascii="Arial" w:hAnsi="Arial" w:cs="Arial"/>
          <w:sz w:val="24"/>
          <w:szCs w:val="24"/>
        </w:rPr>
        <w:t xml:space="preserve">- </w:t>
      </w:r>
      <w:r w:rsidR="00EB29BF" w:rsidRPr="008A3F12">
        <w:rPr>
          <w:rFonts w:ascii="Arial" w:hAnsi="Arial" w:cs="Arial"/>
          <w:sz w:val="24"/>
          <w:szCs w:val="24"/>
        </w:rPr>
        <w:t xml:space="preserve"> which</w:t>
      </w:r>
      <w:proofErr w:type="gramEnd"/>
      <w:r w:rsidR="00EB29BF" w:rsidRPr="008A3F12">
        <w:rPr>
          <w:rFonts w:ascii="Arial" w:hAnsi="Arial" w:cs="Arial"/>
          <w:sz w:val="24"/>
          <w:szCs w:val="24"/>
        </w:rPr>
        <w:t xml:space="preserve"> is a </w:t>
      </w:r>
      <w:r w:rsidRPr="008A3F12">
        <w:rPr>
          <w:rFonts w:ascii="Arial" w:hAnsi="Arial" w:cs="Arial"/>
          <w:sz w:val="24"/>
          <w:szCs w:val="24"/>
        </w:rPr>
        <w:t>response to an infection</w:t>
      </w:r>
    </w:p>
    <w:p w:rsidR="00E42F03" w:rsidRPr="008A3F12" w:rsidRDefault="00197D36" w:rsidP="00EB29B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A3F12">
        <w:rPr>
          <w:rFonts w:ascii="Arial" w:hAnsi="Arial" w:cs="Arial"/>
          <w:bCs/>
          <w:sz w:val="24"/>
          <w:szCs w:val="24"/>
        </w:rPr>
        <w:t xml:space="preserve">Severe sepsis </w:t>
      </w:r>
      <w:r w:rsidR="00EB29BF" w:rsidRPr="008A3F12">
        <w:rPr>
          <w:rFonts w:ascii="Arial" w:hAnsi="Arial" w:cs="Arial"/>
          <w:sz w:val="24"/>
          <w:szCs w:val="24"/>
        </w:rPr>
        <w:t>- as</w:t>
      </w:r>
      <w:r w:rsidRPr="008A3F12">
        <w:rPr>
          <w:rFonts w:ascii="Arial" w:hAnsi="Arial" w:cs="Arial"/>
          <w:sz w:val="24"/>
          <w:szCs w:val="24"/>
        </w:rPr>
        <w:t xml:space="preserve"> above plus one or more signs of organ dysfunction</w:t>
      </w:r>
    </w:p>
    <w:p w:rsidR="00E11CDD" w:rsidRPr="008A3F12" w:rsidRDefault="00197D36" w:rsidP="00DE0FA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A3F12">
        <w:rPr>
          <w:rFonts w:ascii="Arial" w:hAnsi="Arial" w:cs="Arial"/>
          <w:bCs/>
          <w:sz w:val="24"/>
          <w:szCs w:val="24"/>
        </w:rPr>
        <w:t xml:space="preserve">Septic shock </w:t>
      </w:r>
      <w:r w:rsidR="00EB29BF" w:rsidRPr="008A3F12">
        <w:rPr>
          <w:rFonts w:ascii="Arial" w:hAnsi="Arial" w:cs="Arial"/>
          <w:sz w:val="24"/>
          <w:szCs w:val="24"/>
        </w:rPr>
        <w:t xml:space="preserve">– </w:t>
      </w:r>
      <w:r w:rsidR="00E11CDD" w:rsidRPr="008A3F1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 life-th</w:t>
      </w:r>
      <w:r w:rsidR="008A3F12" w:rsidRPr="008A3F1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reatening condition </w:t>
      </w:r>
      <w:proofErr w:type="gramStart"/>
      <w:r w:rsidR="008A3F12" w:rsidRPr="008A3F1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which</w:t>
      </w:r>
      <w:proofErr w:type="gramEnd"/>
      <w:r w:rsidR="008A3F12" w:rsidRPr="008A3F1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occurs when</w:t>
      </w:r>
      <w:r w:rsidR="00E11CDD" w:rsidRPr="008A3F1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blood pressure drops to a dangerously low level after an infection.</w:t>
      </w:r>
    </w:p>
    <w:p w:rsidR="00E11CDD" w:rsidRPr="00B10FF6" w:rsidRDefault="00E11CDD" w:rsidP="00DE0FAF">
      <w:pPr>
        <w:spacing w:after="0"/>
        <w:rPr>
          <w:rFonts w:ascii="Arial" w:hAnsi="Arial" w:cs="Arial"/>
          <w:sz w:val="24"/>
          <w:szCs w:val="24"/>
        </w:rPr>
      </w:pPr>
    </w:p>
    <w:p w:rsidR="00853C6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8A3F12">
        <w:rPr>
          <w:rFonts w:ascii="Arial" w:hAnsi="Arial" w:cs="Arial"/>
          <w:sz w:val="24"/>
          <w:szCs w:val="24"/>
        </w:rPr>
        <w:t>3.2 Tim said</w:t>
      </w:r>
      <w:r w:rsidRPr="00B10FF6">
        <w:rPr>
          <w:rFonts w:ascii="Arial" w:hAnsi="Arial" w:cs="Arial"/>
          <w:sz w:val="24"/>
          <w:szCs w:val="24"/>
        </w:rPr>
        <w:t xml:space="preserve"> sepsis </w:t>
      </w:r>
      <w:proofErr w:type="gramStart"/>
      <w:r w:rsidRPr="00B10FF6">
        <w:rPr>
          <w:rFonts w:ascii="Arial" w:hAnsi="Arial" w:cs="Arial"/>
          <w:sz w:val="24"/>
          <w:szCs w:val="24"/>
        </w:rPr>
        <w:t>can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cause organ failure and death, and that 80% of  </w:t>
      </w:r>
    </w:p>
    <w:p w:rsidR="00F16C9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people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who die from infections suffer from sepsis</w:t>
      </w:r>
      <w:r w:rsidR="00103E08" w:rsidRPr="00B10FF6">
        <w:rPr>
          <w:rFonts w:ascii="Arial" w:hAnsi="Arial" w:cs="Arial"/>
          <w:sz w:val="24"/>
          <w:szCs w:val="24"/>
        </w:rPr>
        <w:t xml:space="preserve">. Data from across </w:t>
      </w:r>
      <w:r w:rsidR="00F16C9B" w:rsidRPr="00B10FF6">
        <w:rPr>
          <w:rFonts w:ascii="Arial" w:hAnsi="Arial" w:cs="Arial"/>
          <w:sz w:val="24"/>
          <w:szCs w:val="24"/>
        </w:rPr>
        <w:t xml:space="preserve"> </w:t>
      </w:r>
    </w:p>
    <w:p w:rsidR="00F16C9B" w:rsidRPr="00B10FF6" w:rsidRDefault="00F16C9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r w:rsidR="00103E08" w:rsidRPr="00B10FF6">
        <w:rPr>
          <w:rFonts w:ascii="Arial" w:hAnsi="Arial" w:cs="Arial"/>
          <w:sz w:val="24"/>
          <w:szCs w:val="24"/>
        </w:rPr>
        <w:t xml:space="preserve">Europe shows that </w:t>
      </w:r>
      <w:r w:rsidRPr="00B10FF6">
        <w:rPr>
          <w:rFonts w:ascii="Arial" w:hAnsi="Arial" w:cs="Arial"/>
          <w:sz w:val="24"/>
          <w:szCs w:val="24"/>
        </w:rPr>
        <w:t xml:space="preserve">severe sepsis affects 90/100,000 people and 35% of  </w:t>
      </w:r>
    </w:p>
    <w:p w:rsidR="00F16C9B" w:rsidRPr="00B10FF6" w:rsidRDefault="00F16C9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people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with severe sepsis die</w:t>
      </w:r>
      <w:r w:rsidR="008A3F12">
        <w:rPr>
          <w:rFonts w:ascii="Arial" w:hAnsi="Arial" w:cs="Arial"/>
          <w:sz w:val="24"/>
          <w:szCs w:val="24"/>
        </w:rPr>
        <w:t>,</w:t>
      </w:r>
      <w:r w:rsidRPr="00B10FF6">
        <w:rPr>
          <w:rFonts w:ascii="Arial" w:hAnsi="Arial" w:cs="Arial"/>
          <w:sz w:val="24"/>
          <w:szCs w:val="24"/>
        </w:rPr>
        <w:t xml:space="preserve"> and 50% of people who go into septic shock   </w:t>
      </w:r>
    </w:p>
    <w:p w:rsidR="0048501F" w:rsidRPr="00B10FF6" w:rsidRDefault="00F16C9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(</w:t>
      </w:r>
      <w:proofErr w:type="gramStart"/>
      <w:r w:rsidRPr="00B10FF6">
        <w:rPr>
          <w:rFonts w:ascii="Arial" w:hAnsi="Arial" w:cs="Arial"/>
          <w:sz w:val="24"/>
          <w:szCs w:val="24"/>
        </w:rPr>
        <w:t>due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to toxins produced by bacteria/virus). </w:t>
      </w:r>
      <w:r w:rsidR="0048501F" w:rsidRPr="00B10FF6">
        <w:rPr>
          <w:rFonts w:ascii="Arial" w:hAnsi="Arial" w:cs="Arial"/>
          <w:sz w:val="24"/>
          <w:szCs w:val="24"/>
        </w:rPr>
        <w:t xml:space="preserve">37,000 people die annually from          </w:t>
      </w:r>
    </w:p>
    <w:p w:rsidR="008A3F12" w:rsidRDefault="0048501F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B10FF6">
        <w:rPr>
          <w:rFonts w:ascii="Arial" w:hAnsi="Arial" w:cs="Arial"/>
          <w:sz w:val="24"/>
          <w:szCs w:val="24"/>
        </w:rPr>
        <w:t>sepsis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in the UK and it costs the NHS £2.3 billions each year. </w:t>
      </w:r>
      <w:r w:rsidR="00E3061E" w:rsidRPr="00B10FF6">
        <w:rPr>
          <w:rFonts w:ascii="Arial" w:hAnsi="Arial" w:cs="Arial"/>
          <w:sz w:val="24"/>
          <w:szCs w:val="24"/>
        </w:rPr>
        <w:t xml:space="preserve">The key </w:t>
      </w:r>
      <w:r w:rsidR="008A3F12">
        <w:rPr>
          <w:rFonts w:ascii="Arial" w:hAnsi="Arial" w:cs="Arial"/>
          <w:sz w:val="24"/>
          <w:szCs w:val="24"/>
        </w:rPr>
        <w:t xml:space="preserve"> </w:t>
      </w:r>
    </w:p>
    <w:p w:rsidR="0048501F" w:rsidRDefault="008A3F12" w:rsidP="00DE0F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E3061E" w:rsidRPr="00B10FF6">
        <w:rPr>
          <w:rFonts w:ascii="Arial" w:hAnsi="Arial" w:cs="Arial"/>
          <w:sz w:val="24"/>
          <w:szCs w:val="24"/>
        </w:rPr>
        <w:t>characteristics</w:t>
      </w:r>
      <w:proofErr w:type="gramEnd"/>
      <w:r w:rsidR="00E3061E" w:rsidRPr="00B10FF6">
        <w:rPr>
          <w:rFonts w:ascii="Arial" w:hAnsi="Arial" w:cs="Arial"/>
          <w:sz w:val="24"/>
          <w:szCs w:val="24"/>
        </w:rPr>
        <w:t xml:space="preserve"> of sepsis are: </w:t>
      </w:r>
    </w:p>
    <w:p w:rsidR="008A3F12" w:rsidRPr="00B10FF6" w:rsidRDefault="008A3F12" w:rsidP="00DE0FAF">
      <w:pPr>
        <w:spacing w:after="0"/>
        <w:rPr>
          <w:rFonts w:ascii="Arial" w:hAnsi="Arial" w:cs="Arial"/>
          <w:sz w:val="24"/>
          <w:szCs w:val="24"/>
        </w:rPr>
      </w:pPr>
    </w:p>
    <w:p w:rsidR="00197D36" w:rsidRPr="00B10FF6" w:rsidRDefault="00197D36" w:rsidP="00DE0FAF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Overwhelming systemic response to infection</w:t>
      </w:r>
    </w:p>
    <w:p w:rsidR="00197D36" w:rsidRPr="00B10FF6" w:rsidRDefault="00197D36" w:rsidP="00DE0FAF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Can rapidly lead to organ failure and death</w:t>
      </w:r>
    </w:p>
    <w:p w:rsidR="00197D36" w:rsidRPr="00B10FF6" w:rsidRDefault="00197D36" w:rsidP="00DE0FAF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May trigger abnormal clotting and bleeding </w:t>
      </w:r>
    </w:p>
    <w:p w:rsidR="00197D36" w:rsidRPr="00B10FF6" w:rsidRDefault="00982F82" w:rsidP="00DE0FAF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97D36" w:rsidRPr="00B10FF6">
        <w:rPr>
          <w:rFonts w:ascii="Arial" w:hAnsi="Arial" w:cs="Arial"/>
          <w:sz w:val="24"/>
          <w:szCs w:val="24"/>
        </w:rPr>
        <w:t xml:space="preserve">ikely to develop from infection, trauma, </w:t>
      </w:r>
      <w:r>
        <w:rPr>
          <w:rFonts w:ascii="Arial" w:hAnsi="Arial" w:cs="Arial"/>
          <w:sz w:val="24"/>
          <w:szCs w:val="24"/>
        </w:rPr>
        <w:t>surgery, burns, cancer and AIDS</w:t>
      </w:r>
      <w:r w:rsidR="00197D36" w:rsidRPr="00B10FF6">
        <w:rPr>
          <w:rFonts w:ascii="Arial" w:hAnsi="Arial" w:cs="Arial"/>
          <w:sz w:val="24"/>
          <w:szCs w:val="24"/>
        </w:rPr>
        <w:t xml:space="preserve">  </w:t>
      </w:r>
    </w:p>
    <w:p w:rsidR="003D1A11" w:rsidRPr="00B10FF6" w:rsidRDefault="00197D36" w:rsidP="00DE0FAF">
      <w:pPr>
        <w:numPr>
          <w:ilvl w:val="0"/>
          <w:numId w:val="1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80% of patients who die from ma</w:t>
      </w:r>
      <w:r w:rsidR="00982F82">
        <w:rPr>
          <w:rFonts w:ascii="Arial" w:hAnsi="Arial" w:cs="Arial"/>
          <w:sz w:val="24"/>
          <w:szCs w:val="24"/>
        </w:rPr>
        <w:t>jor injuries die from</w:t>
      </w:r>
      <w:r w:rsidRPr="00B10FF6">
        <w:rPr>
          <w:rFonts w:ascii="Arial" w:hAnsi="Arial" w:cs="Arial"/>
          <w:sz w:val="24"/>
          <w:szCs w:val="24"/>
        </w:rPr>
        <w:t xml:space="preserve"> sepsis. </w:t>
      </w:r>
    </w:p>
    <w:p w:rsidR="00F16C9B" w:rsidRPr="00B10FF6" w:rsidRDefault="00F16C9B" w:rsidP="00DE0FAF">
      <w:pPr>
        <w:spacing w:after="0"/>
        <w:rPr>
          <w:rFonts w:ascii="Arial" w:hAnsi="Arial" w:cs="Arial"/>
          <w:sz w:val="24"/>
          <w:szCs w:val="24"/>
        </w:rPr>
      </w:pPr>
    </w:p>
    <w:p w:rsidR="009B3053" w:rsidRPr="00B10FF6" w:rsidRDefault="00F16C9B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        </w:t>
      </w:r>
      <w:r w:rsidR="00E3061E" w:rsidRPr="00B10FF6">
        <w:rPr>
          <w:rFonts w:ascii="Arial" w:hAnsi="Arial" w:cs="Arial"/>
          <w:b w:val="0"/>
          <w:color w:val="auto"/>
          <w:sz w:val="24"/>
          <w:szCs w:val="24"/>
        </w:rPr>
        <w:t>3.3 A</w:t>
      </w: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major form of sepsis is known as </w:t>
      </w:r>
      <w:r w:rsidR="009B3053" w:rsidRPr="00B10F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Systemic Inflammatory Response   </w:t>
      </w:r>
    </w:p>
    <w:p w:rsidR="009B3053" w:rsidRPr="00B10FF6" w:rsidRDefault="009B3053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color w:val="auto"/>
          <w:sz w:val="24"/>
          <w:szCs w:val="24"/>
        </w:rPr>
      </w:pPr>
      <w:r w:rsidRPr="00B10F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Syndrome </w:t>
      </w:r>
      <w:r w:rsidR="00F16C9B" w:rsidRPr="00B10FF6">
        <w:rPr>
          <w:rFonts w:ascii="Arial" w:hAnsi="Arial" w:cs="Arial"/>
          <w:b w:val="0"/>
          <w:color w:val="auto"/>
          <w:sz w:val="24"/>
          <w:szCs w:val="24"/>
        </w:rPr>
        <w:t>(SIRS)</w:t>
      </w:r>
      <w:r w:rsidRPr="00B10FF6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F16C9B" w:rsidRPr="00B10FF6">
        <w:rPr>
          <w:rFonts w:ascii="Arial" w:hAnsi="Arial" w:cs="Arial"/>
          <w:b w:val="0"/>
          <w:color w:val="auto"/>
          <w:sz w:val="24"/>
          <w:szCs w:val="24"/>
        </w:rPr>
        <w:t xml:space="preserve"> which may produce a high or low temperature and a  </w:t>
      </w: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</w:p>
    <w:p w:rsidR="009B3053" w:rsidRPr="00B10FF6" w:rsidRDefault="009B3053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color w:val="auto"/>
          <w:sz w:val="24"/>
          <w:szCs w:val="24"/>
        </w:rPr>
      </w:pP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               </w:t>
      </w:r>
      <w:proofErr w:type="gramStart"/>
      <w:r w:rsidR="00F16C9B" w:rsidRPr="00B10FF6">
        <w:rPr>
          <w:rFonts w:ascii="Arial" w:hAnsi="Arial" w:cs="Arial"/>
          <w:b w:val="0"/>
          <w:color w:val="auto"/>
          <w:sz w:val="24"/>
          <w:szCs w:val="24"/>
        </w:rPr>
        <w:t>very</w:t>
      </w:r>
      <w:proofErr w:type="gramEnd"/>
      <w:r w:rsidR="00F16C9B" w:rsidRPr="00B10FF6">
        <w:rPr>
          <w:rFonts w:ascii="Arial" w:hAnsi="Arial" w:cs="Arial"/>
          <w:b w:val="0"/>
          <w:color w:val="auto"/>
          <w:sz w:val="24"/>
          <w:szCs w:val="24"/>
        </w:rPr>
        <w:t xml:space="preserve"> high heart rate. Older people are especially vulnerable and </w:t>
      </w: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9B3053" w:rsidRPr="00B10FF6" w:rsidRDefault="009B3053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B10FF6">
        <w:rPr>
          <w:rFonts w:ascii="Arial" w:hAnsi="Arial" w:cs="Arial"/>
          <w:b w:val="0"/>
          <w:color w:val="auto"/>
          <w:sz w:val="24"/>
          <w:szCs w:val="24"/>
        </w:rPr>
        <w:t xml:space="preserve">                </w:t>
      </w:r>
      <w:proofErr w:type="gramStart"/>
      <w:r w:rsidR="00E3061E" w:rsidRPr="00B10FF6">
        <w:rPr>
          <w:rFonts w:ascii="Arial" w:hAnsi="Arial" w:cs="Arial"/>
          <w:b w:val="0"/>
          <w:color w:val="auto"/>
          <w:sz w:val="24"/>
          <w:szCs w:val="24"/>
        </w:rPr>
        <w:t>diagnosis</w:t>
      </w:r>
      <w:proofErr w:type="gramEnd"/>
      <w:r w:rsidR="00E3061E" w:rsidRPr="00B10FF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2F82">
        <w:rPr>
          <w:rFonts w:ascii="Arial" w:hAnsi="Arial" w:cs="Arial"/>
          <w:b w:val="0"/>
          <w:color w:val="auto"/>
          <w:sz w:val="24"/>
          <w:szCs w:val="24"/>
        </w:rPr>
        <w:t xml:space="preserve">is </w:t>
      </w:r>
      <w:r w:rsidR="00E3061E" w:rsidRPr="00B10FF6">
        <w:rPr>
          <w:rFonts w:ascii="Arial" w:hAnsi="Arial" w:cs="Arial"/>
          <w:b w:val="0"/>
          <w:color w:val="auto"/>
          <w:sz w:val="24"/>
          <w:szCs w:val="24"/>
        </w:rPr>
        <w:t>complicated</w:t>
      </w:r>
      <w:r w:rsidR="00F16C9B" w:rsidRPr="00B10FF6">
        <w:rPr>
          <w:rFonts w:ascii="Arial" w:hAnsi="Arial" w:cs="Arial"/>
          <w:b w:val="0"/>
          <w:color w:val="auto"/>
          <w:sz w:val="24"/>
          <w:szCs w:val="24"/>
        </w:rPr>
        <w:t xml:space="preserve"> by low temperature. </w:t>
      </w:r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SIRS causes systemic  </w:t>
      </w:r>
    </w:p>
    <w:p w:rsidR="00B01AC9" w:rsidRPr="00B10FF6" w:rsidRDefault="009B3053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               </w:t>
      </w:r>
      <w:proofErr w:type="gramStart"/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inflammation</w:t>
      </w:r>
      <w:proofErr w:type="gramEnd"/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, organ dysfunction, and organ failure. </w:t>
      </w:r>
      <w:r w:rsidR="00B01AC9"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The feature</w:t>
      </w:r>
      <w:r w:rsidR="00982F82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s</w:t>
      </w:r>
      <w:r w:rsidR="00B01AC9"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of SIRS   </w:t>
      </w:r>
    </w:p>
    <w:p w:rsidR="00F16C9B" w:rsidRPr="00B10FF6" w:rsidRDefault="00B01AC9" w:rsidP="00DE0FAF">
      <w:pPr>
        <w:pStyle w:val="Heading1"/>
        <w:pBdr>
          <w:bottom w:val="single" w:sz="4" w:space="0" w:color="AAAAAA"/>
        </w:pBdr>
        <w:spacing w:before="0" w:after="60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               </w:t>
      </w:r>
      <w:proofErr w:type="gramStart"/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include</w:t>
      </w:r>
      <w:r w:rsidR="00982F82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s</w:t>
      </w:r>
      <w:proofErr w:type="gramEnd"/>
      <w:r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two of the following </w:t>
      </w:r>
      <w:r w:rsidR="009548C2" w:rsidRPr="00B10FF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conditions: </w:t>
      </w:r>
    </w:p>
    <w:p w:rsidR="00197D36" w:rsidRPr="00B10FF6" w:rsidRDefault="00197D36" w:rsidP="00DE0FAF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Temperature &gt;</w:t>
      </w:r>
      <w:proofErr w:type="gramStart"/>
      <w:r w:rsidRPr="00B10FF6">
        <w:rPr>
          <w:rFonts w:ascii="Arial" w:hAnsi="Arial" w:cs="Arial"/>
          <w:sz w:val="24"/>
          <w:szCs w:val="24"/>
        </w:rPr>
        <w:t>38.3c  or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 &lt;36c</w:t>
      </w:r>
    </w:p>
    <w:p w:rsidR="00197D36" w:rsidRPr="00B10FF6" w:rsidRDefault="00197D36" w:rsidP="00DE0FAF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Heart rate &gt;90/minute</w:t>
      </w:r>
    </w:p>
    <w:p w:rsidR="00197D36" w:rsidRPr="00B10FF6" w:rsidRDefault="00197D36" w:rsidP="00DE0FAF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Respiratory Rate &gt;20/minute</w:t>
      </w:r>
    </w:p>
    <w:p w:rsidR="00197D36" w:rsidRPr="00B10FF6" w:rsidRDefault="00982F82" w:rsidP="00DE0FAF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 &gt;7.7 (in non-</w:t>
      </w:r>
      <w:r w:rsidR="00197D36" w:rsidRPr="00B10FF6">
        <w:rPr>
          <w:rFonts w:ascii="Arial" w:hAnsi="Arial" w:cs="Arial"/>
          <w:sz w:val="24"/>
          <w:szCs w:val="24"/>
        </w:rPr>
        <w:t>diabetic patient)</w:t>
      </w:r>
    </w:p>
    <w:p w:rsidR="009B3053" w:rsidRDefault="00197D36" w:rsidP="00DE0FAF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982F82">
        <w:rPr>
          <w:rFonts w:ascii="Arial" w:hAnsi="Arial" w:cs="Arial"/>
          <w:sz w:val="24"/>
          <w:szCs w:val="24"/>
        </w:rPr>
        <w:t>Acutely altered mental state</w:t>
      </w:r>
    </w:p>
    <w:p w:rsidR="00982F82" w:rsidRPr="00982F82" w:rsidRDefault="00982F82" w:rsidP="00982F82">
      <w:pPr>
        <w:pStyle w:val="NoSpacing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197D36" w:rsidRPr="00B10FF6" w:rsidRDefault="003D1A11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</w:t>
      </w:r>
      <w:r w:rsidR="009B3053" w:rsidRPr="00B10FF6">
        <w:rPr>
          <w:rFonts w:ascii="Arial" w:hAnsi="Arial" w:cs="Arial"/>
          <w:sz w:val="24"/>
          <w:szCs w:val="24"/>
        </w:rPr>
        <w:t xml:space="preserve">3.4 </w:t>
      </w:r>
      <w:r w:rsidRPr="00B10FF6">
        <w:rPr>
          <w:rFonts w:ascii="Arial" w:hAnsi="Arial" w:cs="Arial"/>
          <w:sz w:val="24"/>
          <w:szCs w:val="24"/>
        </w:rPr>
        <w:t>Incidence of severe sepsis compared to other conditions in Europe:</w:t>
      </w:r>
      <w:r w:rsidRPr="00B10FF6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320001" cy="1598212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77" cy="16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D1A11" w:rsidRPr="00B10FF6" w:rsidRDefault="003D1A11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3.5   </w:t>
      </w:r>
      <w:r w:rsidR="00197D36" w:rsidRPr="00B10FF6">
        <w:rPr>
          <w:rFonts w:ascii="Arial" w:hAnsi="Arial" w:cs="Arial"/>
          <w:sz w:val="24"/>
          <w:szCs w:val="24"/>
        </w:rPr>
        <w:t>Tre</w:t>
      </w:r>
      <w:r w:rsidR="00966998" w:rsidRPr="00B10FF6">
        <w:rPr>
          <w:rFonts w:ascii="Arial" w:hAnsi="Arial" w:cs="Arial"/>
          <w:sz w:val="24"/>
          <w:szCs w:val="24"/>
        </w:rPr>
        <w:t>atment for Sepsis: Tim said</w:t>
      </w:r>
      <w:r w:rsidR="00197D36" w:rsidRPr="00B10FF6">
        <w:rPr>
          <w:rFonts w:ascii="Arial" w:hAnsi="Arial" w:cs="Arial"/>
          <w:sz w:val="24"/>
          <w:szCs w:val="24"/>
        </w:rPr>
        <w:t xml:space="preserve"> the major features of treatment for sepsis are: </w:t>
      </w:r>
    </w:p>
    <w:p w:rsidR="009B3053" w:rsidRPr="00B10FF6" w:rsidRDefault="00197D36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Administration of high-flow oxygen</w:t>
      </w:r>
    </w:p>
    <w:p w:rsidR="00197D36" w:rsidRPr="00B10FF6" w:rsidRDefault="00197D36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lastRenderedPageBreak/>
        <w:t>Blood cultures</w:t>
      </w:r>
      <w:r w:rsidR="00982F82">
        <w:rPr>
          <w:rFonts w:ascii="Arial" w:hAnsi="Arial" w:cs="Arial"/>
          <w:sz w:val="24"/>
          <w:szCs w:val="24"/>
        </w:rPr>
        <w:t xml:space="preserve"> to find cause</w:t>
      </w:r>
      <w:r w:rsidR="00F818B1" w:rsidRPr="00B10FF6">
        <w:rPr>
          <w:rFonts w:ascii="Arial" w:hAnsi="Arial" w:cs="Arial"/>
          <w:sz w:val="24"/>
          <w:szCs w:val="24"/>
        </w:rPr>
        <w:t xml:space="preserve"> of infection</w:t>
      </w:r>
    </w:p>
    <w:p w:rsidR="00F818B1" w:rsidRPr="00B10FF6" w:rsidRDefault="00F818B1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Intravenous antibiotics</w:t>
      </w:r>
    </w:p>
    <w:p w:rsidR="00F818B1" w:rsidRPr="00B10FF6" w:rsidRDefault="00F818B1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Intravenous fluid resuscitation</w:t>
      </w:r>
    </w:p>
    <w:p w:rsidR="00F818B1" w:rsidRPr="00B10FF6" w:rsidRDefault="00F818B1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Close watch on haemoglobin and lactates</w:t>
      </w:r>
      <w:r w:rsidR="003527BC" w:rsidRPr="00B10FF6">
        <w:rPr>
          <w:rFonts w:ascii="Arial" w:hAnsi="Arial" w:cs="Arial"/>
          <w:sz w:val="24"/>
          <w:szCs w:val="24"/>
        </w:rPr>
        <w:t xml:space="preserve"> (released in response to shock)</w:t>
      </w:r>
    </w:p>
    <w:p w:rsidR="00F818B1" w:rsidRPr="00B10FF6" w:rsidRDefault="00F818B1" w:rsidP="00DE0FA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Hourly measurements of urine output</w:t>
      </w:r>
    </w:p>
    <w:p w:rsidR="00982F82" w:rsidRDefault="00F818B1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3.6 </w:t>
      </w:r>
      <w:r w:rsidR="003527BC" w:rsidRPr="00B10FF6">
        <w:rPr>
          <w:rFonts w:ascii="Arial" w:hAnsi="Arial" w:cs="Arial"/>
          <w:sz w:val="24"/>
          <w:szCs w:val="24"/>
        </w:rPr>
        <w:t xml:space="preserve">  </w:t>
      </w:r>
      <w:r w:rsidR="00982F82">
        <w:rPr>
          <w:rFonts w:ascii="Arial" w:hAnsi="Arial" w:cs="Arial"/>
          <w:sz w:val="24"/>
          <w:szCs w:val="24"/>
        </w:rPr>
        <w:t>Sepsis Audit:</w:t>
      </w:r>
      <w:r w:rsidRPr="00B10FF6">
        <w:rPr>
          <w:rFonts w:ascii="Arial" w:hAnsi="Arial" w:cs="Arial"/>
          <w:sz w:val="24"/>
          <w:szCs w:val="24"/>
        </w:rPr>
        <w:t xml:space="preserve"> Tim described his research</w:t>
      </w:r>
      <w:r w:rsidR="00966998" w:rsidRPr="00B10FF6">
        <w:rPr>
          <w:rFonts w:ascii="Arial" w:hAnsi="Arial" w:cs="Arial"/>
          <w:sz w:val="24"/>
          <w:szCs w:val="24"/>
        </w:rPr>
        <w:t>,</w:t>
      </w:r>
      <w:r w:rsidR="00982F82">
        <w:rPr>
          <w:rFonts w:ascii="Arial" w:hAnsi="Arial" w:cs="Arial"/>
          <w:sz w:val="24"/>
          <w:szCs w:val="24"/>
        </w:rPr>
        <w:t xml:space="preserve"> which include the following    </w:t>
      </w:r>
    </w:p>
    <w:p w:rsidR="003527BC" w:rsidRDefault="00982F82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F818B1" w:rsidRPr="00B10FF6">
        <w:rPr>
          <w:rFonts w:ascii="Arial" w:hAnsi="Arial" w:cs="Arial"/>
          <w:sz w:val="24"/>
          <w:szCs w:val="24"/>
        </w:rPr>
        <w:t>components</w:t>
      </w:r>
      <w:proofErr w:type="gramEnd"/>
      <w:r w:rsidR="00F818B1" w:rsidRPr="00B10FF6">
        <w:rPr>
          <w:rFonts w:ascii="Arial" w:hAnsi="Arial" w:cs="Arial"/>
          <w:sz w:val="24"/>
          <w:szCs w:val="24"/>
        </w:rPr>
        <w:t xml:space="preserve">: </w:t>
      </w:r>
    </w:p>
    <w:p w:rsidR="00BB1A40" w:rsidRPr="00B10FF6" w:rsidRDefault="00BB1A4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466FD" w:rsidRPr="00B10FF6" w:rsidRDefault="00F818B1" w:rsidP="00DE0FAF">
      <w:pPr>
        <w:pStyle w:val="NoSpacing"/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A r</w:t>
      </w:r>
      <w:r w:rsidR="002466FD" w:rsidRPr="00B10FF6">
        <w:rPr>
          <w:rFonts w:ascii="Arial" w:hAnsi="Arial" w:cs="Arial"/>
          <w:sz w:val="24"/>
          <w:szCs w:val="24"/>
        </w:rPr>
        <w:t xml:space="preserve">etrospective audit </w:t>
      </w:r>
      <w:r w:rsidR="00BB1A40">
        <w:rPr>
          <w:rFonts w:ascii="Arial" w:hAnsi="Arial" w:cs="Arial"/>
          <w:sz w:val="24"/>
          <w:szCs w:val="24"/>
        </w:rPr>
        <w:t xml:space="preserve">of </w:t>
      </w:r>
      <w:r w:rsidR="002466FD" w:rsidRPr="00B10FF6">
        <w:rPr>
          <w:rFonts w:ascii="Arial" w:hAnsi="Arial" w:cs="Arial"/>
          <w:sz w:val="24"/>
          <w:szCs w:val="24"/>
        </w:rPr>
        <w:t>200 patient records</w:t>
      </w:r>
    </w:p>
    <w:p w:rsidR="002466FD" w:rsidRPr="00B10FF6" w:rsidRDefault="00966998" w:rsidP="00DE0FAF">
      <w:pPr>
        <w:pStyle w:val="NoSpacing"/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F</w:t>
      </w:r>
      <w:r w:rsidR="00F818B1" w:rsidRPr="00B10FF6">
        <w:rPr>
          <w:rFonts w:ascii="Arial" w:hAnsi="Arial" w:cs="Arial"/>
          <w:sz w:val="24"/>
          <w:szCs w:val="24"/>
        </w:rPr>
        <w:t xml:space="preserve">ound that </w:t>
      </w:r>
      <w:r w:rsidR="002466FD" w:rsidRPr="00B10FF6">
        <w:rPr>
          <w:rFonts w:ascii="Arial" w:hAnsi="Arial" w:cs="Arial"/>
          <w:sz w:val="24"/>
          <w:szCs w:val="24"/>
        </w:rPr>
        <w:t xml:space="preserve">87% </w:t>
      </w:r>
      <w:r w:rsidR="00F818B1" w:rsidRPr="00B10FF6">
        <w:rPr>
          <w:rFonts w:ascii="Arial" w:hAnsi="Arial" w:cs="Arial"/>
          <w:sz w:val="24"/>
          <w:szCs w:val="24"/>
        </w:rPr>
        <w:t xml:space="preserve">of patients had the </w:t>
      </w:r>
      <w:r w:rsidR="002466FD" w:rsidRPr="00B10FF6">
        <w:rPr>
          <w:rFonts w:ascii="Arial" w:hAnsi="Arial" w:cs="Arial"/>
          <w:sz w:val="24"/>
          <w:szCs w:val="24"/>
        </w:rPr>
        <w:t>necessary observations to identify sepsis</w:t>
      </w:r>
    </w:p>
    <w:p w:rsidR="00F818B1" w:rsidRPr="00B10FF6" w:rsidRDefault="00F818B1" w:rsidP="00DE0FAF">
      <w:pPr>
        <w:pStyle w:val="NoSpacing"/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In a sample of 70 patients with severe sepsis</w:t>
      </w:r>
      <w:r w:rsidR="00966998" w:rsidRPr="00B10FF6">
        <w:rPr>
          <w:rFonts w:ascii="Arial" w:hAnsi="Arial" w:cs="Arial"/>
          <w:sz w:val="24"/>
          <w:szCs w:val="24"/>
        </w:rPr>
        <w:t>:</w:t>
      </w:r>
    </w:p>
    <w:p w:rsidR="002466FD" w:rsidRPr="00B10FF6" w:rsidRDefault="00F818B1" w:rsidP="00DE0FAF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</w:t>
      </w:r>
      <w:r w:rsidR="002466FD" w:rsidRPr="00B10FF6">
        <w:rPr>
          <w:rFonts w:ascii="Arial" w:hAnsi="Arial" w:cs="Arial"/>
          <w:sz w:val="24"/>
          <w:szCs w:val="24"/>
        </w:rPr>
        <w:t>14%</w:t>
      </w:r>
      <w:r w:rsidRPr="00B10FF6">
        <w:rPr>
          <w:rFonts w:ascii="Arial" w:hAnsi="Arial" w:cs="Arial"/>
          <w:sz w:val="24"/>
          <w:szCs w:val="24"/>
        </w:rPr>
        <w:t xml:space="preserve"> had been given</w:t>
      </w:r>
      <w:r w:rsidR="002466FD" w:rsidRPr="00B10FF6">
        <w:rPr>
          <w:rFonts w:ascii="Arial" w:hAnsi="Arial" w:cs="Arial"/>
          <w:sz w:val="24"/>
          <w:szCs w:val="24"/>
        </w:rPr>
        <w:t xml:space="preserve"> high flow O2</w:t>
      </w:r>
    </w:p>
    <w:p w:rsidR="00F6229A" w:rsidRPr="00B10FF6" w:rsidRDefault="00F6229A" w:rsidP="00DE0FAF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</w:t>
      </w:r>
      <w:r w:rsidR="002466FD" w:rsidRPr="00B10FF6">
        <w:rPr>
          <w:rFonts w:ascii="Arial" w:hAnsi="Arial" w:cs="Arial"/>
          <w:sz w:val="24"/>
          <w:szCs w:val="24"/>
        </w:rPr>
        <w:t xml:space="preserve">18% </w:t>
      </w:r>
      <w:r w:rsidR="00F818B1" w:rsidRPr="00B10FF6">
        <w:rPr>
          <w:rFonts w:ascii="Arial" w:hAnsi="Arial" w:cs="Arial"/>
          <w:sz w:val="24"/>
          <w:szCs w:val="24"/>
        </w:rPr>
        <w:t xml:space="preserve">given </w:t>
      </w:r>
      <w:r w:rsidR="002466FD" w:rsidRPr="00B10FF6">
        <w:rPr>
          <w:rFonts w:ascii="Arial" w:hAnsi="Arial" w:cs="Arial"/>
          <w:sz w:val="24"/>
          <w:szCs w:val="24"/>
        </w:rPr>
        <w:t>IV fluids</w:t>
      </w:r>
    </w:p>
    <w:p w:rsidR="00F818B1" w:rsidRDefault="00F6229A" w:rsidP="00BB1A4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              </w:t>
      </w:r>
      <w:r w:rsidR="002466FD" w:rsidRPr="00B10FF6">
        <w:rPr>
          <w:rFonts w:ascii="Arial" w:hAnsi="Arial" w:cs="Arial"/>
          <w:sz w:val="24"/>
          <w:szCs w:val="24"/>
        </w:rPr>
        <w:t xml:space="preserve">40% had </w:t>
      </w:r>
      <w:proofErr w:type="gramStart"/>
      <w:r w:rsidR="002466FD" w:rsidRPr="00B10FF6">
        <w:rPr>
          <w:rFonts w:ascii="Arial" w:hAnsi="Arial" w:cs="Arial"/>
          <w:sz w:val="24"/>
          <w:szCs w:val="24"/>
        </w:rPr>
        <w:t>pre-alert</w:t>
      </w:r>
      <w:proofErr w:type="gramEnd"/>
      <w:r w:rsidR="003527BC" w:rsidRPr="00B10FF6">
        <w:rPr>
          <w:rFonts w:ascii="Arial" w:hAnsi="Arial" w:cs="Arial"/>
          <w:sz w:val="24"/>
          <w:szCs w:val="24"/>
        </w:rPr>
        <w:t xml:space="preserve"> (warning to A&amp;E that patient is on the way)</w:t>
      </w:r>
    </w:p>
    <w:p w:rsidR="00BB1A40" w:rsidRPr="00B10FF6" w:rsidRDefault="00BB1A40" w:rsidP="00BB1A4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818B1" w:rsidRPr="00B10FF6" w:rsidRDefault="003527BC" w:rsidP="00DE0FAF">
      <w:pPr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>3.7 Questions</w:t>
      </w:r>
      <w:r w:rsidR="00DE65E3">
        <w:rPr>
          <w:rFonts w:ascii="Arial" w:hAnsi="Arial" w:cs="Arial"/>
          <w:b/>
          <w:sz w:val="24"/>
          <w:szCs w:val="24"/>
        </w:rPr>
        <w:t xml:space="preserve"> from members</w:t>
      </w:r>
      <w:r w:rsidRPr="00B10FF6">
        <w:rPr>
          <w:rFonts w:ascii="Arial" w:hAnsi="Arial" w:cs="Arial"/>
          <w:b/>
          <w:sz w:val="24"/>
          <w:szCs w:val="24"/>
        </w:rPr>
        <w:t xml:space="preserve"> to Tim Edwards</w:t>
      </w:r>
      <w:r w:rsidR="002466FD" w:rsidRPr="00B10FF6">
        <w:rPr>
          <w:rFonts w:ascii="Arial" w:hAnsi="Arial" w:cs="Arial"/>
          <w:b/>
          <w:sz w:val="24"/>
          <w:szCs w:val="24"/>
        </w:rPr>
        <w:t xml:space="preserve">: </w:t>
      </w:r>
    </w:p>
    <w:p w:rsidR="00DE65E3" w:rsidRDefault="002466FD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</w:t>
      </w:r>
      <w:proofErr w:type="gramStart"/>
      <w:r w:rsidRPr="00B10FF6">
        <w:rPr>
          <w:rFonts w:ascii="Arial" w:hAnsi="Arial" w:cs="Arial"/>
          <w:sz w:val="24"/>
          <w:szCs w:val="24"/>
        </w:rPr>
        <w:t>)  Which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patients are at the greatest risk of sepsis? </w:t>
      </w:r>
    </w:p>
    <w:p w:rsidR="002466FD" w:rsidRPr="00B10FF6" w:rsidRDefault="008E0C5D" w:rsidP="00D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E65E3">
        <w:rPr>
          <w:rFonts w:ascii="Arial" w:hAnsi="Arial" w:cs="Arial"/>
          <w:sz w:val="24"/>
          <w:szCs w:val="24"/>
        </w:rPr>
        <w:t xml:space="preserve">A) </w:t>
      </w:r>
      <w:r w:rsidR="002466FD" w:rsidRPr="00B10FF6">
        <w:rPr>
          <w:rFonts w:ascii="Arial" w:hAnsi="Arial" w:cs="Arial"/>
          <w:sz w:val="24"/>
          <w:szCs w:val="24"/>
        </w:rPr>
        <w:t xml:space="preserve">Those who are </w:t>
      </w:r>
      <w:proofErr w:type="spellStart"/>
      <w:r w:rsidR="002466FD" w:rsidRPr="00B10FF6">
        <w:rPr>
          <w:rFonts w:ascii="Arial" w:hAnsi="Arial" w:cs="Arial"/>
          <w:sz w:val="24"/>
          <w:szCs w:val="24"/>
        </w:rPr>
        <w:t>immuno</w:t>
      </w:r>
      <w:proofErr w:type="spellEnd"/>
      <w:r w:rsidR="002466FD" w:rsidRPr="00B10FF6">
        <w:rPr>
          <w:rFonts w:ascii="Arial" w:hAnsi="Arial" w:cs="Arial"/>
          <w:sz w:val="24"/>
          <w:szCs w:val="24"/>
        </w:rPr>
        <w:t>- compromised.</w:t>
      </w:r>
    </w:p>
    <w:p w:rsidR="008A2A47" w:rsidRPr="00B10FF6" w:rsidRDefault="008A2A47" w:rsidP="00DE0FAF">
      <w:pPr>
        <w:pStyle w:val="Heading3"/>
        <w:shd w:val="clear" w:color="auto" w:fill="FFFFFF"/>
        <w:spacing w:before="240" w:after="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10F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Q2) </w:t>
      </w:r>
      <w:proofErr w:type="gramStart"/>
      <w:r w:rsidRPr="00B10FF6">
        <w:rPr>
          <w:rFonts w:ascii="Arial" w:hAnsi="Arial" w:cs="Arial"/>
          <w:b w:val="0"/>
          <w:bCs w:val="0"/>
          <w:color w:val="auto"/>
          <w:sz w:val="24"/>
          <w:szCs w:val="24"/>
        </w:rPr>
        <w:t>What</w:t>
      </w:r>
      <w:proofErr w:type="gramEnd"/>
      <w:r w:rsidRPr="00B10FF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is the difference between sepsis, septicaemia and blood poisoning?</w:t>
      </w:r>
    </w:p>
    <w:p w:rsidR="008E0C5D" w:rsidRDefault="008E0C5D" w:rsidP="008E0C5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A) </w:t>
      </w:r>
      <w:r w:rsidR="00DE65E3">
        <w:rPr>
          <w:rFonts w:ascii="Arial" w:hAnsi="Arial" w:cs="Arial"/>
        </w:rPr>
        <w:t xml:space="preserve">Sepsis refers to </w:t>
      </w:r>
      <w:r w:rsidR="008A2A47" w:rsidRPr="00B10FF6">
        <w:rPr>
          <w:rFonts w:ascii="Arial" w:hAnsi="Arial" w:cs="Arial"/>
        </w:rPr>
        <w:t xml:space="preserve">either blood poisoning or septicaemia. Sepsis is not just </w:t>
      </w:r>
      <w:r>
        <w:rPr>
          <w:rFonts w:ascii="Arial" w:hAnsi="Arial" w:cs="Arial"/>
        </w:rPr>
        <w:t xml:space="preserve"> </w:t>
      </w:r>
    </w:p>
    <w:p w:rsidR="008A2A47" w:rsidRPr="00B10FF6" w:rsidRDefault="008A2A47" w:rsidP="008E0C5D">
      <w:pPr>
        <w:pStyle w:val="NormalWeb"/>
        <w:shd w:val="clear" w:color="auto" w:fill="FFFFFF"/>
        <w:spacing w:before="0" w:beforeAutospacing="0" w:after="0" w:afterAutospacing="0" w:line="276" w:lineRule="auto"/>
        <w:ind w:left="825"/>
        <w:rPr>
          <w:rFonts w:ascii="Arial" w:hAnsi="Arial" w:cs="Arial"/>
        </w:rPr>
      </w:pPr>
      <w:proofErr w:type="gramStart"/>
      <w:r w:rsidRPr="00B10FF6">
        <w:rPr>
          <w:rFonts w:ascii="Arial" w:hAnsi="Arial" w:cs="Arial"/>
        </w:rPr>
        <w:t>limited</w:t>
      </w:r>
      <w:proofErr w:type="gramEnd"/>
      <w:r w:rsidRPr="00B10FF6">
        <w:rPr>
          <w:rFonts w:ascii="Arial" w:hAnsi="Arial" w:cs="Arial"/>
        </w:rPr>
        <w:t xml:space="preserve"> to the blood and can affect the whole body, including the organs.</w:t>
      </w:r>
    </w:p>
    <w:p w:rsidR="008E0C5D" w:rsidRDefault="008E0C5D" w:rsidP="00DE0F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A2A47" w:rsidRPr="00B10FF6">
        <w:rPr>
          <w:rFonts w:ascii="Arial" w:hAnsi="Arial" w:cs="Arial"/>
        </w:rPr>
        <w:t xml:space="preserve">Septicaemia (blood poisoning) refers to invasion of bacteria into the </w:t>
      </w:r>
      <w:r>
        <w:rPr>
          <w:rFonts w:ascii="Arial" w:hAnsi="Arial" w:cs="Arial"/>
        </w:rPr>
        <w:t xml:space="preserve"> </w:t>
      </w:r>
    </w:p>
    <w:p w:rsidR="008E0C5D" w:rsidRDefault="008E0C5D" w:rsidP="00DE0F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8A2A47" w:rsidRPr="00B10FF6">
        <w:rPr>
          <w:rFonts w:ascii="Arial" w:hAnsi="Arial" w:cs="Arial"/>
        </w:rPr>
        <w:t>bloodstream</w:t>
      </w:r>
      <w:proofErr w:type="gramEnd"/>
      <w:r w:rsidR="008A2A47" w:rsidRPr="00B10FF6">
        <w:rPr>
          <w:rFonts w:ascii="Arial" w:hAnsi="Arial" w:cs="Arial"/>
        </w:rPr>
        <w:t xml:space="preserve"> and this occurs as part of sepsis. Sepsis can also be caused by </w:t>
      </w:r>
      <w:r>
        <w:rPr>
          <w:rFonts w:ascii="Arial" w:hAnsi="Arial" w:cs="Arial"/>
        </w:rPr>
        <w:t xml:space="preserve"> </w:t>
      </w:r>
    </w:p>
    <w:p w:rsidR="008E0C5D" w:rsidRDefault="008E0C5D" w:rsidP="00DE0F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8A2A47" w:rsidRPr="00B10FF6">
        <w:rPr>
          <w:rFonts w:ascii="Arial" w:hAnsi="Arial" w:cs="Arial"/>
        </w:rPr>
        <w:t>viral</w:t>
      </w:r>
      <w:proofErr w:type="gramEnd"/>
      <w:r w:rsidR="008A2A47" w:rsidRPr="00B10FF6">
        <w:rPr>
          <w:rFonts w:ascii="Arial" w:hAnsi="Arial" w:cs="Arial"/>
        </w:rPr>
        <w:t xml:space="preserve"> or fungal infections, although bacterial infections are by far the most </w:t>
      </w:r>
      <w:r>
        <w:rPr>
          <w:rFonts w:ascii="Arial" w:hAnsi="Arial" w:cs="Arial"/>
        </w:rPr>
        <w:t xml:space="preserve"> </w:t>
      </w:r>
    </w:p>
    <w:p w:rsidR="008A2A47" w:rsidRPr="00B10FF6" w:rsidRDefault="008E0C5D" w:rsidP="00DE0FA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8A2A47" w:rsidRPr="00B10FF6">
        <w:rPr>
          <w:rFonts w:ascii="Arial" w:hAnsi="Arial" w:cs="Arial"/>
        </w:rPr>
        <w:t>common</w:t>
      </w:r>
      <w:proofErr w:type="gramEnd"/>
      <w:r w:rsidR="008A2A47" w:rsidRPr="00B10FF6">
        <w:rPr>
          <w:rFonts w:ascii="Arial" w:hAnsi="Arial" w:cs="Arial"/>
        </w:rPr>
        <w:t xml:space="preserve"> cause.</w:t>
      </w:r>
    </w:p>
    <w:p w:rsidR="008A2A47" w:rsidRPr="00B10FF6" w:rsidRDefault="008A2A47" w:rsidP="00DE0FAF">
      <w:pPr>
        <w:rPr>
          <w:rFonts w:ascii="Arial" w:hAnsi="Arial" w:cs="Arial"/>
          <w:sz w:val="24"/>
          <w:szCs w:val="24"/>
        </w:rPr>
      </w:pPr>
    </w:p>
    <w:p w:rsidR="00F52C0E" w:rsidRDefault="005F6166" w:rsidP="00DE0FAF">
      <w:pPr>
        <w:rPr>
          <w:rFonts w:ascii="Arial" w:hAnsi="Arial" w:cs="Arial"/>
          <w:sz w:val="24"/>
          <w:szCs w:val="24"/>
        </w:rPr>
      </w:pPr>
      <w:r w:rsidRPr="005369BC">
        <w:rPr>
          <w:rFonts w:ascii="Arial" w:hAnsi="Arial" w:cs="Arial"/>
          <w:sz w:val="24"/>
          <w:szCs w:val="24"/>
        </w:rPr>
        <w:t>Q</w:t>
      </w:r>
      <w:r w:rsidR="008A2A47" w:rsidRPr="005369BC">
        <w:rPr>
          <w:rFonts w:ascii="Arial" w:hAnsi="Arial" w:cs="Arial"/>
          <w:sz w:val="24"/>
          <w:szCs w:val="24"/>
        </w:rPr>
        <w:t>3</w:t>
      </w:r>
      <w:r w:rsidRPr="005369B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369BC">
        <w:rPr>
          <w:rFonts w:ascii="Arial" w:hAnsi="Arial" w:cs="Arial"/>
          <w:sz w:val="24"/>
          <w:szCs w:val="24"/>
        </w:rPr>
        <w:t>What</w:t>
      </w:r>
      <w:proofErr w:type="gramEnd"/>
      <w:r w:rsidRPr="005369BC">
        <w:rPr>
          <w:rFonts w:ascii="Arial" w:hAnsi="Arial" w:cs="Arial"/>
          <w:sz w:val="24"/>
          <w:szCs w:val="24"/>
        </w:rPr>
        <w:t xml:space="preserve"> causes sepsis? </w:t>
      </w:r>
      <w:r w:rsidR="00EE20D5" w:rsidRPr="005369BC">
        <w:rPr>
          <w:rFonts w:ascii="Arial" w:hAnsi="Arial" w:cs="Arial"/>
          <w:sz w:val="24"/>
          <w:szCs w:val="24"/>
        </w:rPr>
        <w:t>Could it be caused by MRSA?</w:t>
      </w:r>
      <w:r w:rsidR="00EE20D5" w:rsidRPr="00B10FF6">
        <w:rPr>
          <w:rFonts w:ascii="Arial" w:hAnsi="Arial" w:cs="Arial"/>
          <w:sz w:val="24"/>
          <w:szCs w:val="24"/>
        </w:rPr>
        <w:t xml:space="preserve"> </w:t>
      </w:r>
      <w:r w:rsidR="005369BC">
        <w:rPr>
          <w:rFonts w:ascii="Arial" w:hAnsi="Arial" w:cs="Arial"/>
          <w:sz w:val="24"/>
          <w:szCs w:val="24"/>
        </w:rPr>
        <w:t xml:space="preserve"> </w:t>
      </w:r>
    </w:p>
    <w:p w:rsidR="005F6166" w:rsidRPr="008E0C5D" w:rsidRDefault="005369BC" w:rsidP="008E0C5D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 xml:space="preserve">MRSA can cause sepsis, but there are many </w:t>
      </w:r>
      <w:proofErr w:type="gramStart"/>
      <w:r w:rsidRPr="008E0C5D">
        <w:rPr>
          <w:rFonts w:ascii="Arial" w:hAnsi="Arial" w:cs="Arial"/>
          <w:sz w:val="24"/>
          <w:szCs w:val="24"/>
        </w:rPr>
        <w:t>causes which</w:t>
      </w:r>
      <w:proofErr w:type="gramEnd"/>
      <w:r w:rsidRPr="008E0C5D">
        <w:rPr>
          <w:rFonts w:ascii="Arial" w:hAnsi="Arial" w:cs="Arial"/>
          <w:sz w:val="24"/>
          <w:szCs w:val="24"/>
        </w:rPr>
        <w:t xml:space="preserve"> included bacteria, viruses and </w:t>
      </w:r>
      <w:r w:rsidR="00B354E8" w:rsidRPr="008E0C5D">
        <w:rPr>
          <w:rFonts w:ascii="Arial" w:hAnsi="Arial" w:cs="Arial"/>
          <w:sz w:val="24"/>
          <w:szCs w:val="24"/>
        </w:rPr>
        <w:t>fungi</w:t>
      </w:r>
      <w:r w:rsidRPr="008E0C5D">
        <w:rPr>
          <w:rFonts w:ascii="Arial" w:hAnsi="Arial" w:cs="Arial"/>
          <w:sz w:val="24"/>
          <w:szCs w:val="24"/>
        </w:rPr>
        <w:t>.</w:t>
      </w:r>
    </w:p>
    <w:p w:rsidR="00F52C0E" w:rsidRDefault="008A2A47" w:rsidP="00DE0FAF">
      <w:pPr>
        <w:rPr>
          <w:rFonts w:ascii="Arial" w:hAnsi="Arial" w:cs="Arial"/>
          <w:sz w:val="24"/>
          <w:szCs w:val="24"/>
        </w:rPr>
      </w:pPr>
      <w:r w:rsidRPr="00F52C0E">
        <w:rPr>
          <w:rFonts w:ascii="Arial" w:hAnsi="Arial" w:cs="Arial"/>
          <w:sz w:val="24"/>
          <w:szCs w:val="24"/>
        </w:rPr>
        <w:t>Q4</w:t>
      </w:r>
      <w:r w:rsidR="002466FD" w:rsidRPr="00F52C0E">
        <w:rPr>
          <w:rFonts w:ascii="Arial" w:hAnsi="Arial" w:cs="Arial"/>
          <w:sz w:val="24"/>
          <w:szCs w:val="24"/>
        </w:rPr>
        <w:t>) Why is sepsis on the r</w:t>
      </w:r>
      <w:r w:rsidR="00B51AEC" w:rsidRPr="00F52C0E">
        <w:rPr>
          <w:rFonts w:ascii="Arial" w:hAnsi="Arial" w:cs="Arial"/>
          <w:sz w:val="24"/>
          <w:szCs w:val="24"/>
        </w:rPr>
        <w:t xml:space="preserve">ise? </w:t>
      </w:r>
    </w:p>
    <w:p w:rsidR="008E0C5D" w:rsidRPr="008E0C5D" w:rsidRDefault="00B51AEC" w:rsidP="008E0C5D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 xml:space="preserve">Partly because of a better </w:t>
      </w:r>
      <w:r w:rsidR="007140DD" w:rsidRPr="008E0C5D">
        <w:rPr>
          <w:rFonts w:ascii="Arial" w:hAnsi="Arial" w:cs="Arial"/>
          <w:sz w:val="24"/>
          <w:szCs w:val="24"/>
        </w:rPr>
        <w:t>recogni</w:t>
      </w:r>
      <w:r w:rsidRPr="008E0C5D">
        <w:rPr>
          <w:rFonts w:ascii="Arial" w:hAnsi="Arial" w:cs="Arial"/>
          <w:sz w:val="24"/>
          <w:szCs w:val="24"/>
        </w:rPr>
        <w:t>tion by clinicians and</w:t>
      </w:r>
      <w:r w:rsidR="007140DD" w:rsidRPr="008E0C5D">
        <w:rPr>
          <w:rFonts w:ascii="Arial" w:hAnsi="Arial" w:cs="Arial"/>
          <w:sz w:val="24"/>
          <w:szCs w:val="24"/>
        </w:rPr>
        <w:t xml:space="preserve"> long term </w:t>
      </w:r>
      <w:r w:rsidRPr="008E0C5D">
        <w:rPr>
          <w:rFonts w:ascii="Arial" w:hAnsi="Arial" w:cs="Arial"/>
          <w:sz w:val="24"/>
          <w:szCs w:val="24"/>
        </w:rPr>
        <w:t xml:space="preserve">use of </w:t>
      </w:r>
      <w:r w:rsidR="008E0C5D" w:rsidRPr="008E0C5D">
        <w:rPr>
          <w:rFonts w:ascii="Arial" w:hAnsi="Arial" w:cs="Arial"/>
          <w:sz w:val="24"/>
          <w:szCs w:val="24"/>
        </w:rPr>
        <w:t xml:space="preserve"> </w:t>
      </w:r>
    </w:p>
    <w:p w:rsidR="009B3053" w:rsidRPr="008E0C5D" w:rsidRDefault="00B51AEC" w:rsidP="008E0C5D">
      <w:pPr>
        <w:pStyle w:val="ListParagraph"/>
        <w:ind w:left="825"/>
        <w:rPr>
          <w:rFonts w:ascii="Arial" w:hAnsi="Arial" w:cs="Arial"/>
          <w:sz w:val="24"/>
          <w:szCs w:val="24"/>
        </w:rPr>
      </w:pPr>
      <w:proofErr w:type="gramStart"/>
      <w:r w:rsidRPr="008E0C5D">
        <w:rPr>
          <w:rFonts w:ascii="Arial" w:hAnsi="Arial" w:cs="Arial"/>
          <w:sz w:val="24"/>
          <w:szCs w:val="24"/>
        </w:rPr>
        <w:t>steroids</w:t>
      </w:r>
      <w:proofErr w:type="gramEnd"/>
      <w:r w:rsidRPr="008E0C5D">
        <w:rPr>
          <w:rFonts w:ascii="Arial" w:hAnsi="Arial" w:cs="Arial"/>
          <w:sz w:val="24"/>
          <w:szCs w:val="24"/>
        </w:rPr>
        <w:t xml:space="preserve">. </w:t>
      </w:r>
    </w:p>
    <w:p w:rsidR="00F52C0E" w:rsidRDefault="008A2A47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Q5</w:t>
      </w:r>
      <w:r w:rsidR="00F52C0E">
        <w:rPr>
          <w:rFonts w:ascii="Arial" w:hAnsi="Arial" w:cs="Arial"/>
          <w:sz w:val="24"/>
          <w:szCs w:val="24"/>
        </w:rPr>
        <w:t>) Must</w:t>
      </w:r>
      <w:r w:rsidR="00A229CD" w:rsidRPr="00B10FF6">
        <w:rPr>
          <w:rFonts w:ascii="Arial" w:hAnsi="Arial" w:cs="Arial"/>
          <w:sz w:val="24"/>
          <w:szCs w:val="24"/>
        </w:rPr>
        <w:t xml:space="preserve"> all types of sepsis </w:t>
      </w:r>
      <w:r w:rsidR="00F52C0E">
        <w:rPr>
          <w:rFonts w:ascii="Arial" w:hAnsi="Arial" w:cs="Arial"/>
          <w:sz w:val="24"/>
          <w:szCs w:val="24"/>
        </w:rPr>
        <w:t xml:space="preserve">be </w:t>
      </w:r>
      <w:r w:rsidR="00A229CD" w:rsidRPr="00B10FF6">
        <w:rPr>
          <w:rFonts w:ascii="Arial" w:hAnsi="Arial" w:cs="Arial"/>
          <w:sz w:val="24"/>
          <w:szCs w:val="24"/>
        </w:rPr>
        <w:t xml:space="preserve">treated in A&amp;E? </w:t>
      </w:r>
      <w:r w:rsidR="00F52C0E">
        <w:rPr>
          <w:rFonts w:ascii="Arial" w:hAnsi="Arial" w:cs="Arial"/>
          <w:sz w:val="24"/>
          <w:szCs w:val="24"/>
        </w:rPr>
        <w:t xml:space="preserve"> </w:t>
      </w:r>
    </w:p>
    <w:p w:rsidR="00A229CD" w:rsidRPr="00B10FF6" w:rsidRDefault="00F52C0E" w:rsidP="00D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A229CD" w:rsidRPr="00B10FF6">
        <w:rPr>
          <w:rFonts w:ascii="Arial" w:hAnsi="Arial" w:cs="Arial"/>
          <w:sz w:val="24"/>
          <w:szCs w:val="24"/>
        </w:rPr>
        <w:t>No. Simple sepsis can be treated by GPs or urgent care centres.</w:t>
      </w:r>
    </w:p>
    <w:p w:rsidR="008E0C5D" w:rsidRDefault="008A2A47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Q6</w:t>
      </w:r>
      <w:r w:rsidR="00402AFC" w:rsidRPr="00B10FF6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02AFC" w:rsidRPr="00B10FF6">
        <w:rPr>
          <w:rFonts w:ascii="Arial" w:hAnsi="Arial" w:cs="Arial"/>
          <w:sz w:val="24"/>
          <w:szCs w:val="24"/>
        </w:rPr>
        <w:t>Is</w:t>
      </w:r>
      <w:proofErr w:type="gramEnd"/>
      <w:r w:rsidR="00402AFC" w:rsidRPr="00B10FF6">
        <w:rPr>
          <w:rFonts w:ascii="Arial" w:hAnsi="Arial" w:cs="Arial"/>
          <w:sz w:val="24"/>
          <w:szCs w:val="24"/>
        </w:rPr>
        <w:t xml:space="preserve"> excessive use of antibiotics a cause of rising levels of sepsis? </w:t>
      </w:r>
    </w:p>
    <w:p w:rsidR="008E0C5D" w:rsidRPr="008E0C5D" w:rsidRDefault="00402AFC" w:rsidP="008E0C5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 xml:space="preserve">It is not the cause of sepsis but greater antibiotic resistance does create </w:t>
      </w:r>
      <w:r w:rsidR="008E0C5D" w:rsidRPr="008E0C5D">
        <w:rPr>
          <w:rFonts w:ascii="Arial" w:hAnsi="Arial" w:cs="Arial"/>
          <w:sz w:val="24"/>
          <w:szCs w:val="24"/>
        </w:rPr>
        <w:t xml:space="preserve"> </w:t>
      </w:r>
    </w:p>
    <w:p w:rsidR="00402AFC" w:rsidRPr="008E0C5D" w:rsidRDefault="00402AFC" w:rsidP="008E0C5D">
      <w:pPr>
        <w:pStyle w:val="ListParagraph"/>
        <w:ind w:left="825"/>
        <w:rPr>
          <w:rFonts w:ascii="Arial" w:hAnsi="Arial" w:cs="Arial"/>
          <w:sz w:val="24"/>
          <w:szCs w:val="24"/>
        </w:rPr>
      </w:pPr>
      <w:proofErr w:type="gramStart"/>
      <w:r w:rsidRPr="008E0C5D">
        <w:rPr>
          <w:rFonts w:ascii="Arial" w:hAnsi="Arial" w:cs="Arial"/>
          <w:sz w:val="24"/>
          <w:szCs w:val="24"/>
        </w:rPr>
        <w:t>treatment</w:t>
      </w:r>
      <w:proofErr w:type="gramEnd"/>
      <w:r w:rsidRPr="008E0C5D">
        <w:rPr>
          <w:rFonts w:ascii="Arial" w:hAnsi="Arial" w:cs="Arial"/>
          <w:sz w:val="24"/>
          <w:szCs w:val="24"/>
        </w:rPr>
        <w:t xml:space="preserve"> problems.</w:t>
      </w:r>
    </w:p>
    <w:p w:rsidR="008E0C5D" w:rsidRDefault="008A2A47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Q7</w:t>
      </w:r>
      <w:r w:rsidR="00D4008F" w:rsidRPr="00B10FF6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4008F" w:rsidRPr="00B10FF6">
        <w:rPr>
          <w:rFonts w:ascii="Arial" w:hAnsi="Arial" w:cs="Arial"/>
          <w:sz w:val="24"/>
          <w:szCs w:val="24"/>
        </w:rPr>
        <w:t>How</w:t>
      </w:r>
      <w:proofErr w:type="gramEnd"/>
      <w:r w:rsidR="00D4008F" w:rsidRPr="00B10FF6">
        <w:rPr>
          <w:rFonts w:ascii="Arial" w:hAnsi="Arial" w:cs="Arial"/>
          <w:sz w:val="24"/>
          <w:szCs w:val="24"/>
        </w:rPr>
        <w:t xml:space="preserve"> is sepsis treated? </w:t>
      </w:r>
    </w:p>
    <w:p w:rsidR="00D4008F" w:rsidRPr="008E0C5D" w:rsidRDefault="00D4008F" w:rsidP="008E0C5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>Initial treatment by paramedics would be</w:t>
      </w:r>
      <w:r w:rsidR="008E0C5D" w:rsidRPr="008E0C5D">
        <w:rPr>
          <w:rFonts w:ascii="Arial" w:hAnsi="Arial" w:cs="Arial"/>
          <w:sz w:val="24"/>
          <w:szCs w:val="24"/>
        </w:rPr>
        <w:t xml:space="preserve"> with</w:t>
      </w:r>
      <w:r w:rsidRPr="008E0C5D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8E0C5D">
        <w:rPr>
          <w:rFonts w:ascii="Arial" w:hAnsi="Arial" w:cs="Arial"/>
          <w:sz w:val="24"/>
          <w:szCs w:val="24"/>
        </w:rPr>
        <w:t>broad spectrum</w:t>
      </w:r>
      <w:proofErr w:type="gramEnd"/>
      <w:r w:rsidRPr="008E0C5D">
        <w:rPr>
          <w:rFonts w:ascii="Arial" w:hAnsi="Arial" w:cs="Arial"/>
          <w:sz w:val="24"/>
          <w:szCs w:val="24"/>
        </w:rPr>
        <w:t xml:space="preserve"> antibiotic. On</w:t>
      </w:r>
      <w:r w:rsidR="008E0C5D" w:rsidRPr="008E0C5D">
        <w:rPr>
          <w:rFonts w:ascii="Arial" w:hAnsi="Arial" w:cs="Arial"/>
          <w:sz w:val="24"/>
          <w:szCs w:val="24"/>
        </w:rPr>
        <w:t>c</w:t>
      </w:r>
      <w:r w:rsidRPr="008E0C5D">
        <w:rPr>
          <w:rFonts w:ascii="Arial" w:hAnsi="Arial" w:cs="Arial"/>
          <w:sz w:val="24"/>
          <w:szCs w:val="24"/>
        </w:rPr>
        <w:t>e the person gets to hospital</w:t>
      </w:r>
      <w:r w:rsidR="008E0C5D" w:rsidRPr="008E0C5D">
        <w:rPr>
          <w:rFonts w:ascii="Arial" w:hAnsi="Arial" w:cs="Arial"/>
          <w:sz w:val="24"/>
          <w:szCs w:val="24"/>
        </w:rPr>
        <w:t>,</w:t>
      </w:r>
      <w:r w:rsidRPr="008E0C5D">
        <w:rPr>
          <w:rFonts w:ascii="Arial" w:hAnsi="Arial" w:cs="Arial"/>
          <w:sz w:val="24"/>
          <w:szCs w:val="24"/>
        </w:rPr>
        <w:t xml:space="preserve"> treatment would depend on the actual cause of the seps</w:t>
      </w:r>
      <w:r w:rsidR="00EE20D5" w:rsidRPr="008E0C5D">
        <w:rPr>
          <w:rFonts w:ascii="Arial" w:hAnsi="Arial" w:cs="Arial"/>
          <w:sz w:val="24"/>
          <w:szCs w:val="24"/>
        </w:rPr>
        <w:t xml:space="preserve">is. </w:t>
      </w:r>
    </w:p>
    <w:p w:rsidR="008E0C5D" w:rsidRDefault="00EE20D5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</w:t>
      </w:r>
      <w:r w:rsidR="008A2A47" w:rsidRPr="00B10FF6">
        <w:rPr>
          <w:rFonts w:ascii="Arial" w:hAnsi="Arial" w:cs="Arial"/>
          <w:sz w:val="24"/>
          <w:szCs w:val="24"/>
        </w:rPr>
        <w:t>8</w:t>
      </w:r>
      <w:r w:rsidRPr="00B10FF6">
        <w:rPr>
          <w:rFonts w:ascii="Arial" w:hAnsi="Arial" w:cs="Arial"/>
          <w:sz w:val="24"/>
          <w:szCs w:val="24"/>
        </w:rPr>
        <w:t xml:space="preserve">) Can Penicillin </w:t>
      </w:r>
      <w:proofErr w:type="gramStart"/>
      <w:r w:rsidRPr="00B10FF6">
        <w:rPr>
          <w:rFonts w:ascii="Arial" w:hAnsi="Arial" w:cs="Arial"/>
          <w:sz w:val="24"/>
          <w:szCs w:val="24"/>
        </w:rPr>
        <w:t>be</w:t>
      </w:r>
      <w:proofErr w:type="gramEnd"/>
      <w:r w:rsidRPr="00B10FF6">
        <w:rPr>
          <w:rFonts w:ascii="Arial" w:hAnsi="Arial" w:cs="Arial"/>
          <w:sz w:val="24"/>
          <w:szCs w:val="24"/>
        </w:rPr>
        <w:t xml:space="preserve"> used to treat sepsis? </w:t>
      </w:r>
    </w:p>
    <w:p w:rsidR="00EE20D5" w:rsidRPr="008E0C5D" w:rsidRDefault="00EE20D5" w:rsidP="008E0C5D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>Not usually, but it can be used for meningococcal septicaemia</w:t>
      </w:r>
      <w:r w:rsidR="008A2A47" w:rsidRPr="008E0C5D">
        <w:rPr>
          <w:rFonts w:ascii="Arial" w:hAnsi="Arial" w:cs="Arial"/>
          <w:sz w:val="24"/>
          <w:szCs w:val="24"/>
        </w:rPr>
        <w:t xml:space="preserve">. There is a risk of anaphylactic shock with the use of penicillin. </w:t>
      </w:r>
    </w:p>
    <w:p w:rsidR="008E0C5D" w:rsidRDefault="00D4008F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</w:t>
      </w:r>
      <w:r w:rsidR="008A2A47" w:rsidRPr="00B10FF6">
        <w:rPr>
          <w:rFonts w:ascii="Arial" w:hAnsi="Arial" w:cs="Arial"/>
          <w:sz w:val="24"/>
          <w:szCs w:val="24"/>
        </w:rPr>
        <w:t>9</w:t>
      </w:r>
      <w:r w:rsidRPr="00B10FF6">
        <w:rPr>
          <w:rFonts w:ascii="Arial" w:hAnsi="Arial" w:cs="Arial"/>
          <w:sz w:val="24"/>
          <w:szCs w:val="24"/>
        </w:rPr>
        <w:t>)</w:t>
      </w:r>
      <w:r w:rsidR="00402AFC" w:rsidRPr="00B10F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2AFC" w:rsidRPr="00B10FF6">
        <w:rPr>
          <w:rFonts w:ascii="Arial" w:hAnsi="Arial" w:cs="Arial"/>
          <w:sz w:val="24"/>
          <w:szCs w:val="24"/>
        </w:rPr>
        <w:t>What</w:t>
      </w:r>
      <w:proofErr w:type="gramEnd"/>
      <w:r w:rsidR="00402AFC" w:rsidRPr="00B10FF6">
        <w:rPr>
          <w:rFonts w:ascii="Arial" w:hAnsi="Arial" w:cs="Arial"/>
          <w:sz w:val="24"/>
          <w:szCs w:val="24"/>
        </w:rPr>
        <w:t xml:space="preserve"> factors increase the vulnerability of patients to sepsis? </w:t>
      </w:r>
    </w:p>
    <w:p w:rsidR="00402AFC" w:rsidRPr="008E0C5D" w:rsidRDefault="00402AFC" w:rsidP="008E0C5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E0C5D">
        <w:rPr>
          <w:rFonts w:ascii="Arial" w:hAnsi="Arial" w:cs="Arial"/>
          <w:sz w:val="24"/>
          <w:szCs w:val="24"/>
        </w:rPr>
        <w:t xml:space="preserve">Apart from </w:t>
      </w:r>
      <w:proofErr w:type="spellStart"/>
      <w:r w:rsidR="00E3061E" w:rsidRPr="008E0C5D">
        <w:rPr>
          <w:rFonts w:ascii="Arial" w:hAnsi="Arial" w:cs="Arial"/>
          <w:sz w:val="24"/>
          <w:szCs w:val="24"/>
        </w:rPr>
        <w:t>immuno</w:t>
      </w:r>
      <w:proofErr w:type="spellEnd"/>
      <w:r w:rsidR="00E3061E" w:rsidRPr="008E0C5D">
        <w:rPr>
          <w:rFonts w:ascii="Arial" w:hAnsi="Arial" w:cs="Arial"/>
          <w:sz w:val="24"/>
          <w:szCs w:val="24"/>
        </w:rPr>
        <w:t>-suppression</w:t>
      </w:r>
      <w:r w:rsidRPr="008E0C5D">
        <w:rPr>
          <w:rFonts w:ascii="Arial" w:hAnsi="Arial" w:cs="Arial"/>
          <w:sz w:val="24"/>
          <w:szCs w:val="24"/>
        </w:rPr>
        <w:t>,</w:t>
      </w:r>
      <w:r w:rsidR="008E0C5D">
        <w:rPr>
          <w:rFonts w:ascii="Arial" w:hAnsi="Arial" w:cs="Arial"/>
          <w:sz w:val="24"/>
          <w:szCs w:val="24"/>
        </w:rPr>
        <w:t xml:space="preserve"> conditions such as diabetes. Also older people with</w:t>
      </w:r>
      <w:r w:rsidRPr="008E0C5D">
        <w:rPr>
          <w:rFonts w:ascii="Arial" w:hAnsi="Arial" w:cs="Arial"/>
          <w:sz w:val="24"/>
          <w:szCs w:val="24"/>
        </w:rPr>
        <w:t xml:space="preserve"> a variety of </w:t>
      </w:r>
      <w:r w:rsidR="00E3061E" w:rsidRPr="008E0C5D">
        <w:rPr>
          <w:rFonts w:ascii="Arial" w:hAnsi="Arial" w:cs="Arial"/>
          <w:sz w:val="24"/>
          <w:szCs w:val="24"/>
        </w:rPr>
        <w:t>vulnerabilities</w:t>
      </w:r>
      <w:r w:rsidR="00E03BAE">
        <w:rPr>
          <w:rFonts w:ascii="Arial" w:hAnsi="Arial" w:cs="Arial"/>
          <w:sz w:val="24"/>
          <w:szCs w:val="24"/>
        </w:rPr>
        <w:t>,</w:t>
      </w:r>
      <w:r w:rsidRPr="008E0C5D">
        <w:rPr>
          <w:rFonts w:ascii="Arial" w:hAnsi="Arial" w:cs="Arial"/>
          <w:sz w:val="24"/>
          <w:szCs w:val="24"/>
        </w:rPr>
        <w:t xml:space="preserve"> including injuries, accidents and people discharged after surgery.                </w:t>
      </w:r>
    </w:p>
    <w:p w:rsidR="00E03BAE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Q10</w:t>
      </w:r>
      <w:r w:rsidR="002466FD" w:rsidRPr="00B10FF6">
        <w:rPr>
          <w:rFonts w:ascii="Arial" w:hAnsi="Arial" w:cs="Arial"/>
          <w:sz w:val="24"/>
          <w:szCs w:val="24"/>
        </w:rPr>
        <w:t>) Are LAS paramedics fu</w:t>
      </w:r>
      <w:r w:rsidR="007140DD" w:rsidRPr="00B10FF6">
        <w:rPr>
          <w:rFonts w:ascii="Arial" w:hAnsi="Arial" w:cs="Arial"/>
          <w:sz w:val="24"/>
          <w:szCs w:val="24"/>
        </w:rPr>
        <w:t xml:space="preserve">lly trained to recognise sepsis? </w:t>
      </w:r>
      <w:r w:rsidR="002466FD" w:rsidRPr="00B10FF6">
        <w:rPr>
          <w:rFonts w:ascii="Arial" w:hAnsi="Arial" w:cs="Arial"/>
          <w:sz w:val="24"/>
          <w:szCs w:val="24"/>
        </w:rPr>
        <w:t xml:space="preserve"> </w:t>
      </w:r>
    </w:p>
    <w:p w:rsidR="002466FD" w:rsidRPr="00E03BAE" w:rsidRDefault="002466FD" w:rsidP="00E03BA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E03BAE">
        <w:rPr>
          <w:rFonts w:ascii="Arial" w:hAnsi="Arial" w:cs="Arial"/>
          <w:sz w:val="24"/>
          <w:szCs w:val="24"/>
        </w:rPr>
        <w:t>Yes all LAS</w:t>
      </w:r>
      <w:r w:rsidR="00E03BAE">
        <w:rPr>
          <w:rFonts w:ascii="Arial" w:hAnsi="Arial" w:cs="Arial"/>
          <w:sz w:val="24"/>
          <w:szCs w:val="24"/>
        </w:rPr>
        <w:t xml:space="preserve"> front line staff</w:t>
      </w:r>
      <w:r w:rsidRPr="00E03B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BAE">
        <w:rPr>
          <w:rFonts w:ascii="Arial" w:hAnsi="Arial" w:cs="Arial"/>
          <w:sz w:val="24"/>
          <w:szCs w:val="24"/>
        </w:rPr>
        <w:t>are</w:t>
      </w:r>
      <w:proofErr w:type="gramEnd"/>
      <w:r w:rsidRPr="00E03BAE">
        <w:rPr>
          <w:rFonts w:ascii="Arial" w:hAnsi="Arial" w:cs="Arial"/>
          <w:sz w:val="24"/>
          <w:szCs w:val="24"/>
        </w:rPr>
        <w:t xml:space="preserve"> fully trained in sepsis diagnosis.</w:t>
      </w:r>
      <w:r w:rsidR="000A08F1" w:rsidRPr="00E03BAE">
        <w:rPr>
          <w:rFonts w:ascii="Arial" w:hAnsi="Arial" w:cs="Arial"/>
          <w:sz w:val="24"/>
          <w:szCs w:val="24"/>
        </w:rPr>
        <w:t xml:space="preserve"> Training is mandatory and based on a </w:t>
      </w:r>
      <w:proofErr w:type="gramStart"/>
      <w:r w:rsidR="000A08F1" w:rsidRPr="00E03BAE">
        <w:rPr>
          <w:rFonts w:ascii="Arial" w:hAnsi="Arial" w:cs="Arial"/>
          <w:sz w:val="24"/>
          <w:szCs w:val="24"/>
        </w:rPr>
        <w:t>three day</w:t>
      </w:r>
      <w:proofErr w:type="gramEnd"/>
      <w:r w:rsidR="000A08F1" w:rsidRPr="00E03BAE">
        <w:rPr>
          <w:rFonts w:ascii="Arial" w:hAnsi="Arial" w:cs="Arial"/>
          <w:sz w:val="24"/>
          <w:szCs w:val="24"/>
        </w:rPr>
        <w:t xml:space="preserve"> course on use of the sepsis tool. </w:t>
      </w:r>
    </w:p>
    <w:p w:rsidR="00E03BAE" w:rsidRDefault="008A2A47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</w:t>
      </w:r>
      <w:r w:rsidR="00497620" w:rsidRPr="00B10FF6">
        <w:rPr>
          <w:rFonts w:ascii="Arial" w:hAnsi="Arial" w:cs="Arial"/>
          <w:sz w:val="24"/>
          <w:szCs w:val="24"/>
        </w:rPr>
        <w:t>1</w:t>
      </w:r>
      <w:r w:rsidR="00402AFC" w:rsidRPr="00B10FF6">
        <w:rPr>
          <w:rFonts w:ascii="Arial" w:hAnsi="Arial" w:cs="Arial"/>
          <w:sz w:val="24"/>
          <w:szCs w:val="24"/>
        </w:rPr>
        <w:t xml:space="preserve">) Are St </w:t>
      </w:r>
      <w:r w:rsidR="00E3061E" w:rsidRPr="00B10FF6">
        <w:rPr>
          <w:rFonts w:ascii="Arial" w:hAnsi="Arial" w:cs="Arial"/>
          <w:sz w:val="24"/>
          <w:szCs w:val="24"/>
        </w:rPr>
        <w:t>John’s</w:t>
      </w:r>
      <w:r w:rsidR="00402AFC" w:rsidRPr="00B10FF6">
        <w:rPr>
          <w:rFonts w:ascii="Arial" w:hAnsi="Arial" w:cs="Arial"/>
          <w:sz w:val="24"/>
          <w:szCs w:val="24"/>
        </w:rPr>
        <w:t xml:space="preserve"> and Red Cross staff </w:t>
      </w:r>
      <w:proofErr w:type="gramStart"/>
      <w:r w:rsidR="00402AFC" w:rsidRPr="00B10FF6">
        <w:rPr>
          <w:rFonts w:ascii="Arial" w:hAnsi="Arial" w:cs="Arial"/>
          <w:sz w:val="24"/>
          <w:szCs w:val="24"/>
        </w:rPr>
        <w:t>who</w:t>
      </w:r>
      <w:proofErr w:type="gramEnd"/>
      <w:r w:rsidR="00402AFC" w:rsidRPr="00B10FF6">
        <w:rPr>
          <w:rFonts w:ascii="Arial" w:hAnsi="Arial" w:cs="Arial"/>
          <w:sz w:val="24"/>
          <w:szCs w:val="24"/>
        </w:rPr>
        <w:t xml:space="preserve"> work w</w:t>
      </w:r>
      <w:r w:rsidR="00E03BAE">
        <w:rPr>
          <w:rFonts w:ascii="Arial" w:hAnsi="Arial" w:cs="Arial"/>
          <w:sz w:val="24"/>
          <w:szCs w:val="24"/>
        </w:rPr>
        <w:t>ith the LAS also fully trained?</w:t>
      </w:r>
    </w:p>
    <w:p w:rsidR="00E03BAE" w:rsidRPr="00E03BAE" w:rsidRDefault="00402AFC" w:rsidP="00E03BAE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03BAE">
        <w:rPr>
          <w:rFonts w:ascii="Arial" w:hAnsi="Arial" w:cs="Arial"/>
          <w:sz w:val="24"/>
          <w:szCs w:val="24"/>
        </w:rPr>
        <w:t>The same sepsis tool is used by these providers</w:t>
      </w:r>
      <w:r w:rsidR="007140DD" w:rsidRPr="00E03BAE">
        <w:rPr>
          <w:rFonts w:ascii="Arial" w:hAnsi="Arial" w:cs="Arial"/>
          <w:sz w:val="24"/>
          <w:szCs w:val="24"/>
        </w:rPr>
        <w:t>,</w:t>
      </w:r>
      <w:r w:rsidRPr="00E03BAE">
        <w:rPr>
          <w:rFonts w:ascii="Arial" w:hAnsi="Arial" w:cs="Arial"/>
          <w:sz w:val="24"/>
          <w:szCs w:val="24"/>
        </w:rPr>
        <w:t xml:space="preserve"> but they are not trained by </w:t>
      </w:r>
      <w:r w:rsidR="00E03BAE" w:rsidRPr="00E03BAE">
        <w:rPr>
          <w:rFonts w:ascii="Arial" w:hAnsi="Arial" w:cs="Arial"/>
          <w:sz w:val="24"/>
          <w:szCs w:val="24"/>
        </w:rPr>
        <w:t xml:space="preserve"> </w:t>
      </w:r>
    </w:p>
    <w:p w:rsidR="00402AFC" w:rsidRPr="00E03BAE" w:rsidRDefault="00402AFC" w:rsidP="00E03BAE">
      <w:pPr>
        <w:pStyle w:val="ListParagraph"/>
        <w:ind w:left="690"/>
        <w:rPr>
          <w:rFonts w:ascii="Arial" w:hAnsi="Arial" w:cs="Arial"/>
          <w:sz w:val="24"/>
          <w:szCs w:val="24"/>
        </w:rPr>
      </w:pPr>
      <w:proofErr w:type="gramStart"/>
      <w:r w:rsidRPr="00E03BAE">
        <w:rPr>
          <w:rFonts w:ascii="Arial" w:hAnsi="Arial" w:cs="Arial"/>
          <w:sz w:val="24"/>
          <w:szCs w:val="24"/>
        </w:rPr>
        <w:t>the</w:t>
      </w:r>
      <w:proofErr w:type="gramEnd"/>
      <w:r w:rsidRPr="00E03BAE">
        <w:rPr>
          <w:rFonts w:ascii="Arial" w:hAnsi="Arial" w:cs="Arial"/>
          <w:sz w:val="24"/>
          <w:szCs w:val="24"/>
        </w:rPr>
        <w:t xml:space="preserve"> LAS. </w:t>
      </w:r>
    </w:p>
    <w:p w:rsidR="00E03BAE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Q12</w:t>
      </w:r>
      <w:r w:rsidR="000E5583" w:rsidRPr="00B10FF6">
        <w:rPr>
          <w:rFonts w:ascii="Arial" w:hAnsi="Arial" w:cs="Arial"/>
          <w:sz w:val="24"/>
          <w:szCs w:val="24"/>
        </w:rPr>
        <w:t xml:space="preserve">) Should the training of contracted ambulance service like Red Cross and St </w:t>
      </w:r>
      <w:r w:rsidR="00E3061E" w:rsidRPr="00B10FF6">
        <w:rPr>
          <w:rFonts w:ascii="Arial" w:hAnsi="Arial" w:cs="Arial"/>
          <w:sz w:val="24"/>
          <w:szCs w:val="24"/>
        </w:rPr>
        <w:t>John’s</w:t>
      </w:r>
      <w:r w:rsidR="000E5583" w:rsidRPr="00B10FF6">
        <w:rPr>
          <w:rFonts w:ascii="Arial" w:hAnsi="Arial" w:cs="Arial"/>
          <w:sz w:val="24"/>
          <w:szCs w:val="24"/>
        </w:rPr>
        <w:t xml:space="preserve"> be improved? </w:t>
      </w:r>
    </w:p>
    <w:p w:rsidR="00E03BAE" w:rsidRPr="00E03BAE" w:rsidRDefault="000E5583" w:rsidP="00E03BA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03BAE">
        <w:rPr>
          <w:rFonts w:ascii="Arial" w:hAnsi="Arial" w:cs="Arial"/>
          <w:sz w:val="24"/>
          <w:szCs w:val="24"/>
        </w:rPr>
        <w:t xml:space="preserve">A good point, but in practice calls are triaged and a crew should be sent that is </w:t>
      </w:r>
      <w:r w:rsidR="00E03BAE" w:rsidRPr="00E03BAE">
        <w:rPr>
          <w:rFonts w:ascii="Arial" w:hAnsi="Arial" w:cs="Arial"/>
          <w:sz w:val="24"/>
          <w:szCs w:val="24"/>
        </w:rPr>
        <w:t xml:space="preserve"> </w:t>
      </w:r>
    </w:p>
    <w:p w:rsidR="000E5583" w:rsidRDefault="000E5583" w:rsidP="00E03BAE">
      <w:pPr>
        <w:pStyle w:val="ListParagraph"/>
        <w:ind w:left="690"/>
        <w:rPr>
          <w:rFonts w:ascii="Arial" w:hAnsi="Arial" w:cs="Arial"/>
          <w:sz w:val="24"/>
          <w:szCs w:val="24"/>
        </w:rPr>
      </w:pPr>
      <w:proofErr w:type="gramStart"/>
      <w:r w:rsidRPr="00E03BAE">
        <w:rPr>
          <w:rFonts w:ascii="Arial" w:hAnsi="Arial" w:cs="Arial"/>
          <w:sz w:val="24"/>
          <w:szCs w:val="24"/>
        </w:rPr>
        <w:t>trained</w:t>
      </w:r>
      <w:proofErr w:type="gramEnd"/>
      <w:r w:rsidRPr="00E03BAE">
        <w:rPr>
          <w:rFonts w:ascii="Arial" w:hAnsi="Arial" w:cs="Arial"/>
          <w:sz w:val="24"/>
          <w:szCs w:val="24"/>
        </w:rPr>
        <w:t xml:space="preserve"> for the needs of a particular patient. (Tom added that St </w:t>
      </w:r>
      <w:r w:rsidR="00E3061E" w:rsidRPr="00E03BAE">
        <w:rPr>
          <w:rFonts w:ascii="Arial" w:hAnsi="Arial" w:cs="Arial"/>
          <w:sz w:val="24"/>
          <w:szCs w:val="24"/>
        </w:rPr>
        <w:t>John’s</w:t>
      </w:r>
      <w:r w:rsidRPr="00E03BAE">
        <w:rPr>
          <w:rFonts w:ascii="Arial" w:hAnsi="Arial" w:cs="Arial"/>
          <w:sz w:val="24"/>
          <w:szCs w:val="24"/>
        </w:rPr>
        <w:t xml:space="preserve"> trains crew</w:t>
      </w:r>
      <w:r w:rsidR="00E03BAE">
        <w:rPr>
          <w:rFonts w:ascii="Arial" w:hAnsi="Arial" w:cs="Arial"/>
          <w:sz w:val="24"/>
          <w:szCs w:val="24"/>
        </w:rPr>
        <w:t>s</w:t>
      </w:r>
      <w:r w:rsidRPr="00E03BAE">
        <w:rPr>
          <w:rFonts w:ascii="Arial" w:hAnsi="Arial" w:cs="Arial"/>
          <w:sz w:val="24"/>
          <w:szCs w:val="24"/>
        </w:rPr>
        <w:t xml:space="preserve"> to technician level – not paramedic).</w:t>
      </w:r>
    </w:p>
    <w:p w:rsidR="000235B5" w:rsidRPr="00E03BAE" w:rsidRDefault="000235B5" w:rsidP="00E03BAE">
      <w:pPr>
        <w:pStyle w:val="ListParagraph"/>
        <w:ind w:left="690"/>
        <w:rPr>
          <w:rFonts w:ascii="Arial" w:hAnsi="Arial" w:cs="Arial"/>
          <w:sz w:val="24"/>
          <w:szCs w:val="24"/>
        </w:rPr>
      </w:pPr>
    </w:p>
    <w:p w:rsidR="000235B5" w:rsidRPr="000235B5" w:rsidRDefault="00B51AEC" w:rsidP="000235B5">
      <w:pPr>
        <w:pStyle w:val="NoSpacing"/>
        <w:rPr>
          <w:rFonts w:ascii="Arial" w:hAnsi="Arial" w:cs="Arial"/>
          <w:sz w:val="24"/>
          <w:szCs w:val="24"/>
        </w:rPr>
      </w:pPr>
      <w:r w:rsidRPr="000235B5">
        <w:rPr>
          <w:rFonts w:ascii="Arial" w:hAnsi="Arial" w:cs="Arial"/>
          <w:sz w:val="24"/>
          <w:szCs w:val="24"/>
        </w:rPr>
        <w:t>Q1</w:t>
      </w:r>
      <w:r w:rsidR="00497620" w:rsidRPr="000235B5">
        <w:rPr>
          <w:rFonts w:ascii="Arial" w:hAnsi="Arial" w:cs="Arial"/>
          <w:sz w:val="24"/>
          <w:szCs w:val="24"/>
        </w:rPr>
        <w:t>3</w:t>
      </w:r>
      <w:r w:rsidRPr="000235B5">
        <w:rPr>
          <w:rFonts w:ascii="Arial" w:hAnsi="Arial" w:cs="Arial"/>
          <w:sz w:val="24"/>
          <w:szCs w:val="24"/>
        </w:rPr>
        <w:t xml:space="preserve">) Are Community First Responders trained to </w:t>
      </w:r>
      <w:r w:rsidR="005F6166" w:rsidRPr="000235B5">
        <w:rPr>
          <w:rFonts w:ascii="Arial" w:hAnsi="Arial" w:cs="Arial"/>
          <w:sz w:val="24"/>
          <w:szCs w:val="24"/>
        </w:rPr>
        <w:t>diagnose and treat</w:t>
      </w:r>
      <w:r w:rsidRPr="000235B5">
        <w:rPr>
          <w:rFonts w:ascii="Arial" w:hAnsi="Arial" w:cs="Arial"/>
          <w:sz w:val="24"/>
          <w:szCs w:val="24"/>
        </w:rPr>
        <w:t xml:space="preserve"> patients with </w:t>
      </w:r>
      <w:r w:rsidR="000235B5" w:rsidRPr="000235B5">
        <w:rPr>
          <w:rFonts w:ascii="Arial" w:hAnsi="Arial" w:cs="Arial"/>
          <w:sz w:val="24"/>
          <w:szCs w:val="24"/>
        </w:rPr>
        <w:t xml:space="preserve"> </w:t>
      </w:r>
    </w:p>
    <w:p w:rsidR="00E03BAE" w:rsidRPr="000235B5" w:rsidRDefault="000235B5" w:rsidP="000235B5">
      <w:pPr>
        <w:pStyle w:val="NoSpacing"/>
        <w:rPr>
          <w:rFonts w:ascii="Arial" w:hAnsi="Arial" w:cs="Arial"/>
          <w:sz w:val="24"/>
          <w:szCs w:val="24"/>
        </w:rPr>
      </w:pPr>
      <w:r w:rsidRPr="000235B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51AEC" w:rsidRPr="000235B5">
        <w:rPr>
          <w:rFonts w:ascii="Arial" w:hAnsi="Arial" w:cs="Arial"/>
          <w:sz w:val="24"/>
          <w:szCs w:val="24"/>
        </w:rPr>
        <w:t>sepsis</w:t>
      </w:r>
      <w:proofErr w:type="gramEnd"/>
      <w:r w:rsidR="00B51AEC" w:rsidRPr="000235B5">
        <w:rPr>
          <w:rFonts w:ascii="Arial" w:hAnsi="Arial" w:cs="Arial"/>
          <w:sz w:val="24"/>
          <w:szCs w:val="24"/>
        </w:rPr>
        <w:t xml:space="preserve">? </w:t>
      </w:r>
    </w:p>
    <w:p w:rsidR="000235B5" w:rsidRDefault="000235B5" w:rsidP="000235B5">
      <w:pPr>
        <w:pStyle w:val="NoSpacing"/>
      </w:pPr>
    </w:p>
    <w:p w:rsidR="00E03BAE" w:rsidRPr="00E03BAE" w:rsidRDefault="00B51AEC" w:rsidP="00E03BA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03BAE">
        <w:rPr>
          <w:rFonts w:ascii="Arial" w:hAnsi="Arial" w:cs="Arial"/>
          <w:sz w:val="24"/>
          <w:szCs w:val="24"/>
        </w:rPr>
        <w:t>No. Only paramedics can give antibiotics (and doctors and nurses).</w:t>
      </w:r>
      <w:r w:rsidR="005F6166" w:rsidRPr="00E03BAE">
        <w:rPr>
          <w:rFonts w:ascii="Arial" w:hAnsi="Arial" w:cs="Arial"/>
          <w:sz w:val="24"/>
          <w:szCs w:val="24"/>
        </w:rPr>
        <w:t xml:space="preserve"> However </w:t>
      </w:r>
      <w:r w:rsidR="00E03BAE" w:rsidRPr="00E03BAE">
        <w:rPr>
          <w:rFonts w:ascii="Arial" w:hAnsi="Arial" w:cs="Arial"/>
          <w:sz w:val="24"/>
          <w:szCs w:val="24"/>
        </w:rPr>
        <w:t xml:space="preserve"> </w:t>
      </w:r>
    </w:p>
    <w:p w:rsidR="00B51AEC" w:rsidRPr="00E03BAE" w:rsidRDefault="005F6166" w:rsidP="00E03BAE">
      <w:pPr>
        <w:pStyle w:val="ListParagraph"/>
        <w:ind w:left="630"/>
        <w:rPr>
          <w:rFonts w:ascii="Arial" w:hAnsi="Arial" w:cs="Arial"/>
          <w:sz w:val="24"/>
          <w:szCs w:val="24"/>
        </w:rPr>
      </w:pPr>
      <w:proofErr w:type="gramStart"/>
      <w:r w:rsidRPr="00E03BAE">
        <w:rPr>
          <w:rFonts w:ascii="Arial" w:hAnsi="Arial" w:cs="Arial"/>
          <w:sz w:val="24"/>
          <w:szCs w:val="24"/>
        </w:rPr>
        <w:lastRenderedPageBreak/>
        <w:t>volunteer</w:t>
      </w:r>
      <w:proofErr w:type="gramEnd"/>
      <w:r w:rsidRPr="00E03BAE">
        <w:rPr>
          <w:rFonts w:ascii="Arial" w:hAnsi="Arial" w:cs="Arial"/>
          <w:sz w:val="24"/>
          <w:szCs w:val="24"/>
        </w:rPr>
        <w:t xml:space="preserve"> Emergency Responders are trained in the diagnosis of sepsis and take appropriate action until a paramedic arrives. </w:t>
      </w:r>
    </w:p>
    <w:p w:rsidR="0002513F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Q14</w:t>
      </w:r>
      <w:proofErr w:type="gramStart"/>
      <w:r w:rsidR="0002513F">
        <w:rPr>
          <w:rFonts w:ascii="Arial" w:hAnsi="Arial" w:cs="Arial"/>
          <w:sz w:val="24"/>
          <w:szCs w:val="24"/>
        </w:rPr>
        <w:t xml:space="preserve">)  </w:t>
      </w:r>
      <w:r w:rsidR="002466FD" w:rsidRPr="00B10FF6">
        <w:rPr>
          <w:rFonts w:ascii="Arial" w:hAnsi="Arial" w:cs="Arial"/>
          <w:sz w:val="24"/>
          <w:szCs w:val="24"/>
        </w:rPr>
        <w:t>Can</w:t>
      </w:r>
      <w:proofErr w:type="gramEnd"/>
      <w:r w:rsidR="002466FD" w:rsidRPr="00B10FF6">
        <w:rPr>
          <w:rFonts w:ascii="Arial" w:hAnsi="Arial" w:cs="Arial"/>
          <w:sz w:val="24"/>
          <w:szCs w:val="24"/>
        </w:rPr>
        <w:t xml:space="preserve"> giving oxygen harm patients? </w:t>
      </w:r>
    </w:p>
    <w:p w:rsidR="0002513F" w:rsidRPr="0002513F" w:rsidRDefault="002466FD" w:rsidP="0002513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2513F">
        <w:rPr>
          <w:rFonts w:ascii="Arial" w:hAnsi="Arial" w:cs="Arial"/>
          <w:sz w:val="24"/>
          <w:szCs w:val="24"/>
        </w:rPr>
        <w:t xml:space="preserve">Providing patient is taken straight to A&amp;E no harm would be suffered by </w:t>
      </w:r>
      <w:r w:rsidR="0002513F" w:rsidRPr="0002513F">
        <w:rPr>
          <w:rFonts w:ascii="Arial" w:hAnsi="Arial" w:cs="Arial"/>
          <w:sz w:val="24"/>
          <w:szCs w:val="24"/>
        </w:rPr>
        <w:t xml:space="preserve">  </w:t>
      </w:r>
    </w:p>
    <w:p w:rsidR="00402AFC" w:rsidRPr="0002513F" w:rsidRDefault="002466FD" w:rsidP="0002513F">
      <w:pPr>
        <w:pStyle w:val="ListParagraph"/>
        <w:ind w:left="690"/>
        <w:rPr>
          <w:rFonts w:ascii="Arial" w:hAnsi="Arial" w:cs="Arial"/>
          <w:sz w:val="24"/>
          <w:szCs w:val="24"/>
        </w:rPr>
      </w:pPr>
      <w:proofErr w:type="gramStart"/>
      <w:r w:rsidRPr="0002513F">
        <w:rPr>
          <w:rFonts w:ascii="Arial" w:hAnsi="Arial" w:cs="Arial"/>
          <w:sz w:val="24"/>
          <w:szCs w:val="24"/>
        </w:rPr>
        <w:t>patients</w:t>
      </w:r>
      <w:proofErr w:type="gramEnd"/>
      <w:r w:rsidRPr="0002513F">
        <w:rPr>
          <w:rFonts w:ascii="Arial" w:hAnsi="Arial" w:cs="Arial"/>
          <w:sz w:val="24"/>
          <w:szCs w:val="24"/>
        </w:rPr>
        <w:t xml:space="preserve">. </w:t>
      </w:r>
    </w:p>
    <w:p w:rsidR="0002513F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Q15</w:t>
      </w:r>
      <w:r w:rsidR="007140DD" w:rsidRPr="00B10FF6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7140DD" w:rsidRPr="00B10FF6">
        <w:rPr>
          <w:rFonts w:ascii="Arial" w:hAnsi="Arial" w:cs="Arial"/>
          <w:sz w:val="24"/>
          <w:szCs w:val="24"/>
        </w:rPr>
        <w:t>Why</w:t>
      </w:r>
      <w:proofErr w:type="gramEnd"/>
      <w:r w:rsidR="007140DD" w:rsidRPr="00B10FF6">
        <w:rPr>
          <w:rFonts w:ascii="Arial" w:hAnsi="Arial" w:cs="Arial"/>
          <w:sz w:val="24"/>
          <w:szCs w:val="24"/>
        </w:rPr>
        <w:t xml:space="preserve"> are IV fluids given to patients with sepsis?  </w:t>
      </w:r>
    </w:p>
    <w:p w:rsidR="0002513F" w:rsidRPr="0002513F" w:rsidRDefault="007140DD" w:rsidP="0002513F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2513F">
        <w:rPr>
          <w:rFonts w:ascii="Arial" w:hAnsi="Arial" w:cs="Arial"/>
          <w:sz w:val="24"/>
          <w:szCs w:val="24"/>
        </w:rPr>
        <w:t xml:space="preserve">Because patients are often dehydrated and this can lead to heart failure and </w:t>
      </w:r>
      <w:r w:rsidR="0002513F" w:rsidRPr="0002513F">
        <w:rPr>
          <w:rFonts w:ascii="Arial" w:hAnsi="Arial" w:cs="Arial"/>
          <w:sz w:val="24"/>
          <w:szCs w:val="24"/>
        </w:rPr>
        <w:t xml:space="preserve">  </w:t>
      </w:r>
    </w:p>
    <w:p w:rsidR="007140DD" w:rsidRPr="0002513F" w:rsidRDefault="007140DD" w:rsidP="0002513F">
      <w:pPr>
        <w:pStyle w:val="ListParagraph"/>
        <w:ind w:left="690"/>
        <w:rPr>
          <w:rFonts w:ascii="Arial" w:hAnsi="Arial" w:cs="Arial"/>
          <w:sz w:val="24"/>
          <w:szCs w:val="24"/>
        </w:rPr>
      </w:pPr>
      <w:proofErr w:type="gramStart"/>
      <w:r w:rsidRPr="0002513F">
        <w:rPr>
          <w:rFonts w:ascii="Arial" w:hAnsi="Arial" w:cs="Arial"/>
          <w:sz w:val="24"/>
          <w:szCs w:val="24"/>
        </w:rPr>
        <w:t>other</w:t>
      </w:r>
      <w:proofErr w:type="gramEnd"/>
      <w:r w:rsidRPr="0002513F">
        <w:rPr>
          <w:rFonts w:ascii="Arial" w:hAnsi="Arial" w:cs="Arial"/>
          <w:sz w:val="24"/>
          <w:szCs w:val="24"/>
        </w:rPr>
        <w:t xml:space="preserve"> major complications. </w:t>
      </w:r>
      <w:proofErr w:type="gramStart"/>
      <w:r w:rsidR="00AC0FCD" w:rsidRPr="0002513F">
        <w:rPr>
          <w:rFonts w:ascii="Arial" w:hAnsi="Arial" w:cs="Arial"/>
          <w:sz w:val="24"/>
          <w:szCs w:val="24"/>
        </w:rPr>
        <w:t>Antibiotics may also be given by the IV route</w:t>
      </w:r>
      <w:proofErr w:type="gramEnd"/>
      <w:r w:rsidR="00AC0FCD" w:rsidRPr="0002513F">
        <w:rPr>
          <w:rFonts w:ascii="Arial" w:hAnsi="Arial" w:cs="Arial"/>
          <w:sz w:val="24"/>
          <w:szCs w:val="24"/>
        </w:rPr>
        <w:t xml:space="preserve">. </w:t>
      </w:r>
    </w:p>
    <w:p w:rsidR="0002513F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Q16</w:t>
      </w:r>
      <w:r w:rsidR="00AC0FCD" w:rsidRPr="00B10FF6">
        <w:rPr>
          <w:rFonts w:ascii="Arial" w:hAnsi="Arial" w:cs="Arial"/>
          <w:sz w:val="24"/>
          <w:szCs w:val="24"/>
        </w:rPr>
        <w:t xml:space="preserve">) Do paramedics take blood for blood culture to find </w:t>
      </w:r>
      <w:r w:rsidR="00B91149" w:rsidRPr="00B10FF6">
        <w:rPr>
          <w:rFonts w:ascii="Arial" w:hAnsi="Arial" w:cs="Arial"/>
          <w:sz w:val="24"/>
          <w:szCs w:val="24"/>
        </w:rPr>
        <w:t xml:space="preserve">a bacterial </w:t>
      </w:r>
      <w:r w:rsidR="00AC0FCD" w:rsidRPr="00B10FF6">
        <w:rPr>
          <w:rFonts w:ascii="Arial" w:hAnsi="Arial" w:cs="Arial"/>
          <w:sz w:val="24"/>
          <w:szCs w:val="24"/>
        </w:rPr>
        <w:t xml:space="preserve">cause of sepsis? </w:t>
      </w:r>
      <w:r w:rsidR="0002513F">
        <w:rPr>
          <w:rFonts w:ascii="Arial" w:hAnsi="Arial" w:cs="Arial"/>
          <w:sz w:val="24"/>
          <w:szCs w:val="24"/>
        </w:rPr>
        <w:t xml:space="preserve">   </w:t>
      </w:r>
    </w:p>
    <w:p w:rsidR="0002513F" w:rsidRPr="0002513F" w:rsidRDefault="00AC0FCD" w:rsidP="0002513F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2513F">
        <w:rPr>
          <w:rFonts w:ascii="Arial" w:hAnsi="Arial" w:cs="Arial"/>
          <w:sz w:val="24"/>
          <w:szCs w:val="24"/>
        </w:rPr>
        <w:t xml:space="preserve">They do in some ambulance services but not in London. This is because there </w:t>
      </w:r>
      <w:r w:rsidR="0002513F" w:rsidRPr="0002513F">
        <w:rPr>
          <w:rFonts w:ascii="Arial" w:hAnsi="Arial" w:cs="Arial"/>
          <w:sz w:val="24"/>
          <w:szCs w:val="24"/>
        </w:rPr>
        <w:t xml:space="preserve"> </w:t>
      </w:r>
    </w:p>
    <w:p w:rsidR="00AC0FCD" w:rsidRPr="0002513F" w:rsidRDefault="00AC0FCD" w:rsidP="0002513F">
      <w:pPr>
        <w:pStyle w:val="ListParagraph"/>
        <w:ind w:left="690"/>
        <w:rPr>
          <w:rFonts w:ascii="Arial" w:hAnsi="Arial" w:cs="Arial"/>
          <w:sz w:val="24"/>
          <w:szCs w:val="24"/>
        </w:rPr>
      </w:pPr>
      <w:proofErr w:type="gramStart"/>
      <w:r w:rsidRPr="0002513F">
        <w:rPr>
          <w:rFonts w:ascii="Arial" w:hAnsi="Arial" w:cs="Arial"/>
          <w:sz w:val="24"/>
          <w:szCs w:val="24"/>
        </w:rPr>
        <w:t>are</w:t>
      </w:r>
      <w:proofErr w:type="gramEnd"/>
      <w:r w:rsidRPr="0002513F">
        <w:rPr>
          <w:rFonts w:ascii="Arial" w:hAnsi="Arial" w:cs="Arial"/>
          <w:sz w:val="24"/>
          <w:szCs w:val="24"/>
        </w:rPr>
        <w:t xml:space="preserve"> so many diff</w:t>
      </w:r>
      <w:r w:rsidR="0002513F">
        <w:rPr>
          <w:rFonts w:ascii="Arial" w:hAnsi="Arial" w:cs="Arial"/>
          <w:sz w:val="24"/>
          <w:szCs w:val="24"/>
        </w:rPr>
        <w:t>erent systems for blood culture</w:t>
      </w:r>
      <w:r w:rsidRPr="0002513F">
        <w:rPr>
          <w:rFonts w:ascii="Arial" w:hAnsi="Arial" w:cs="Arial"/>
          <w:sz w:val="24"/>
          <w:szCs w:val="24"/>
        </w:rPr>
        <w:t xml:space="preserve"> in London</w:t>
      </w:r>
      <w:r w:rsidR="0002513F">
        <w:rPr>
          <w:rFonts w:ascii="Arial" w:hAnsi="Arial" w:cs="Arial"/>
          <w:sz w:val="24"/>
          <w:szCs w:val="24"/>
        </w:rPr>
        <w:t>,</w:t>
      </w:r>
      <w:r w:rsidRPr="0002513F">
        <w:rPr>
          <w:rFonts w:ascii="Arial" w:hAnsi="Arial" w:cs="Arial"/>
          <w:sz w:val="24"/>
          <w:szCs w:val="24"/>
        </w:rPr>
        <w:t xml:space="preserve"> a</w:t>
      </w:r>
      <w:r w:rsidR="0002513F">
        <w:rPr>
          <w:rFonts w:ascii="Arial" w:hAnsi="Arial" w:cs="Arial"/>
          <w:sz w:val="24"/>
          <w:szCs w:val="24"/>
        </w:rPr>
        <w:t>nd paramedics could not keep</w:t>
      </w:r>
      <w:r w:rsidRPr="0002513F">
        <w:rPr>
          <w:rFonts w:ascii="Arial" w:hAnsi="Arial" w:cs="Arial"/>
          <w:sz w:val="24"/>
          <w:szCs w:val="24"/>
        </w:rPr>
        <w:t xml:space="preserve"> equipment for every method. Taking blood before giving antibiotics is best practice</w:t>
      </w:r>
      <w:r w:rsidR="0002513F">
        <w:rPr>
          <w:rFonts w:ascii="Arial" w:hAnsi="Arial" w:cs="Arial"/>
          <w:sz w:val="24"/>
          <w:szCs w:val="24"/>
        </w:rPr>
        <w:t>,</w:t>
      </w:r>
      <w:r w:rsidR="00B91149" w:rsidRPr="0002513F">
        <w:rPr>
          <w:rFonts w:ascii="Arial" w:hAnsi="Arial" w:cs="Arial"/>
          <w:sz w:val="24"/>
          <w:szCs w:val="24"/>
        </w:rPr>
        <w:t xml:space="preserve"> so this technique should be developed in the future. </w:t>
      </w:r>
      <w:r w:rsidRPr="0002513F">
        <w:rPr>
          <w:rFonts w:ascii="Arial" w:hAnsi="Arial" w:cs="Arial"/>
          <w:sz w:val="24"/>
          <w:szCs w:val="24"/>
        </w:rPr>
        <w:t xml:space="preserve">             </w:t>
      </w:r>
    </w:p>
    <w:p w:rsidR="0002513F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Q17</w:t>
      </w:r>
      <w:r w:rsidR="00402AFC" w:rsidRPr="00B10FF6">
        <w:rPr>
          <w:rFonts w:ascii="Arial" w:hAnsi="Arial" w:cs="Arial"/>
          <w:sz w:val="24"/>
          <w:szCs w:val="24"/>
        </w:rPr>
        <w:t>) Are there specialist units to treat sepsis?</w:t>
      </w:r>
      <w:r w:rsidR="0002513F">
        <w:rPr>
          <w:rFonts w:ascii="Arial" w:hAnsi="Arial" w:cs="Arial"/>
          <w:sz w:val="24"/>
          <w:szCs w:val="24"/>
        </w:rPr>
        <w:t xml:space="preserve"> </w:t>
      </w:r>
    </w:p>
    <w:p w:rsidR="00402AFC" w:rsidRPr="00B10FF6" w:rsidRDefault="0002513F" w:rsidP="00D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</w:t>
      </w:r>
      <w:r w:rsidR="00402AFC" w:rsidRPr="00B10FF6">
        <w:rPr>
          <w:rFonts w:ascii="Arial" w:hAnsi="Arial" w:cs="Arial"/>
          <w:sz w:val="24"/>
          <w:szCs w:val="24"/>
        </w:rPr>
        <w:t xml:space="preserve"> No, all A&amp;E can treat sepsis.</w:t>
      </w:r>
    </w:p>
    <w:p w:rsidR="0002513F" w:rsidRDefault="00497620" w:rsidP="00DE0FAF">
      <w:pPr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Q18</w:t>
      </w:r>
      <w:proofErr w:type="gramStart"/>
      <w:r w:rsidR="00402AFC" w:rsidRPr="00B10FF6">
        <w:rPr>
          <w:rFonts w:ascii="Arial" w:hAnsi="Arial" w:cs="Arial"/>
          <w:sz w:val="24"/>
          <w:szCs w:val="24"/>
        </w:rPr>
        <w:t xml:space="preserve">)  </w:t>
      </w:r>
      <w:r w:rsidR="00D155FC" w:rsidRPr="00B10FF6">
        <w:rPr>
          <w:rFonts w:ascii="Arial" w:hAnsi="Arial" w:cs="Arial"/>
          <w:sz w:val="24"/>
          <w:szCs w:val="24"/>
        </w:rPr>
        <w:t>What</w:t>
      </w:r>
      <w:proofErr w:type="gramEnd"/>
      <w:r w:rsidR="00D155FC" w:rsidRPr="00B10FF6">
        <w:rPr>
          <w:rFonts w:ascii="Arial" w:hAnsi="Arial" w:cs="Arial"/>
          <w:sz w:val="24"/>
          <w:szCs w:val="24"/>
        </w:rPr>
        <w:t xml:space="preserve"> is the best way of preventing simple sepsis turning into severe sepsis? </w:t>
      </w:r>
      <w:r w:rsidR="0002513F">
        <w:rPr>
          <w:rFonts w:ascii="Arial" w:hAnsi="Arial" w:cs="Arial"/>
          <w:sz w:val="24"/>
          <w:szCs w:val="24"/>
        </w:rPr>
        <w:t xml:space="preserve">     </w:t>
      </w:r>
    </w:p>
    <w:p w:rsidR="002466FD" w:rsidRPr="00B10FF6" w:rsidRDefault="0002513F" w:rsidP="00D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</w:t>
      </w:r>
      <w:r w:rsidR="00D155FC" w:rsidRPr="00B10FF6">
        <w:rPr>
          <w:rFonts w:ascii="Arial" w:hAnsi="Arial" w:cs="Arial"/>
          <w:sz w:val="24"/>
          <w:szCs w:val="24"/>
        </w:rPr>
        <w:t>Early diagnosis, recognition of symptoms, early treatment</w:t>
      </w:r>
      <w:r w:rsidR="00402AFC" w:rsidRPr="00B10FF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2466FD" w:rsidRPr="00B10F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466FD" w:rsidRPr="0002513F" w:rsidRDefault="008F4FFC" w:rsidP="00DE0FAF">
      <w:pPr>
        <w:rPr>
          <w:rFonts w:ascii="Arial" w:hAnsi="Arial" w:cs="Arial"/>
          <w:b/>
          <w:sz w:val="24"/>
          <w:szCs w:val="24"/>
        </w:rPr>
      </w:pPr>
      <w:r w:rsidRPr="0002513F">
        <w:rPr>
          <w:rFonts w:ascii="Arial" w:hAnsi="Arial" w:cs="Arial"/>
          <w:b/>
          <w:sz w:val="24"/>
          <w:szCs w:val="24"/>
        </w:rPr>
        <w:t xml:space="preserve">3.8 </w:t>
      </w:r>
      <w:r w:rsidR="00497620" w:rsidRPr="0002513F">
        <w:rPr>
          <w:rFonts w:ascii="Arial" w:hAnsi="Arial" w:cs="Arial"/>
          <w:b/>
          <w:sz w:val="24"/>
          <w:szCs w:val="24"/>
        </w:rPr>
        <w:t xml:space="preserve">Tim Edward was warmly thanked for his excellent presentation. </w:t>
      </w:r>
    </w:p>
    <w:p w:rsidR="0002513F" w:rsidRDefault="0002513F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F4FFC" w:rsidRPr="0002513F" w:rsidRDefault="008F4FFC" w:rsidP="00DE0FA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2513F">
        <w:rPr>
          <w:rFonts w:ascii="Arial" w:hAnsi="Arial" w:cs="Arial"/>
          <w:b/>
          <w:sz w:val="24"/>
          <w:szCs w:val="24"/>
        </w:rPr>
        <w:t>4.0 Safeguarding Report – Angela Cross-</w:t>
      </w:r>
      <w:proofErr w:type="spellStart"/>
      <w:r w:rsidRPr="0002513F">
        <w:rPr>
          <w:rFonts w:ascii="Arial" w:hAnsi="Arial" w:cs="Arial"/>
          <w:b/>
          <w:sz w:val="24"/>
          <w:szCs w:val="24"/>
        </w:rPr>
        <w:t>Durrant</w:t>
      </w:r>
      <w:proofErr w:type="spellEnd"/>
    </w:p>
    <w:p w:rsidR="009B3053" w:rsidRPr="00B10FF6" w:rsidRDefault="007B69FE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r:id="rId13" w:history="1">
        <w:r w:rsidR="008F4FFC" w:rsidRPr="00B10FF6">
          <w:rPr>
            <w:rStyle w:val="Hyperlink"/>
            <w:rFonts w:ascii="Arial" w:hAnsi="Arial" w:cs="Arial"/>
            <w:color w:val="auto"/>
            <w:sz w:val="24"/>
            <w:szCs w:val="24"/>
          </w:rPr>
          <w:t>http://www.patientsforumlas.net/upcoming-meeting--papers.html</w:t>
        </w:r>
      </w:hyperlink>
    </w:p>
    <w:p w:rsidR="008F4FFC" w:rsidRPr="00B10FF6" w:rsidRDefault="008F4FFC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11671B" w:rsidRPr="00B10FF6" w:rsidRDefault="00E3061E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4.1 Angela</w:t>
      </w:r>
      <w:r w:rsidR="00BF37FF" w:rsidRPr="00B10FF6">
        <w:rPr>
          <w:rFonts w:ascii="Arial" w:hAnsi="Arial" w:cs="Arial"/>
          <w:sz w:val="24"/>
          <w:szCs w:val="24"/>
        </w:rPr>
        <w:t xml:space="preserve"> described the purpose of Safeguarding: </w:t>
      </w:r>
      <w:r w:rsidR="00F10676">
        <w:rPr>
          <w:rFonts w:ascii="Arial" w:hAnsi="Arial" w:cs="Arial"/>
          <w:sz w:val="24"/>
          <w:szCs w:val="24"/>
        </w:rPr>
        <w:t xml:space="preserve"> </w:t>
      </w:r>
      <w:r w:rsidR="00BF37FF" w:rsidRPr="00B10FF6">
        <w:rPr>
          <w:rFonts w:ascii="Arial" w:hAnsi="Arial" w:cs="Arial"/>
          <w:sz w:val="24"/>
          <w:szCs w:val="24"/>
        </w:rPr>
        <w:t xml:space="preserve">to ensure </w:t>
      </w:r>
      <w:r w:rsidR="00937A55" w:rsidRPr="00B10FF6">
        <w:rPr>
          <w:rFonts w:ascii="Arial" w:hAnsi="Arial" w:cs="Arial"/>
          <w:sz w:val="24"/>
          <w:szCs w:val="24"/>
        </w:rPr>
        <w:t>that abuse, harm and other actions that put</w:t>
      </w:r>
      <w:r w:rsidR="00BF37FF" w:rsidRPr="00B10FF6">
        <w:rPr>
          <w:rFonts w:ascii="Arial" w:hAnsi="Arial" w:cs="Arial"/>
          <w:sz w:val="24"/>
          <w:szCs w:val="24"/>
        </w:rPr>
        <w:t xml:space="preserve"> adult</w:t>
      </w:r>
      <w:r w:rsidR="00937A55" w:rsidRPr="00B10FF6">
        <w:rPr>
          <w:rFonts w:ascii="Arial" w:hAnsi="Arial" w:cs="Arial"/>
          <w:sz w:val="24"/>
          <w:szCs w:val="24"/>
        </w:rPr>
        <w:t>s</w:t>
      </w:r>
      <w:r w:rsidR="00F10676">
        <w:rPr>
          <w:rFonts w:ascii="Arial" w:hAnsi="Arial" w:cs="Arial"/>
          <w:sz w:val="24"/>
          <w:szCs w:val="24"/>
        </w:rPr>
        <w:t xml:space="preserve"> and</w:t>
      </w:r>
      <w:r w:rsidR="00BF37FF" w:rsidRPr="00B10FF6">
        <w:rPr>
          <w:rFonts w:ascii="Arial" w:hAnsi="Arial" w:cs="Arial"/>
          <w:sz w:val="24"/>
          <w:szCs w:val="24"/>
        </w:rPr>
        <w:t xml:space="preserve"> child</w:t>
      </w:r>
      <w:r w:rsidR="00F10676">
        <w:rPr>
          <w:rFonts w:ascii="Arial" w:hAnsi="Arial" w:cs="Arial"/>
          <w:sz w:val="24"/>
          <w:szCs w:val="24"/>
        </w:rPr>
        <w:t>ren</w:t>
      </w:r>
      <w:r w:rsidR="00BF37FF" w:rsidRPr="00B10FF6">
        <w:rPr>
          <w:rFonts w:ascii="Arial" w:hAnsi="Arial" w:cs="Arial"/>
          <w:sz w:val="24"/>
          <w:szCs w:val="24"/>
        </w:rPr>
        <w:t xml:space="preserve"> at risk, are dealt with quickly and effectiv</w:t>
      </w:r>
      <w:r w:rsidR="00937A55" w:rsidRPr="00B10FF6">
        <w:rPr>
          <w:rFonts w:ascii="Arial" w:hAnsi="Arial" w:cs="Arial"/>
          <w:sz w:val="24"/>
          <w:szCs w:val="24"/>
        </w:rPr>
        <w:t>ely. During the course of front-</w:t>
      </w:r>
      <w:r w:rsidR="00BF37FF" w:rsidRPr="00B10FF6">
        <w:rPr>
          <w:rFonts w:ascii="Arial" w:hAnsi="Arial" w:cs="Arial"/>
          <w:sz w:val="24"/>
          <w:szCs w:val="24"/>
        </w:rPr>
        <w:t>line work</w:t>
      </w:r>
      <w:r w:rsidR="00937A55" w:rsidRPr="00B10FF6">
        <w:rPr>
          <w:rFonts w:ascii="Arial" w:hAnsi="Arial" w:cs="Arial"/>
          <w:sz w:val="24"/>
          <w:szCs w:val="24"/>
        </w:rPr>
        <w:t>,</w:t>
      </w:r>
      <w:r w:rsidR="00BF37FF" w:rsidRPr="00B10FF6">
        <w:rPr>
          <w:rFonts w:ascii="Arial" w:hAnsi="Arial" w:cs="Arial"/>
          <w:sz w:val="24"/>
          <w:szCs w:val="24"/>
        </w:rPr>
        <w:t xml:space="preserve"> clinical staff </w:t>
      </w:r>
      <w:r w:rsidR="00937A55" w:rsidRPr="00B10FF6">
        <w:rPr>
          <w:rFonts w:ascii="Arial" w:hAnsi="Arial" w:cs="Arial"/>
          <w:sz w:val="24"/>
          <w:szCs w:val="24"/>
        </w:rPr>
        <w:t xml:space="preserve">caring for </w:t>
      </w:r>
      <w:r w:rsidR="00BF37FF" w:rsidRPr="00B10FF6">
        <w:rPr>
          <w:rFonts w:ascii="Arial" w:hAnsi="Arial" w:cs="Arial"/>
          <w:sz w:val="24"/>
          <w:szCs w:val="24"/>
        </w:rPr>
        <w:t xml:space="preserve">people in such </w:t>
      </w:r>
      <w:proofErr w:type="gramStart"/>
      <w:r w:rsidR="00BF37FF" w:rsidRPr="00B10FF6">
        <w:rPr>
          <w:rFonts w:ascii="Arial" w:hAnsi="Arial" w:cs="Arial"/>
          <w:sz w:val="24"/>
          <w:szCs w:val="24"/>
        </w:rPr>
        <w:t>situations,</w:t>
      </w:r>
      <w:proofErr w:type="gramEnd"/>
      <w:r w:rsidR="00BF37FF" w:rsidRPr="00B10FF6">
        <w:rPr>
          <w:rFonts w:ascii="Arial" w:hAnsi="Arial" w:cs="Arial"/>
          <w:sz w:val="24"/>
          <w:szCs w:val="24"/>
        </w:rPr>
        <w:t xml:space="preserve"> </w:t>
      </w:r>
      <w:r w:rsidR="00937A55" w:rsidRPr="00B10FF6">
        <w:rPr>
          <w:rFonts w:ascii="Arial" w:hAnsi="Arial" w:cs="Arial"/>
          <w:sz w:val="24"/>
          <w:szCs w:val="24"/>
        </w:rPr>
        <w:t xml:space="preserve">must </w:t>
      </w:r>
      <w:r w:rsidR="00BF37FF" w:rsidRPr="00B10FF6">
        <w:rPr>
          <w:rFonts w:ascii="Arial" w:hAnsi="Arial" w:cs="Arial"/>
          <w:sz w:val="24"/>
          <w:szCs w:val="24"/>
        </w:rPr>
        <w:t>take action to dea</w:t>
      </w:r>
      <w:r w:rsidR="00937A55" w:rsidRPr="00B10FF6">
        <w:rPr>
          <w:rFonts w:ascii="Arial" w:hAnsi="Arial" w:cs="Arial"/>
          <w:sz w:val="24"/>
          <w:szCs w:val="24"/>
        </w:rPr>
        <w:t>l with harm or potential harm, by</w:t>
      </w:r>
      <w:r w:rsidR="00BF37FF" w:rsidRPr="00B10FF6">
        <w:rPr>
          <w:rFonts w:ascii="Arial" w:hAnsi="Arial" w:cs="Arial"/>
          <w:sz w:val="24"/>
          <w:szCs w:val="24"/>
        </w:rPr>
        <w:t xml:space="preserve"> reporting incidents to the Safeguarding Commit</w:t>
      </w:r>
      <w:r w:rsidR="00937A55" w:rsidRPr="00B10FF6">
        <w:rPr>
          <w:rFonts w:ascii="Arial" w:hAnsi="Arial" w:cs="Arial"/>
          <w:sz w:val="24"/>
          <w:szCs w:val="24"/>
        </w:rPr>
        <w:t>t</w:t>
      </w:r>
      <w:r w:rsidR="00BF37FF" w:rsidRPr="00B10FF6">
        <w:rPr>
          <w:rFonts w:ascii="Arial" w:hAnsi="Arial" w:cs="Arial"/>
          <w:sz w:val="24"/>
          <w:szCs w:val="24"/>
        </w:rPr>
        <w:t>ee of the local council where the person li</w:t>
      </w:r>
      <w:r w:rsidR="0011671B" w:rsidRPr="00B10FF6">
        <w:rPr>
          <w:rFonts w:ascii="Arial" w:hAnsi="Arial" w:cs="Arial"/>
          <w:sz w:val="24"/>
          <w:szCs w:val="24"/>
        </w:rPr>
        <w:t>ves. The LAS makes a high numbers</w:t>
      </w:r>
      <w:r w:rsidR="00BF37FF" w:rsidRPr="00B10FF6">
        <w:rPr>
          <w:rFonts w:ascii="Arial" w:hAnsi="Arial" w:cs="Arial"/>
          <w:sz w:val="24"/>
          <w:szCs w:val="24"/>
        </w:rPr>
        <w:t xml:space="preserve"> of referrals to local Safeguarding Committees</w:t>
      </w:r>
      <w:r w:rsidR="00937A55" w:rsidRPr="00B10FF6">
        <w:rPr>
          <w:rFonts w:ascii="Arial" w:hAnsi="Arial" w:cs="Arial"/>
          <w:sz w:val="24"/>
          <w:szCs w:val="24"/>
        </w:rPr>
        <w:t>,</w:t>
      </w:r>
      <w:r w:rsidR="00BF37FF" w:rsidRPr="00B10FF6">
        <w:rPr>
          <w:rFonts w:ascii="Arial" w:hAnsi="Arial" w:cs="Arial"/>
          <w:sz w:val="24"/>
          <w:szCs w:val="24"/>
        </w:rPr>
        <w:t xml:space="preserve"> including a substantial number of </w:t>
      </w:r>
      <w:r w:rsidR="00937A55" w:rsidRPr="00B10FF6">
        <w:rPr>
          <w:rFonts w:ascii="Arial" w:hAnsi="Arial" w:cs="Arial"/>
          <w:sz w:val="24"/>
          <w:szCs w:val="24"/>
        </w:rPr>
        <w:t>people with mental health problems</w:t>
      </w:r>
      <w:r w:rsidR="00BF37FF" w:rsidRPr="00B10FF6">
        <w:rPr>
          <w:rFonts w:ascii="Arial" w:hAnsi="Arial" w:cs="Arial"/>
          <w:sz w:val="24"/>
          <w:szCs w:val="24"/>
        </w:rPr>
        <w:t xml:space="preserve">. </w:t>
      </w:r>
      <w:r w:rsidR="0011671B" w:rsidRPr="00B10FF6">
        <w:rPr>
          <w:rFonts w:ascii="Arial" w:hAnsi="Arial" w:cs="Arial"/>
          <w:sz w:val="24"/>
          <w:szCs w:val="24"/>
        </w:rPr>
        <w:t>Referrals are higher in winter months and this is adding to considerable pressures on local authority social services departments.</w:t>
      </w:r>
    </w:p>
    <w:p w:rsidR="00E23C70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23C70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lastRenderedPageBreak/>
        <w:t xml:space="preserve">4.2 Take-up of training for some sectors of LAS staff has been low, e.g. PTS, Emergency Operations Centre and bank staff. </w:t>
      </w:r>
    </w:p>
    <w:p w:rsidR="00E23C70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23C70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4.3 The CQC identified a number of weaknesses in the LAS safeguarding protocols and the system and improvements to the system are being evaluated. </w:t>
      </w:r>
    </w:p>
    <w:p w:rsidR="00E23C70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F4FFC" w:rsidRPr="00B10FF6" w:rsidRDefault="00E23C7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 xml:space="preserve">4.4 </w:t>
      </w:r>
      <w:r w:rsidR="00BF37FF" w:rsidRPr="00B10FF6">
        <w:rPr>
          <w:rFonts w:ascii="Arial" w:hAnsi="Arial" w:cs="Arial"/>
          <w:sz w:val="24"/>
          <w:szCs w:val="24"/>
        </w:rPr>
        <w:t>KPMG has recently audited the</w:t>
      </w:r>
      <w:r w:rsidR="00937A55" w:rsidRPr="00B10FF6">
        <w:rPr>
          <w:rFonts w:ascii="Arial" w:hAnsi="Arial" w:cs="Arial"/>
          <w:sz w:val="24"/>
          <w:szCs w:val="24"/>
        </w:rPr>
        <w:t xml:space="preserve"> LAS</w:t>
      </w:r>
      <w:r w:rsidR="00BF37FF" w:rsidRPr="00B10FF6">
        <w:rPr>
          <w:rFonts w:ascii="Arial" w:hAnsi="Arial" w:cs="Arial"/>
          <w:sz w:val="24"/>
          <w:szCs w:val="24"/>
        </w:rPr>
        <w:t xml:space="preserve"> </w:t>
      </w:r>
      <w:r w:rsidR="00937A55" w:rsidRPr="00B10FF6">
        <w:rPr>
          <w:rFonts w:ascii="Arial" w:hAnsi="Arial" w:cs="Arial"/>
          <w:sz w:val="24"/>
          <w:szCs w:val="24"/>
        </w:rPr>
        <w:t xml:space="preserve">safeguarding </w:t>
      </w:r>
      <w:r w:rsidR="00BF37FF" w:rsidRPr="00B10FF6">
        <w:rPr>
          <w:rFonts w:ascii="Arial" w:hAnsi="Arial" w:cs="Arial"/>
          <w:sz w:val="24"/>
          <w:szCs w:val="24"/>
        </w:rPr>
        <w:t xml:space="preserve">service for effectiveness. </w:t>
      </w:r>
    </w:p>
    <w:p w:rsidR="00646C7D" w:rsidRPr="00B10FF6" w:rsidRDefault="00646C7D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F10676" w:rsidRDefault="00646C7D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4.</w:t>
      </w:r>
      <w:r w:rsidR="00E23C70" w:rsidRPr="00B10FF6">
        <w:rPr>
          <w:rFonts w:ascii="Arial" w:hAnsi="Arial" w:cs="Arial"/>
          <w:sz w:val="24"/>
          <w:szCs w:val="24"/>
        </w:rPr>
        <w:t>5</w:t>
      </w:r>
      <w:r w:rsidRPr="00B10FF6">
        <w:rPr>
          <w:rFonts w:ascii="Arial" w:hAnsi="Arial" w:cs="Arial"/>
          <w:sz w:val="24"/>
          <w:szCs w:val="24"/>
        </w:rPr>
        <w:t xml:space="preserve"> The system used for safeguarding of childr</w:t>
      </w:r>
      <w:r w:rsidR="00F10676">
        <w:rPr>
          <w:rFonts w:ascii="Arial" w:hAnsi="Arial" w:cs="Arial"/>
          <w:sz w:val="24"/>
          <w:szCs w:val="24"/>
        </w:rPr>
        <w:t>en was found to be working well.</w:t>
      </w:r>
    </w:p>
    <w:p w:rsidR="00F10676" w:rsidRDefault="00F10676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11671B" w:rsidRPr="00B10FF6" w:rsidRDefault="00F10676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 W</w:t>
      </w:r>
      <w:r w:rsidR="00646C7D" w:rsidRPr="00B10FF6">
        <w:rPr>
          <w:rFonts w:ascii="Arial" w:hAnsi="Arial" w:cs="Arial"/>
          <w:sz w:val="24"/>
          <w:szCs w:val="24"/>
        </w:rPr>
        <w:t>eaknesses</w:t>
      </w:r>
      <w:r>
        <w:rPr>
          <w:rFonts w:ascii="Arial" w:hAnsi="Arial" w:cs="Arial"/>
          <w:sz w:val="24"/>
          <w:szCs w:val="24"/>
        </w:rPr>
        <w:t xml:space="preserve"> have been found</w:t>
      </w:r>
      <w:r w:rsidR="00646C7D" w:rsidRPr="00B10FF6">
        <w:rPr>
          <w:rFonts w:ascii="Arial" w:hAnsi="Arial" w:cs="Arial"/>
          <w:sz w:val="24"/>
          <w:szCs w:val="24"/>
        </w:rPr>
        <w:t xml:space="preserve"> in the following areas: </w:t>
      </w:r>
    </w:p>
    <w:p w:rsidR="00646C7D" w:rsidRPr="00B10FF6" w:rsidRDefault="00646C7D" w:rsidP="00DE0FAF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Recruitment policies</w:t>
      </w:r>
    </w:p>
    <w:p w:rsidR="00646C7D" w:rsidRPr="00B10FF6" w:rsidRDefault="00646C7D" w:rsidP="00DE0FAF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Training records</w:t>
      </w:r>
    </w:p>
    <w:p w:rsidR="00646C7D" w:rsidRPr="00B10FF6" w:rsidRDefault="0011671B" w:rsidP="00DE0FAF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bCs/>
          <w:sz w:val="24"/>
          <w:szCs w:val="24"/>
        </w:rPr>
        <w:t xml:space="preserve">Disclosure and Barring </w:t>
      </w:r>
      <w:r w:rsidR="00E3061E" w:rsidRPr="00B10FF6">
        <w:rPr>
          <w:rFonts w:ascii="Arial" w:hAnsi="Arial" w:cs="Arial"/>
          <w:bCs/>
          <w:sz w:val="24"/>
          <w:szCs w:val="24"/>
        </w:rPr>
        <w:t>Service</w:t>
      </w:r>
      <w:r w:rsidR="00E3061E" w:rsidRPr="00B10FF6">
        <w:rPr>
          <w:rFonts w:ascii="Arial" w:hAnsi="Arial" w:cs="Arial"/>
          <w:sz w:val="24"/>
          <w:szCs w:val="24"/>
        </w:rPr>
        <w:t xml:space="preserve"> (</w:t>
      </w:r>
      <w:r w:rsidRPr="00B10FF6">
        <w:rPr>
          <w:rFonts w:ascii="Arial" w:hAnsi="Arial" w:cs="Arial"/>
          <w:bCs/>
          <w:sz w:val="24"/>
          <w:szCs w:val="24"/>
        </w:rPr>
        <w:t>DBS) checks</w:t>
      </w:r>
      <w:r w:rsidRPr="00B10FF6">
        <w:rPr>
          <w:rFonts w:ascii="Arial" w:hAnsi="Arial" w:cs="Arial"/>
          <w:sz w:val="24"/>
          <w:szCs w:val="24"/>
        </w:rPr>
        <w:t xml:space="preserve"> for paramedics from overseas.</w:t>
      </w:r>
    </w:p>
    <w:p w:rsidR="0011671B" w:rsidRPr="00B10FF6" w:rsidRDefault="0011671B" w:rsidP="00DE0FAF">
      <w:pPr>
        <w:pStyle w:val="NoSpacing"/>
        <w:numPr>
          <w:ilvl w:val="0"/>
          <w:numId w:val="27"/>
        </w:numPr>
        <w:spacing w:line="276" w:lineRule="auto"/>
        <w:rPr>
          <w:rStyle w:val="apple-converted-space"/>
          <w:rFonts w:ascii="Arial" w:hAnsi="Arial" w:cs="Arial"/>
          <w:sz w:val="24"/>
          <w:szCs w:val="24"/>
        </w:rPr>
      </w:pPr>
      <w:r w:rsidRPr="00B10FF6">
        <w:rPr>
          <w:rStyle w:val="apple-converted-space"/>
          <w:rFonts w:ascii="Arial" w:hAnsi="Arial" w:cs="Arial"/>
          <w:bCs/>
          <w:sz w:val="24"/>
          <w:szCs w:val="24"/>
        </w:rPr>
        <w:t>Prevent training (Workshops on Raising Awareness of Prevent – WRAP)</w:t>
      </w:r>
    </w:p>
    <w:p w:rsidR="0011671B" w:rsidRPr="00B10FF6" w:rsidRDefault="0011671B" w:rsidP="00DE0FAF">
      <w:pPr>
        <w:pStyle w:val="NoSpacing"/>
        <w:numPr>
          <w:ilvl w:val="0"/>
          <w:numId w:val="27"/>
        </w:numPr>
        <w:spacing w:line="276" w:lineRule="auto"/>
        <w:rPr>
          <w:rStyle w:val="apple-converted-space"/>
          <w:rFonts w:ascii="Arial" w:hAnsi="Arial" w:cs="Arial"/>
          <w:sz w:val="24"/>
          <w:szCs w:val="24"/>
        </w:rPr>
      </w:pPr>
      <w:r w:rsidRPr="00B10FF6">
        <w:rPr>
          <w:rStyle w:val="apple-converted-space"/>
          <w:rFonts w:ascii="Arial" w:hAnsi="Arial" w:cs="Arial"/>
          <w:bCs/>
          <w:sz w:val="24"/>
          <w:szCs w:val="24"/>
        </w:rPr>
        <w:t xml:space="preserve">Training of the LAS Board (only 74% had received safeguarding training. </w:t>
      </w:r>
    </w:p>
    <w:p w:rsidR="0011671B" w:rsidRPr="00B10FF6" w:rsidRDefault="0011671B" w:rsidP="00DE0FAF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B10FF6">
        <w:rPr>
          <w:rStyle w:val="apple-converted-space"/>
          <w:rFonts w:ascii="Arial" w:hAnsi="Arial" w:cs="Arial"/>
          <w:bCs/>
          <w:sz w:val="24"/>
          <w:szCs w:val="24"/>
        </w:rPr>
        <w:t>Prioritisation of referrals for suspected cases of Female Genital Mutilation.</w:t>
      </w:r>
    </w:p>
    <w:p w:rsidR="00853C6B" w:rsidRPr="00B10FF6" w:rsidRDefault="00853C6B" w:rsidP="00DE0FAF">
      <w:pPr>
        <w:spacing w:after="0"/>
        <w:rPr>
          <w:rFonts w:ascii="Arial" w:hAnsi="Arial" w:cs="Arial"/>
          <w:sz w:val="24"/>
          <w:szCs w:val="24"/>
        </w:rPr>
      </w:pPr>
    </w:p>
    <w:p w:rsidR="00D4008F" w:rsidRPr="00B10FF6" w:rsidRDefault="0011671B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4.</w:t>
      </w:r>
      <w:r w:rsidR="00F10676">
        <w:rPr>
          <w:rFonts w:ascii="Arial" w:hAnsi="Arial" w:cs="Arial"/>
          <w:sz w:val="24"/>
          <w:szCs w:val="24"/>
        </w:rPr>
        <w:t>7</w:t>
      </w:r>
      <w:r w:rsidRPr="00B10FF6">
        <w:rPr>
          <w:rFonts w:ascii="Arial" w:hAnsi="Arial" w:cs="Arial"/>
          <w:sz w:val="24"/>
          <w:szCs w:val="24"/>
        </w:rPr>
        <w:t xml:space="preserve"> Steps are being taken to implement all of these changes urgently and a single database is being developed for all safeguar</w:t>
      </w:r>
      <w:r w:rsidR="00F10676">
        <w:rPr>
          <w:rFonts w:ascii="Arial" w:hAnsi="Arial" w:cs="Arial"/>
          <w:sz w:val="24"/>
          <w:szCs w:val="24"/>
        </w:rPr>
        <w:t xml:space="preserve">ding information, which will be </w:t>
      </w:r>
      <w:r w:rsidRPr="00B10FF6">
        <w:rPr>
          <w:rFonts w:ascii="Arial" w:hAnsi="Arial" w:cs="Arial"/>
          <w:sz w:val="24"/>
          <w:szCs w:val="24"/>
        </w:rPr>
        <w:t xml:space="preserve">completed in February 2016. </w:t>
      </w:r>
    </w:p>
    <w:p w:rsidR="00D4008F" w:rsidRPr="00B10FF6" w:rsidRDefault="00D4008F" w:rsidP="00DE0FAF">
      <w:pPr>
        <w:spacing w:after="0"/>
        <w:rPr>
          <w:rFonts w:ascii="Arial" w:hAnsi="Arial" w:cs="Arial"/>
          <w:sz w:val="24"/>
          <w:szCs w:val="24"/>
        </w:rPr>
      </w:pPr>
    </w:p>
    <w:p w:rsidR="00DE0FAF" w:rsidRPr="00B10FF6" w:rsidRDefault="00DE0FAF" w:rsidP="00DE0FAF">
      <w:pPr>
        <w:spacing w:after="0"/>
        <w:rPr>
          <w:rFonts w:ascii="Arial" w:hAnsi="Arial" w:cs="Arial"/>
          <w:sz w:val="24"/>
          <w:szCs w:val="24"/>
        </w:rPr>
      </w:pPr>
      <w:r w:rsidRPr="00B10FF6">
        <w:rPr>
          <w:rFonts w:ascii="Arial" w:hAnsi="Arial" w:cs="Arial"/>
          <w:sz w:val="24"/>
          <w:szCs w:val="24"/>
        </w:rPr>
        <w:t>5.0 Data from the member’s questionnaire was noted and steps are being taken to implement the suggestions from members.</w:t>
      </w:r>
    </w:p>
    <w:p w:rsidR="00BE3A60" w:rsidRPr="00B10FF6" w:rsidRDefault="00BE3A60" w:rsidP="00DE0FA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B29AD" w:rsidRDefault="00DE0FAF" w:rsidP="00DE0FA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10FF6">
        <w:rPr>
          <w:rFonts w:ascii="Arial" w:hAnsi="Arial" w:cs="Arial"/>
          <w:b/>
          <w:sz w:val="24"/>
          <w:szCs w:val="24"/>
        </w:rPr>
        <w:t>6</w:t>
      </w:r>
      <w:r w:rsidR="00BE3A60" w:rsidRPr="00B10FF6">
        <w:rPr>
          <w:rFonts w:ascii="Arial" w:hAnsi="Arial" w:cs="Arial"/>
          <w:b/>
          <w:sz w:val="24"/>
          <w:szCs w:val="24"/>
        </w:rPr>
        <w:t xml:space="preserve">.0         </w:t>
      </w:r>
      <w:r w:rsidR="004B29AD" w:rsidRPr="00B10FF6">
        <w:rPr>
          <w:rFonts w:ascii="Arial" w:hAnsi="Arial" w:cs="Arial"/>
          <w:b/>
          <w:sz w:val="24"/>
          <w:szCs w:val="24"/>
        </w:rPr>
        <w:t>The Meeting Finished at 7</w:t>
      </w:r>
      <w:r w:rsidR="001F5C05" w:rsidRPr="00B10FF6">
        <w:rPr>
          <w:rFonts w:ascii="Arial" w:hAnsi="Arial" w:cs="Arial"/>
          <w:b/>
          <w:sz w:val="24"/>
          <w:szCs w:val="24"/>
        </w:rPr>
        <w:t xml:space="preserve">.30 </w:t>
      </w:r>
      <w:r w:rsidR="00BE3A60" w:rsidRPr="00B10FF6">
        <w:rPr>
          <w:rFonts w:ascii="Arial" w:hAnsi="Arial" w:cs="Arial"/>
          <w:b/>
          <w:sz w:val="24"/>
          <w:szCs w:val="24"/>
        </w:rPr>
        <w:t>pm</w:t>
      </w:r>
      <w:r w:rsidR="004B29AD" w:rsidRPr="00B10FF6">
        <w:rPr>
          <w:rFonts w:ascii="Arial" w:hAnsi="Arial" w:cs="Arial"/>
          <w:b/>
          <w:sz w:val="24"/>
          <w:szCs w:val="24"/>
        </w:rPr>
        <w:t xml:space="preserve">. </w:t>
      </w:r>
    </w:p>
    <w:p w:rsidR="00C403DF" w:rsidRDefault="00C403DF" w:rsidP="00DE0FA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403DF" w:rsidRDefault="00C403DF" w:rsidP="00DE0FA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403DF" w:rsidRPr="00F10676" w:rsidRDefault="00C403DF" w:rsidP="00F10676">
      <w:pPr>
        <w:spacing w:after="0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403DF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C403DF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 FROM MEMBERS – ANSWERS FROM ZOE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PACKMAN</w:t>
      </w:r>
    </w:p>
    <w:p w:rsidR="00C403DF" w:rsidRPr="00C403DF" w:rsidRDefault="00C403DF" w:rsidP="00C403DF">
      <w:pPr>
        <w:spacing w:after="0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Default="00C403DF" w:rsidP="00C403DF">
      <w:pPr>
        <w:spacing w:after="0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Harbijhan</w:t>
      </w:r>
      <w:proofErr w:type="spell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Singh asked for evidence that the LAS will take adequate steps to implement the changes the CQC have required</w:t>
      </w:r>
    </w:p>
    <w:p w:rsidR="00C403DF" w:rsidRPr="00C403DF" w:rsidRDefault="00C403DF" w:rsidP="00C403DF">
      <w:pPr>
        <w:spacing w:after="0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516EAB">
        <w:rPr>
          <w:rFonts w:ascii="Arial" w:eastAsia="Times New Roman" w:hAnsi="Arial" w:cs="Arial"/>
          <w:bCs/>
          <w:color w:val="FF0000"/>
          <w:sz w:val="24"/>
          <w:szCs w:val="24"/>
        </w:rPr>
        <w:t> 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Zoe replied that the LAS was committed to change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,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are developing a quality improvement plan and will </w:t>
      </w:r>
      <w:proofErr w:type="gramStart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report  monthly</w:t>
      </w:r>
      <w:proofErr w:type="gramEnd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in the public domain and provide information on 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the LAS 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website.</w:t>
      </w: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  Why hasn’t the Chair resigned in response to the poor CQC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assessment?</w:t>
      </w: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A:  The Board of the LAS is being open and honest. The Chair is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committed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leading the LAS to deal with all problems identified by 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CQC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Tom </w:t>
      </w:r>
      <w:proofErr w:type="spell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Yelland</w:t>
      </w:r>
      <w:proofErr w:type="spell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asked about the prospects for recruiting more student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paramedics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London. He said the public had very high regard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for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LAS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but paramedics are under very great pressure and stress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and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asked what the LAS will do about this problem.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 Zoë explained that are currently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there are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not enough Paramedics being trained to meet the demands across the country. That the universities have been commissioned to provide more places for paramedic students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,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but this is a long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,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not short term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, strategy. T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he Trust has set up the LAS Academy to train our own paramedics in particular for current unregistered staff to convert to being paramedics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.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Audrey Lucas described Lo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ndon as unique in terms of its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403DF">
        <w:rPr>
          <w:rFonts w:ascii="Arial" w:eastAsia="Times New Roman" w:hAnsi="Arial" w:cs="Arial"/>
          <w:bCs/>
          <w:color w:val="1F497D"/>
          <w:sz w:val="24"/>
          <w:szCs w:val="24"/>
        </w:rPr>
        <w:t>c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ommunities and cultures. She asked how staff morale can be raised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and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valued more? 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Zoë shared Audrey’s concern and explain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ed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some of the activities being undertaken in this regard, including changing the Chairmanship of the equality and Inclusion committee</w:t>
      </w: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Angela Cross-</w:t>
      </w:r>
      <w:proofErr w:type="spell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Durrant</w:t>
      </w:r>
      <w:proofErr w:type="spell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said that the a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ttitude of the LAS leadership h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as changed s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ignificantly over the past year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terms of their response to the needs of staff, a significant change of culture and more effective leadership. 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:rsidR="00C403DF" w:rsidRDefault="00B354E8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Zoë thanked Angela for her positive c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omments and said the Executive Team are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working hard to maintain their relationships with their key stakeholders. </w:t>
      </w:r>
      <w:r w:rsidR="00C403DF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Zoë welcomed the support from the Patients Forum.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  Carl Curtis asked how the CQC check that significant progress has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been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made in response to their recommendations. </w:t>
      </w:r>
    </w:p>
    <w:p w:rsid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16EAB" w:rsidRPr="00516EAB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Zoë explained that the Tr</w:t>
      </w:r>
      <w:r w:rsidR="00516EAB">
        <w:rPr>
          <w:rFonts w:ascii="Arial" w:eastAsia="Times New Roman" w:hAnsi="Arial" w:cs="Arial"/>
          <w:bCs/>
          <w:color w:val="FF0000"/>
          <w:sz w:val="24"/>
          <w:szCs w:val="24"/>
        </w:rPr>
        <w:t>ust is accountable to the Trust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 Development Authority (TDA) and they would be meeting them monthly and the TDA will liaise with the CQC</w:t>
      </w: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The CQC will return for spot checks and will produce a further report.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C403DF" w:rsidP="00516EA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Robin </w:t>
      </w:r>
      <w:proofErr w:type="spell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Kenworthy</w:t>
      </w:r>
      <w:proofErr w:type="spell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asked about arrangements for mutual aid 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with SECAMB bearing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mind the sharing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M25 and Heathrow. He asked if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HART service is now fully st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affed and trained and ready 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>for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major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incidents? </w:t>
      </w:r>
    </w:p>
    <w:p w:rsidR="00516EAB" w:rsidRDefault="00516EAB" w:rsidP="00516EA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B354E8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A: Zoë assured the Forum that the LAS </w:t>
      </w:r>
      <w:proofErr w:type="gramStart"/>
      <w:r>
        <w:rPr>
          <w:rFonts w:ascii="Arial" w:eastAsia="Times New Roman" w:hAnsi="Arial" w:cs="Arial"/>
          <w:bCs/>
          <w:color w:val="FF0000"/>
          <w:sz w:val="24"/>
          <w:szCs w:val="24"/>
        </w:rPr>
        <w:t>is</w:t>
      </w:r>
      <w:proofErr w:type="gramEnd"/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ready were there to be a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‘Paris St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yle attack’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and had made significant progress in the recruitment of staff to the HART team. </w:t>
      </w:r>
      <w:r w:rsidR="00C403DF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In addition she n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>oted that to date no mutual aid</w:t>
      </w:r>
      <w:r w:rsidR="00C403DF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had been required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Graeme Crawford asked what the impact of Special Measures on the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LAS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would be bearing in mind that the LAS and TDA have been working together for some time?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 The Trust Development Authority (TDA) will continue to work closely   with the LAS to substantially improve performance.</w:t>
      </w:r>
    </w:p>
    <w:p w:rsidR="00516EAB" w:rsidRDefault="00516EAB" w:rsidP="00C403D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Sister Josephine asked to what extent the LAS </w:t>
      </w:r>
      <w:proofErr w:type="gram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relies</w:t>
      </w:r>
      <w:proofErr w:type="gram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 agency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staff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?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:  Zoë explained that the model for temporary staff usage is very different in an ambulance Trust compared to an acute Trust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. </w:t>
      </w:r>
      <w:proofErr w:type="gramStart"/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>Staff do</w:t>
      </w:r>
      <w:proofErr w:type="gramEnd"/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 great deal of overtime and in addition there are in-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h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ouse temporary workforce (bank staff) 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therefore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>, v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ery few agency staff are used.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10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  Joseph Healy asked how the Uni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ons had responded to the CQC 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report. He said that paramedic pay was too low and wages in other organisations employing parame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dics was much higher. Even ATOS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pays paramedics more than the LAS. Housing in London 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>is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too 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>expensive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people on paramedic wages. He suggested lobbying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for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higher pay for frontline staff and getting the support of the London Mayor.</w:t>
      </w:r>
    </w:p>
    <w:p w:rsidR="00516EAB" w:rsidRDefault="00516EAB" w:rsidP="00516EAB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C403DF" w:rsidRPr="00C403DF" w:rsidRDefault="00C403DF" w:rsidP="00516EAB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color w:val="FF0000"/>
          <w:sz w:val="24"/>
          <w:szCs w:val="24"/>
        </w:rPr>
        <w:t>A: Zoë thanked Joseph for his support and explained that the Mayor’s office had been involved in the quality summit a</w:t>
      </w:r>
      <w:r w:rsidR="00D908A2">
        <w:rPr>
          <w:rFonts w:ascii="Arial" w:eastAsia="Times New Roman" w:hAnsi="Arial" w:cs="Arial"/>
          <w:color w:val="FF0000"/>
          <w:sz w:val="24"/>
          <w:szCs w:val="24"/>
        </w:rPr>
        <w:t xml:space="preserve">nd were aware of the issues. In </w:t>
      </w:r>
      <w:r w:rsidR="00650708">
        <w:rPr>
          <w:rFonts w:ascii="Arial" w:eastAsia="Times New Roman" w:hAnsi="Arial" w:cs="Arial"/>
          <w:color w:val="FF0000"/>
          <w:sz w:val="24"/>
          <w:szCs w:val="24"/>
        </w:rPr>
        <w:t>addition</w:t>
      </w:r>
      <w:r w:rsidR="00650708" w:rsidRPr="00C403DF">
        <w:rPr>
          <w:rFonts w:ascii="Arial" w:eastAsia="Times New Roman" w:hAnsi="Arial" w:cs="Arial"/>
          <w:color w:val="FF0000"/>
          <w:sz w:val="24"/>
          <w:szCs w:val="24"/>
        </w:rPr>
        <w:t xml:space="preserve"> significant</w:t>
      </w:r>
      <w:r w:rsidRPr="00C403DF">
        <w:rPr>
          <w:rFonts w:ascii="Arial" w:eastAsia="Times New Roman" w:hAnsi="Arial" w:cs="Arial"/>
          <w:color w:val="FF0000"/>
          <w:sz w:val="24"/>
          <w:szCs w:val="24"/>
        </w:rPr>
        <w:t xml:space="preserve"> work was being undert</w:t>
      </w:r>
      <w:r w:rsidR="00D908A2">
        <w:rPr>
          <w:rFonts w:ascii="Arial" w:eastAsia="Times New Roman" w:hAnsi="Arial" w:cs="Arial"/>
          <w:color w:val="FF0000"/>
          <w:sz w:val="24"/>
          <w:szCs w:val="24"/>
        </w:rPr>
        <w:t>aken with the union to respond to</w:t>
      </w:r>
      <w:r w:rsidRPr="00C403DF">
        <w:rPr>
          <w:rFonts w:ascii="Arial" w:eastAsia="Times New Roman" w:hAnsi="Arial" w:cs="Arial"/>
          <w:color w:val="FF0000"/>
          <w:sz w:val="24"/>
          <w:szCs w:val="24"/>
        </w:rPr>
        <w:t xml:space="preserve"> their concerns. </w:t>
      </w: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16EAB" w:rsidRDefault="00C403DF" w:rsidP="00516EA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11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Tom Sullivan expressed concern about the cleanliness of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ambulances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. He said th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ere is a lack of deep cleaning and 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most 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ambulances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have equipment missing.</w:t>
      </w:r>
    </w:p>
    <w:p w:rsidR="00516EAB" w:rsidRDefault="00516EAB" w:rsidP="00516EA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color w:val="FF0000"/>
          <w:sz w:val="24"/>
          <w:szCs w:val="24"/>
        </w:rPr>
        <w:t>A: Zoë explained that lifesaving equipment was always available on vehicles and that the make ready provision was currently under review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12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Barry Silverman asked if the CQC inspected the 111 </w:t>
      </w:r>
      <w:proofErr w:type="gram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service</w:t>
      </w:r>
      <w:proofErr w:type="gram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?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A: The LAS 111 service was not inspected.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6EAB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13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  Pat Duke asked why all staff have to wear uniforms, even if they do not do patient centred work?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B354E8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A: Zoë noted that </w:t>
      </w:r>
      <w:proofErr w:type="gramStart"/>
      <w:r>
        <w:rPr>
          <w:rFonts w:ascii="Arial" w:eastAsia="Times New Roman" w:hAnsi="Arial" w:cs="Arial"/>
          <w:bCs/>
          <w:color w:val="FF0000"/>
          <w:sz w:val="24"/>
          <w:szCs w:val="24"/>
        </w:rPr>
        <w:t>staff are</w:t>
      </w:r>
      <w:proofErr w:type="gramEnd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proud to be part of a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uniformed service and like wearing 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uniforms.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Maurice Hoffman proposed that o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verview and scrutiny committees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should have a much greater role in monitoring the LAS. He proposed greater lay involvement in the LAS, upgrading the PPI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strategy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providing more support for staff and carrying out mock CQC inspections. </w:t>
      </w:r>
    </w:p>
    <w:p w:rsidR="00516EAB" w:rsidRPr="00D908A2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A:</w:t>
      </w:r>
      <w:r w:rsidR="00516EAB" w:rsidRPr="00D908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Zoë explained that </w:t>
      </w:r>
      <w:proofErr w:type="gramStart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this is undertaken by the LAS host commissioners</w:t>
      </w:r>
      <w:proofErr w:type="gramEnd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and that part of the reporting mechanism was a monthly report to the Clinical Quality Review 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>G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roup.</w:t>
      </w:r>
      <w:r w:rsidR="00516EAB" w:rsidRPr="00D908A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These objectives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are embedded in the work of the PPI Committee led by Margaret Luce. </w:t>
      </w:r>
    </w:p>
    <w:p w:rsidR="00516EAB" w:rsidRDefault="00516EAB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516EAB">
        <w:rPr>
          <w:rFonts w:ascii="Arial" w:eastAsia="Times New Roman" w:hAnsi="Arial" w:cs="Arial"/>
          <w:bCs/>
          <w:color w:val="000000"/>
          <w:sz w:val="24"/>
          <w:szCs w:val="24"/>
        </w:rPr>
        <w:t>15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: Kathy West welcomed the CQC repor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t on the equality and diversity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403DF">
        <w:rPr>
          <w:rFonts w:ascii="Arial" w:eastAsia="Times New Roman" w:hAnsi="Arial" w:cs="Arial"/>
          <w:bCs/>
          <w:color w:val="1F497D"/>
          <w:sz w:val="24"/>
          <w:szCs w:val="24"/>
        </w:rPr>
        <w:t>in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LAS. She said that the LAS had done outstanding work in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relation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LGBT staff but had virtuall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y ignored staff and patients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> with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other protected characteristics. She said that the LAS </w:t>
      </w:r>
      <w:proofErr w:type="gram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now  has</w:t>
      </w:r>
      <w:proofErr w:type="gramEnd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real opportunity to serve the needs of all patients and staff,  but the Equality and Inclusion Committee was failing to deal with  people with most protected charac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teristics adequately. She said</w:t>
      </w:r>
      <w:r w:rsidR="00650708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there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also a great need for staff to be trained about equality and inclusion issues. Kathy proposed t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he 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attached </w:t>
      </w:r>
      <w:proofErr w:type="gramStart"/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statement which</w:t>
      </w:r>
      <w:proofErr w:type="gramEnd"/>
      <w:r w:rsidR="00650708" w:rsidRPr="00C403DF">
        <w:rPr>
          <w:rFonts w:ascii="Arial" w:eastAsia="Times New Roman" w:hAnsi="Arial" w:cs="Arial"/>
          <w:bCs/>
          <w:color w:val="000000"/>
          <w:sz w:val="24"/>
          <w:szCs w:val="24"/>
        </w:rPr>
        <w:t> was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seconded by Sister Josephine.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After discussion the statement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908A2">
        <w:rPr>
          <w:rFonts w:ascii="Arial" w:eastAsia="Times New Roman" w:hAnsi="Arial" w:cs="Arial"/>
          <w:bCs/>
          <w:color w:val="000000"/>
          <w:sz w:val="24"/>
          <w:szCs w:val="24"/>
        </w:rPr>
        <w:t>(resolution) was</w:t>
      </w:r>
      <w:r w:rsidRPr="00C403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accepted by the meeting. </w:t>
      </w:r>
      <w:r w:rsidRPr="00C403DF">
        <w:rPr>
          <w:rFonts w:ascii="Arial" w:eastAsia="Times New Roman" w:hAnsi="Arial" w:cs="Arial"/>
          <w:color w:val="000000"/>
          <w:sz w:val="24"/>
          <w:szCs w:val="24"/>
        </w:rPr>
        <w:t>Equality and Inclusion–Statement-Attached</w:t>
      </w:r>
    </w:p>
    <w:p w:rsidR="00C403DF" w:rsidRPr="00C403DF" w:rsidRDefault="00C403DF" w:rsidP="00C403D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50708" w:rsidRDefault="00C403DF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403DF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A: Zoe Packman said she agreed with sentimen</w:t>
      </w:r>
      <w:r w:rsidR="00D908A2">
        <w:rPr>
          <w:rFonts w:ascii="Arial" w:eastAsia="Times New Roman" w:hAnsi="Arial" w:cs="Arial"/>
          <w:bCs/>
          <w:color w:val="FF0000"/>
          <w:sz w:val="24"/>
          <w:szCs w:val="24"/>
        </w:rPr>
        <w:t>ts of the Resolution. H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er</w:t>
      </w:r>
      <w:r w:rsidR="00650708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 colleague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Sandra Adams has now taken the Chair of the Equality and Inclusion Committee. She said there </w:t>
      </w:r>
      <w:proofErr w:type="gramStart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is</w:t>
      </w:r>
      <w:proofErr w:type="gramEnd"/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now a BME and </w:t>
      </w:r>
      <w:r w:rsidR="00650708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 Disability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Forum. Zoë asked to be kept updated on </w:t>
      </w:r>
      <w:r w:rsidR="00650708" w:rsidRPr="00C403DF">
        <w:rPr>
          <w:rFonts w:ascii="Arial" w:eastAsia="Times New Roman" w:hAnsi="Arial" w:cs="Arial"/>
          <w:bCs/>
          <w:color w:val="FF0000"/>
          <w:sz w:val="24"/>
          <w:szCs w:val="24"/>
        </w:rPr>
        <w:t>any further</w:t>
      </w:r>
      <w:r w:rsidRPr="00C403D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concerns on this i</w:t>
      </w:r>
      <w:r w:rsidR="0065070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ssue. </w:t>
      </w:r>
    </w:p>
    <w:p w:rsidR="00650708" w:rsidRDefault="00650708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403DF" w:rsidRDefault="00650708" w:rsidP="00C403DF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Q16: </w:t>
      </w:r>
      <w:r w:rsidRPr="00650708">
        <w:rPr>
          <w:rFonts w:ascii="Arial" w:eastAsia="Times New Roman" w:hAnsi="Arial" w:cs="Arial"/>
          <w:bCs/>
          <w:sz w:val="24"/>
          <w:szCs w:val="24"/>
        </w:rPr>
        <w:t>Audrey Lucas asked if the</w:t>
      </w:r>
      <w:r w:rsidR="00C403DF" w:rsidRPr="00C403DF">
        <w:rPr>
          <w:rFonts w:ascii="Arial" w:eastAsia="Times New Roman" w:hAnsi="Arial" w:cs="Arial"/>
          <w:bCs/>
          <w:sz w:val="24"/>
          <w:szCs w:val="24"/>
        </w:rPr>
        <w:t xml:space="preserve"> Equality and Inclusion minutes c</w:t>
      </w:r>
      <w:r w:rsidR="00D908A2" w:rsidRPr="00650708">
        <w:rPr>
          <w:rFonts w:ascii="Arial" w:eastAsia="Times New Roman" w:hAnsi="Arial" w:cs="Arial"/>
          <w:bCs/>
          <w:sz w:val="24"/>
          <w:szCs w:val="24"/>
        </w:rPr>
        <w:t>an be placed on the Patients’ </w:t>
      </w:r>
      <w:r w:rsidR="00C403DF" w:rsidRPr="00C403DF">
        <w:rPr>
          <w:rFonts w:ascii="Arial" w:eastAsia="Times New Roman" w:hAnsi="Arial" w:cs="Arial"/>
          <w:bCs/>
          <w:sz w:val="24"/>
          <w:szCs w:val="24"/>
        </w:rPr>
        <w:t>Forum website.</w:t>
      </w:r>
    </w:p>
    <w:p w:rsidR="00650708" w:rsidRPr="006C745C" w:rsidRDefault="00650708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650708" w:rsidRPr="006C745C" w:rsidRDefault="00650708" w:rsidP="00C403DF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745C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A: </w:t>
      </w:r>
      <w:proofErr w:type="gramStart"/>
      <w:r w:rsidRPr="006C745C">
        <w:rPr>
          <w:rFonts w:ascii="Arial" w:eastAsia="Times New Roman" w:hAnsi="Arial" w:cs="Arial"/>
          <w:bCs/>
          <w:color w:val="FF0000"/>
          <w:sz w:val="24"/>
          <w:szCs w:val="24"/>
        </w:rPr>
        <w:t>This will be arranged by the Forum</w:t>
      </w:r>
      <w:proofErr w:type="gramEnd"/>
      <w:r w:rsidRPr="006C745C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. </w:t>
      </w:r>
    </w:p>
    <w:p w:rsidR="006C745C" w:rsidRDefault="006C745C" w:rsidP="00C403DF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C403DF" w:rsidRPr="00B10FF6" w:rsidRDefault="006C745C" w:rsidP="00F106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END</w:t>
      </w:r>
    </w:p>
    <w:sectPr w:rsidR="00C403DF" w:rsidRPr="00B10FF6" w:rsidSect="0062047A">
      <w:footerReference w:type="default" r:id="rId14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E8" w:rsidRDefault="009042E8" w:rsidP="000617AC">
      <w:pPr>
        <w:spacing w:after="0" w:line="240" w:lineRule="auto"/>
      </w:pPr>
      <w:r>
        <w:separator/>
      </w:r>
    </w:p>
  </w:endnote>
  <w:endnote w:type="continuationSeparator" w:id="0">
    <w:p w:rsidR="009042E8" w:rsidRDefault="009042E8" w:rsidP="000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5903"/>
      <w:docPartObj>
        <w:docPartGallery w:val="Page Numbers (Bottom of Page)"/>
        <w:docPartUnique/>
      </w:docPartObj>
    </w:sdtPr>
    <w:sdtEndPr/>
    <w:sdtContent>
      <w:p w:rsidR="00E23C70" w:rsidRDefault="00E23C70" w:rsidP="000650BE">
        <w:pPr>
          <w:ind w:right="360"/>
        </w:pPr>
      </w:p>
      <w:p w:rsidR="00E23C70" w:rsidRPr="003B7F2B" w:rsidRDefault="00E23C70" w:rsidP="003B7F2B">
        <w:pPr>
          <w:pStyle w:val="NoSpacing"/>
          <w:rPr>
            <w:b/>
          </w:rPr>
        </w:pPr>
        <w:r w:rsidRPr="003B7F2B">
          <w:rPr>
            <w:b/>
          </w:rPr>
          <w:t>Patients’ Forum Ambulance Services (London) Ltd.  Registered in England.</w:t>
        </w:r>
      </w:p>
      <w:p w:rsidR="00E23C70" w:rsidRPr="003B7F2B" w:rsidRDefault="00E23C70" w:rsidP="003B7F2B">
        <w:pPr>
          <w:pStyle w:val="NoSpacing"/>
          <w:rPr>
            <w:b/>
          </w:rPr>
        </w:pPr>
        <w:r w:rsidRPr="003B7F2B">
          <w:rPr>
            <w:b/>
          </w:rPr>
          <w:t>Registered office: 6 Garden Court, Holden Road, Woodside Park, London, N12 7DG Company limited by guarantee. Company number: 6013086</w:t>
        </w:r>
      </w:p>
      <w:p w:rsidR="00E23C70" w:rsidRDefault="00D54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C70" w:rsidRDefault="00E23C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E8" w:rsidRDefault="009042E8" w:rsidP="000617AC">
      <w:pPr>
        <w:spacing w:after="0" w:line="240" w:lineRule="auto"/>
      </w:pPr>
      <w:r>
        <w:separator/>
      </w:r>
    </w:p>
  </w:footnote>
  <w:footnote w:type="continuationSeparator" w:id="0">
    <w:p w:rsidR="009042E8" w:rsidRDefault="009042E8" w:rsidP="000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7B"/>
    <w:multiLevelType w:val="hybridMultilevel"/>
    <w:tmpl w:val="C26C46C2"/>
    <w:lvl w:ilvl="0" w:tplc="83DC3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9E8"/>
    <w:multiLevelType w:val="hybridMultilevel"/>
    <w:tmpl w:val="05F292E2"/>
    <w:lvl w:ilvl="0" w:tplc="FF283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503"/>
    <w:multiLevelType w:val="multilevel"/>
    <w:tmpl w:val="D2A494F0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="Arial" w:cstheme="minorBidi" w:hint="default"/>
        <w:b/>
        <w:color w:val="000000" w:themeColor="text1"/>
      </w:rPr>
    </w:lvl>
  </w:abstractNum>
  <w:abstractNum w:abstractNumId="3">
    <w:nsid w:val="0C4D1155"/>
    <w:multiLevelType w:val="hybridMultilevel"/>
    <w:tmpl w:val="4E66FE9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02D4D0A"/>
    <w:multiLevelType w:val="multilevel"/>
    <w:tmpl w:val="70DE4F6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5">
    <w:nsid w:val="110175D9"/>
    <w:multiLevelType w:val="hybridMultilevel"/>
    <w:tmpl w:val="D12C0D00"/>
    <w:lvl w:ilvl="0" w:tplc="0436C7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BA80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1D235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B2AAF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CDE43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6549A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EB2EE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E2AE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9981E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>
    <w:nsid w:val="14A53121"/>
    <w:multiLevelType w:val="hybridMultilevel"/>
    <w:tmpl w:val="76E4945C"/>
    <w:lvl w:ilvl="0" w:tplc="BAB2B08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B9B313D"/>
    <w:multiLevelType w:val="hybridMultilevel"/>
    <w:tmpl w:val="0FE2C368"/>
    <w:lvl w:ilvl="0" w:tplc="0C463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0D5"/>
    <w:multiLevelType w:val="hybridMultilevel"/>
    <w:tmpl w:val="0026FA5C"/>
    <w:lvl w:ilvl="0" w:tplc="5C5C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BA06">
      <w:start w:val="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C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FB2D78"/>
    <w:multiLevelType w:val="hybridMultilevel"/>
    <w:tmpl w:val="04A81F1E"/>
    <w:lvl w:ilvl="0" w:tplc="BE00A26E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47B3B4C"/>
    <w:multiLevelType w:val="multilevel"/>
    <w:tmpl w:val="3EB65BE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9282F96"/>
    <w:multiLevelType w:val="hybridMultilevel"/>
    <w:tmpl w:val="962237D4"/>
    <w:lvl w:ilvl="0" w:tplc="03A296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B370E89"/>
    <w:multiLevelType w:val="hybridMultilevel"/>
    <w:tmpl w:val="B5E0D2EA"/>
    <w:lvl w:ilvl="0" w:tplc="5DBED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B79"/>
    <w:multiLevelType w:val="hybridMultilevel"/>
    <w:tmpl w:val="A22CF43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2F3F4F0F"/>
    <w:multiLevelType w:val="hybridMultilevel"/>
    <w:tmpl w:val="2334F1E6"/>
    <w:lvl w:ilvl="0" w:tplc="361C554E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19313FD"/>
    <w:multiLevelType w:val="hybridMultilevel"/>
    <w:tmpl w:val="008E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0F3C"/>
    <w:multiLevelType w:val="hybridMultilevel"/>
    <w:tmpl w:val="3A60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C1A3B"/>
    <w:multiLevelType w:val="hybridMultilevel"/>
    <w:tmpl w:val="0CA0CDBE"/>
    <w:lvl w:ilvl="0" w:tplc="3F483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667A"/>
    <w:multiLevelType w:val="multilevel"/>
    <w:tmpl w:val="616CE2E4"/>
    <w:lvl w:ilvl="0">
      <w:start w:val="4"/>
      <w:numFmt w:val="decimal"/>
      <w:lvlText w:val="%1.0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19">
    <w:nsid w:val="3B0E50B2"/>
    <w:multiLevelType w:val="hybridMultilevel"/>
    <w:tmpl w:val="2B8AB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45228"/>
    <w:multiLevelType w:val="hybridMultilevel"/>
    <w:tmpl w:val="05FE5A38"/>
    <w:lvl w:ilvl="0" w:tplc="6B80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36BC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C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A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8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713B19"/>
    <w:multiLevelType w:val="hybridMultilevel"/>
    <w:tmpl w:val="BDD6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2854"/>
    <w:multiLevelType w:val="hybridMultilevel"/>
    <w:tmpl w:val="C542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D6C4A"/>
    <w:multiLevelType w:val="hybridMultilevel"/>
    <w:tmpl w:val="FEFA803C"/>
    <w:lvl w:ilvl="0" w:tplc="D8E2F5D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C6B6C1E"/>
    <w:multiLevelType w:val="hybridMultilevel"/>
    <w:tmpl w:val="07C0B7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2072E3"/>
    <w:multiLevelType w:val="hybridMultilevel"/>
    <w:tmpl w:val="43B86DB0"/>
    <w:lvl w:ilvl="0" w:tplc="E2B03810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53E36F91"/>
    <w:multiLevelType w:val="hybridMultilevel"/>
    <w:tmpl w:val="A1B2C540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7">
    <w:nsid w:val="5F766F0B"/>
    <w:multiLevelType w:val="multilevel"/>
    <w:tmpl w:val="7CF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C498C"/>
    <w:multiLevelType w:val="multilevel"/>
    <w:tmpl w:val="8A205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0B5A6C"/>
    <w:multiLevelType w:val="hybridMultilevel"/>
    <w:tmpl w:val="75D86BEA"/>
    <w:lvl w:ilvl="0" w:tplc="5C9E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A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8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6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29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9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2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543B4A"/>
    <w:multiLevelType w:val="multilevel"/>
    <w:tmpl w:val="66B24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28E3164"/>
    <w:multiLevelType w:val="hybridMultilevel"/>
    <w:tmpl w:val="2A82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907E5"/>
    <w:multiLevelType w:val="hybridMultilevel"/>
    <w:tmpl w:val="03B45A86"/>
    <w:lvl w:ilvl="0" w:tplc="823A50AA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655A67C1"/>
    <w:multiLevelType w:val="hybridMultilevel"/>
    <w:tmpl w:val="C602E14A"/>
    <w:lvl w:ilvl="0" w:tplc="36A8476E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6BC371A2"/>
    <w:multiLevelType w:val="hybridMultilevel"/>
    <w:tmpl w:val="26E6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B2304"/>
    <w:multiLevelType w:val="hybridMultilevel"/>
    <w:tmpl w:val="2152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443C4"/>
    <w:multiLevelType w:val="hybridMultilevel"/>
    <w:tmpl w:val="EEC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214EE"/>
    <w:multiLevelType w:val="hybridMultilevel"/>
    <w:tmpl w:val="9E1E9232"/>
    <w:lvl w:ilvl="0" w:tplc="3E243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460"/>
    <w:multiLevelType w:val="hybridMultilevel"/>
    <w:tmpl w:val="7C461B6C"/>
    <w:lvl w:ilvl="0" w:tplc="A74236AA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1D83C72"/>
    <w:multiLevelType w:val="hybridMultilevel"/>
    <w:tmpl w:val="20608E28"/>
    <w:lvl w:ilvl="0" w:tplc="35C06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6E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6F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89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6C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3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C3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F242B"/>
    <w:multiLevelType w:val="hybridMultilevel"/>
    <w:tmpl w:val="99F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0489C"/>
    <w:multiLevelType w:val="multilevel"/>
    <w:tmpl w:val="A5448B1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AA023A"/>
    <w:multiLevelType w:val="hybridMultilevel"/>
    <w:tmpl w:val="C7BE6DE8"/>
    <w:lvl w:ilvl="0" w:tplc="6428BDD2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36"/>
  </w:num>
  <w:num w:numId="5">
    <w:abstractNumId w:val="2"/>
  </w:num>
  <w:num w:numId="6">
    <w:abstractNumId w:val="22"/>
  </w:num>
  <w:num w:numId="7">
    <w:abstractNumId w:val="31"/>
  </w:num>
  <w:num w:numId="8">
    <w:abstractNumId w:val="15"/>
  </w:num>
  <w:num w:numId="9">
    <w:abstractNumId w:val="35"/>
  </w:num>
  <w:num w:numId="10">
    <w:abstractNumId w:val="28"/>
  </w:num>
  <w:num w:numId="11">
    <w:abstractNumId w:val="4"/>
  </w:num>
  <w:num w:numId="12">
    <w:abstractNumId w:val="30"/>
  </w:num>
  <w:num w:numId="13">
    <w:abstractNumId w:val="18"/>
  </w:num>
  <w:num w:numId="14">
    <w:abstractNumId w:val="41"/>
  </w:num>
  <w:num w:numId="15">
    <w:abstractNumId w:val="13"/>
  </w:num>
  <w:num w:numId="16">
    <w:abstractNumId w:val="5"/>
  </w:num>
  <w:num w:numId="17">
    <w:abstractNumId w:val="29"/>
  </w:num>
  <w:num w:numId="18">
    <w:abstractNumId w:val="34"/>
  </w:num>
  <w:num w:numId="19">
    <w:abstractNumId w:val="8"/>
  </w:num>
  <w:num w:numId="20">
    <w:abstractNumId w:val="24"/>
  </w:num>
  <w:num w:numId="21">
    <w:abstractNumId w:val="39"/>
  </w:num>
  <w:num w:numId="22">
    <w:abstractNumId w:val="19"/>
  </w:num>
  <w:num w:numId="23">
    <w:abstractNumId w:val="3"/>
  </w:num>
  <w:num w:numId="24">
    <w:abstractNumId w:val="20"/>
  </w:num>
  <w:num w:numId="25">
    <w:abstractNumId w:val="40"/>
  </w:num>
  <w:num w:numId="26">
    <w:abstractNumId w:val="27"/>
  </w:num>
  <w:num w:numId="27">
    <w:abstractNumId w:val="16"/>
  </w:num>
  <w:num w:numId="28">
    <w:abstractNumId w:val="1"/>
  </w:num>
  <w:num w:numId="29">
    <w:abstractNumId w:val="12"/>
  </w:num>
  <w:num w:numId="30">
    <w:abstractNumId w:val="17"/>
  </w:num>
  <w:num w:numId="31">
    <w:abstractNumId w:val="37"/>
  </w:num>
  <w:num w:numId="32">
    <w:abstractNumId w:val="14"/>
  </w:num>
  <w:num w:numId="33">
    <w:abstractNumId w:val="9"/>
  </w:num>
  <w:num w:numId="34">
    <w:abstractNumId w:val="42"/>
  </w:num>
  <w:num w:numId="35">
    <w:abstractNumId w:val="38"/>
  </w:num>
  <w:num w:numId="36">
    <w:abstractNumId w:val="7"/>
  </w:num>
  <w:num w:numId="37">
    <w:abstractNumId w:val="0"/>
  </w:num>
  <w:num w:numId="38">
    <w:abstractNumId w:val="23"/>
  </w:num>
  <w:num w:numId="39">
    <w:abstractNumId w:val="33"/>
  </w:num>
  <w:num w:numId="40">
    <w:abstractNumId w:val="6"/>
  </w:num>
  <w:num w:numId="41">
    <w:abstractNumId w:val="25"/>
  </w:num>
  <w:num w:numId="42">
    <w:abstractNumId w:val="32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888691-B8AD-4685-B66A-777162066DAB}"/>
    <w:docVar w:name="dgnword-eventsink" w:val="177463632"/>
  </w:docVars>
  <w:rsids>
    <w:rsidRoot w:val="00AE430A"/>
    <w:rsid w:val="0000464B"/>
    <w:rsid w:val="00012262"/>
    <w:rsid w:val="00013DD0"/>
    <w:rsid w:val="00014467"/>
    <w:rsid w:val="00014480"/>
    <w:rsid w:val="000223CB"/>
    <w:rsid w:val="000235B5"/>
    <w:rsid w:val="000235C9"/>
    <w:rsid w:val="0002513F"/>
    <w:rsid w:val="00025A13"/>
    <w:rsid w:val="0003195F"/>
    <w:rsid w:val="00041BE4"/>
    <w:rsid w:val="00050FDB"/>
    <w:rsid w:val="000617AC"/>
    <w:rsid w:val="000650BE"/>
    <w:rsid w:val="00067586"/>
    <w:rsid w:val="00070100"/>
    <w:rsid w:val="00076A5C"/>
    <w:rsid w:val="0007786B"/>
    <w:rsid w:val="000839BC"/>
    <w:rsid w:val="00084965"/>
    <w:rsid w:val="000879B6"/>
    <w:rsid w:val="0009107C"/>
    <w:rsid w:val="00096213"/>
    <w:rsid w:val="000964D3"/>
    <w:rsid w:val="000A08F1"/>
    <w:rsid w:val="000B3322"/>
    <w:rsid w:val="000B5CA7"/>
    <w:rsid w:val="000C3524"/>
    <w:rsid w:val="000C6A1D"/>
    <w:rsid w:val="000D1E8D"/>
    <w:rsid w:val="000D439B"/>
    <w:rsid w:val="000D6C4F"/>
    <w:rsid w:val="000D71A0"/>
    <w:rsid w:val="000E08EB"/>
    <w:rsid w:val="000E0ACE"/>
    <w:rsid w:val="000E5583"/>
    <w:rsid w:val="000E619E"/>
    <w:rsid w:val="00101F65"/>
    <w:rsid w:val="0010257B"/>
    <w:rsid w:val="00102952"/>
    <w:rsid w:val="00103E08"/>
    <w:rsid w:val="00104B1A"/>
    <w:rsid w:val="00106C33"/>
    <w:rsid w:val="0011160E"/>
    <w:rsid w:val="001153E5"/>
    <w:rsid w:val="0011671B"/>
    <w:rsid w:val="00122029"/>
    <w:rsid w:val="00125121"/>
    <w:rsid w:val="0013403C"/>
    <w:rsid w:val="0014282A"/>
    <w:rsid w:val="00143E5A"/>
    <w:rsid w:val="0014784F"/>
    <w:rsid w:val="00147E29"/>
    <w:rsid w:val="001520F3"/>
    <w:rsid w:val="00152C4C"/>
    <w:rsid w:val="00157589"/>
    <w:rsid w:val="001612BA"/>
    <w:rsid w:val="001642D0"/>
    <w:rsid w:val="0016690B"/>
    <w:rsid w:val="00171BA5"/>
    <w:rsid w:val="00173A39"/>
    <w:rsid w:val="001764AB"/>
    <w:rsid w:val="00177314"/>
    <w:rsid w:val="0018241D"/>
    <w:rsid w:val="00182F48"/>
    <w:rsid w:val="0018784A"/>
    <w:rsid w:val="001939D1"/>
    <w:rsid w:val="001966A1"/>
    <w:rsid w:val="00197D0A"/>
    <w:rsid w:val="00197D36"/>
    <w:rsid w:val="001A1BCE"/>
    <w:rsid w:val="001A444D"/>
    <w:rsid w:val="001B0055"/>
    <w:rsid w:val="001B0257"/>
    <w:rsid w:val="001B28DF"/>
    <w:rsid w:val="001B36BD"/>
    <w:rsid w:val="001C23ED"/>
    <w:rsid w:val="001C24C7"/>
    <w:rsid w:val="001C33AE"/>
    <w:rsid w:val="001C53B3"/>
    <w:rsid w:val="001C6AF8"/>
    <w:rsid w:val="001E210C"/>
    <w:rsid w:val="001E3BDD"/>
    <w:rsid w:val="001E4DD1"/>
    <w:rsid w:val="001F1335"/>
    <w:rsid w:val="001F5C05"/>
    <w:rsid w:val="002018D3"/>
    <w:rsid w:val="00205A89"/>
    <w:rsid w:val="00210C14"/>
    <w:rsid w:val="00212537"/>
    <w:rsid w:val="00216FA5"/>
    <w:rsid w:val="00220A7A"/>
    <w:rsid w:val="002278F2"/>
    <w:rsid w:val="002322E9"/>
    <w:rsid w:val="00232E28"/>
    <w:rsid w:val="0023406A"/>
    <w:rsid w:val="00234DCA"/>
    <w:rsid w:val="00237892"/>
    <w:rsid w:val="002408C2"/>
    <w:rsid w:val="00243B9D"/>
    <w:rsid w:val="002455D3"/>
    <w:rsid w:val="002466FD"/>
    <w:rsid w:val="00246725"/>
    <w:rsid w:val="0025377E"/>
    <w:rsid w:val="00253E45"/>
    <w:rsid w:val="0025599E"/>
    <w:rsid w:val="00255F70"/>
    <w:rsid w:val="0025715D"/>
    <w:rsid w:val="002645A8"/>
    <w:rsid w:val="0027216A"/>
    <w:rsid w:val="00272DCA"/>
    <w:rsid w:val="00273D09"/>
    <w:rsid w:val="00276A35"/>
    <w:rsid w:val="00282A82"/>
    <w:rsid w:val="00291EAA"/>
    <w:rsid w:val="00291F19"/>
    <w:rsid w:val="002A0C24"/>
    <w:rsid w:val="002A1B27"/>
    <w:rsid w:val="002C6E41"/>
    <w:rsid w:val="002D127B"/>
    <w:rsid w:val="002D4AA6"/>
    <w:rsid w:val="002E128A"/>
    <w:rsid w:val="002E2FF4"/>
    <w:rsid w:val="002E4996"/>
    <w:rsid w:val="002E6BF6"/>
    <w:rsid w:val="002F1F89"/>
    <w:rsid w:val="00300DF4"/>
    <w:rsid w:val="003059DA"/>
    <w:rsid w:val="00306C12"/>
    <w:rsid w:val="003244C5"/>
    <w:rsid w:val="00337A27"/>
    <w:rsid w:val="003445E9"/>
    <w:rsid w:val="00344E44"/>
    <w:rsid w:val="0034666C"/>
    <w:rsid w:val="003527BC"/>
    <w:rsid w:val="00353A85"/>
    <w:rsid w:val="00355026"/>
    <w:rsid w:val="00356126"/>
    <w:rsid w:val="00356C36"/>
    <w:rsid w:val="00356DFE"/>
    <w:rsid w:val="0036005A"/>
    <w:rsid w:val="0036084F"/>
    <w:rsid w:val="00363C8E"/>
    <w:rsid w:val="00365FF3"/>
    <w:rsid w:val="0036617D"/>
    <w:rsid w:val="0037336A"/>
    <w:rsid w:val="003744FC"/>
    <w:rsid w:val="003772F1"/>
    <w:rsid w:val="00381D9E"/>
    <w:rsid w:val="00385583"/>
    <w:rsid w:val="00386755"/>
    <w:rsid w:val="003958C6"/>
    <w:rsid w:val="00397384"/>
    <w:rsid w:val="003975A2"/>
    <w:rsid w:val="003A24FF"/>
    <w:rsid w:val="003A4658"/>
    <w:rsid w:val="003B3641"/>
    <w:rsid w:val="003B3AE9"/>
    <w:rsid w:val="003B3C44"/>
    <w:rsid w:val="003B51D6"/>
    <w:rsid w:val="003B7F2B"/>
    <w:rsid w:val="003C03A6"/>
    <w:rsid w:val="003C2556"/>
    <w:rsid w:val="003C7901"/>
    <w:rsid w:val="003D1A11"/>
    <w:rsid w:val="003D3416"/>
    <w:rsid w:val="003D7D12"/>
    <w:rsid w:val="003E0A6C"/>
    <w:rsid w:val="003F0F3F"/>
    <w:rsid w:val="003F2B41"/>
    <w:rsid w:val="003F3701"/>
    <w:rsid w:val="0040202C"/>
    <w:rsid w:val="00402AFC"/>
    <w:rsid w:val="00402DF8"/>
    <w:rsid w:val="00410DAF"/>
    <w:rsid w:val="0042064D"/>
    <w:rsid w:val="00422D3E"/>
    <w:rsid w:val="00422F7C"/>
    <w:rsid w:val="00423E65"/>
    <w:rsid w:val="004326BB"/>
    <w:rsid w:val="0043438B"/>
    <w:rsid w:val="00445B8F"/>
    <w:rsid w:val="00447B61"/>
    <w:rsid w:val="004501EA"/>
    <w:rsid w:val="004502B6"/>
    <w:rsid w:val="0045030D"/>
    <w:rsid w:val="0046202F"/>
    <w:rsid w:val="004666BA"/>
    <w:rsid w:val="004702F0"/>
    <w:rsid w:val="00480A3E"/>
    <w:rsid w:val="0048209E"/>
    <w:rsid w:val="0048501F"/>
    <w:rsid w:val="00486CF3"/>
    <w:rsid w:val="004911C7"/>
    <w:rsid w:val="00492D8B"/>
    <w:rsid w:val="00497620"/>
    <w:rsid w:val="004A123B"/>
    <w:rsid w:val="004A4722"/>
    <w:rsid w:val="004A5448"/>
    <w:rsid w:val="004B1BB6"/>
    <w:rsid w:val="004B29AD"/>
    <w:rsid w:val="004B4BF7"/>
    <w:rsid w:val="004B5E98"/>
    <w:rsid w:val="004B68E6"/>
    <w:rsid w:val="004B7A02"/>
    <w:rsid w:val="004C1CE4"/>
    <w:rsid w:val="004C66AC"/>
    <w:rsid w:val="004C7A7B"/>
    <w:rsid w:val="004D0B43"/>
    <w:rsid w:val="004D112A"/>
    <w:rsid w:val="004D3A11"/>
    <w:rsid w:val="004D3D6A"/>
    <w:rsid w:val="004D52BA"/>
    <w:rsid w:val="004D7CBC"/>
    <w:rsid w:val="004F2F64"/>
    <w:rsid w:val="004F3D5F"/>
    <w:rsid w:val="004F463B"/>
    <w:rsid w:val="004F6C6A"/>
    <w:rsid w:val="004F73F4"/>
    <w:rsid w:val="00503273"/>
    <w:rsid w:val="00504F42"/>
    <w:rsid w:val="00512652"/>
    <w:rsid w:val="00516EAB"/>
    <w:rsid w:val="00517BA6"/>
    <w:rsid w:val="005238BF"/>
    <w:rsid w:val="005300B9"/>
    <w:rsid w:val="00531566"/>
    <w:rsid w:val="00533673"/>
    <w:rsid w:val="00534BCB"/>
    <w:rsid w:val="005369BC"/>
    <w:rsid w:val="00541C7F"/>
    <w:rsid w:val="00542BEC"/>
    <w:rsid w:val="005454B6"/>
    <w:rsid w:val="00550B39"/>
    <w:rsid w:val="00551B56"/>
    <w:rsid w:val="005620C6"/>
    <w:rsid w:val="00562FB1"/>
    <w:rsid w:val="00564A0E"/>
    <w:rsid w:val="00564C7D"/>
    <w:rsid w:val="005702E9"/>
    <w:rsid w:val="00570D1E"/>
    <w:rsid w:val="00577C4D"/>
    <w:rsid w:val="00580390"/>
    <w:rsid w:val="00591857"/>
    <w:rsid w:val="00595583"/>
    <w:rsid w:val="00595E9C"/>
    <w:rsid w:val="00596A8E"/>
    <w:rsid w:val="005A09C8"/>
    <w:rsid w:val="005A1D64"/>
    <w:rsid w:val="005B12BB"/>
    <w:rsid w:val="005B4E4D"/>
    <w:rsid w:val="005B53BD"/>
    <w:rsid w:val="005C198E"/>
    <w:rsid w:val="005C3476"/>
    <w:rsid w:val="005C71CC"/>
    <w:rsid w:val="005D0C43"/>
    <w:rsid w:val="005D3B56"/>
    <w:rsid w:val="005D4E75"/>
    <w:rsid w:val="005D5610"/>
    <w:rsid w:val="005D569E"/>
    <w:rsid w:val="005E66E2"/>
    <w:rsid w:val="005E7979"/>
    <w:rsid w:val="005F086A"/>
    <w:rsid w:val="005F464A"/>
    <w:rsid w:val="005F6166"/>
    <w:rsid w:val="0060078C"/>
    <w:rsid w:val="006021D5"/>
    <w:rsid w:val="0060590B"/>
    <w:rsid w:val="006064B9"/>
    <w:rsid w:val="00610A61"/>
    <w:rsid w:val="00612BB1"/>
    <w:rsid w:val="0062047A"/>
    <w:rsid w:val="00623B9F"/>
    <w:rsid w:val="00635290"/>
    <w:rsid w:val="00635FE4"/>
    <w:rsid w:val="00640137"/>
    <w:rsid w:val="00646C7D"/>
    <w:rsid w:val="00650708"/>
    <w:rsid w:val="00657C35"/>
    <w:rsid w:val="00664761"/>
    <w:rsid w:val="0067212D"/>
    <w:rsid w:val="00673778"/>
    <w:rsid w:val="00681F52"/>
    <w:rsid w:val="006931FF"/>
    <w:rsid w:val="00693D55"/>
    <w:rsid w:val="00694C2C"/>
    <w:rsid w:val="006954C2"/>
    <w:rsid w:val="006A16CC"/>
    <w:rsid w:val="006A7CC9"/>
    <w:rsid w:val="006B7EFD"/>
    <w:rsid w:val="006C219E"/>
    <w:rsid w:val="006C3B54"/>
    <w:rsid w:val="006C4F68"/>
    <w:rsid w:val="006C59DF"/>
    <w:rsid w:val="006C745C"/>
    <w:rsid w:val="006D10E8"/>
    <w:rsid w:val="006D4C49"/>
    <w:rsid w:val="006E13C6"/>
    <w:rsid w:val="006E3937"/>
    <w:rsid w:val="006E459A"/>
    <w:rsid w:val="006F2B65"/>
    <w:rsid w:val="006F5EB4"/>
    <w:rsid w:val="00707822"/>
    <w:rsid w:val="00711C9B"/>
    <w:rsid w:val="00713BAB"/>
    <w:rsid w:val="007140DD"/>
    <w:rsid w:val="00715E95"/>
    <w:rsid w:val="00717C51"/>
    <w:rsid w:val="00724919"/>
    <w:rsid w:val="00735161"/>
    <w:rsid w:val="00736F20"/>
    <w:rsid w:val="007412EC"/>
    <w:rsid w:val="007424DD"/>
    <w:rsid w:val="00742884"/>
    <w:rsid w:val="00751A80"/>
    <w:rsid w:val="00754975"/>
    <w:rsid w:val="00755CE7"/>
    <w:rsid w:val="007617CA"/>
    <w:rsid w:val="007618B1"/>
    <w:rsid w:val="007646C8"/>
    <w:rsid w:val="00770FAF"/>
    <w:rsid w:val="00771060"/>
    <w:rsid w:val="00774EA2"/>
    <w:rsid w:val="00775457"/>
    <w:rsid w:val="007801D1"/>
    <w:rsid w:val="00782450"/>
    <w:rsid w:val="00784BBB"/>
    <w:rsid w:val="007869C0"/>
    <w:rsid w:val="00796E66"/>
    <w:rsid w:val="00797144"/>
    <w:rsid w:val="0079769F"/>
    <w:rsid w:val="007B69FE"/>
    <w:rsid w:val="007B7A20"/>
    <w:rsid w:val="007C214E"/>
    <w:rsid w:val="007C2E14"/>
    <w:rsid w:val="007C4A49"/>
    <w:rsid w:val="007D2727"/>
    <w:rsid w:val="007D4DD1"/>
    <w:rsid w:val="007E0EF9"/>
    <w:rsid w:val="007E22BA"/>
    <w:rsid w:val="007E293A"/>
    <w:rsid w:val="007E3112"/>
    <w:rsid w:val="007E36EB"/>
    <w:rsid w:val="007E4B90"/>
    <w:rsid w:val="007F42A3"/>
    <w:rsid w:val="00804E49"/>
    <w:rsid w:val="00814EC7"/>
    <w:rsid w:val="00815988"/>
    <w:rsid w:val="00823130"/>
    <w:rsid w:val="008232D0"/>
    <w:rsid w:val="00833D87"/>
    <w:rsid w:val="008342FB"/>
    <w:rsid w:val="00834D09"/>
    <w:rsid w:val="0084631C"/>
    <w:rsid w:val="00850FB8"/>
    <w:rsid w:val="00851B2A"/>
    <w:rsid w:val="008524BE"/>
    <w:rsid w:val="00853C6B"/>
    <w:rsid w:val="00854F8A"/>
    <w:rsid w:val="00856BA9"/>
    <w:rsid w:val="00865224"/>
    <w:rsid w:val="00867F6B"/>
    <w:rsid w:val="0087256A"/>
    <w:rsid w:val="008856B7"/>
    <w:rsid w:val="0088781B"/>
    <w:rsid w:val="00893B4B"/>
    <w:rsid w:val="008955D8"/>
    <w:rsid w:val="00895D19"/>
    <w:rsid w:val="008A045F"/>
    <w:rsid w:val="008A2A47"/>
    <w:rsid w:val="008A2AFF"/>
    <w:rsid w:val="008A3832"/>
    <w:rsid w:val="008A3F12"/>
    <w:rsid w:val="008A556C"/>
    <w:rsid w:val="008B4F7B"/>
    <w:rsid w:val="008B60AC"/>
    <w:rsid w:val="008C02C6"/>
    <w:rsid w:val="008C1D84"/>
    <w:rsid w:val="008C42DF"/>
    <w:rsid w:val="008C538C"/>
    <w:rsid w:val="008C560C"/>
    <w:rsid w:val="008C7EC5"/>
    <w:rsid w:val="008D7361"/>
    <w:rsid w:val="008E0820"/>
    <w:rsid w:val="008E0C5D"/>
    <w:rsid w:val="008F309A"/>
    <w:rsid w:val="008F3BF3"/>
    <w:rsid w:val="008F4FFC"/>
    <w:rsid w:val="008F6233"/>
    <w:rsid w:val="008F717E"/>
    <w:rsid w:val="009019FC"/>
    <w:rsid w:val="00903562"/>
    <w:rsid w:val="009042E8"/>
    <w:rsid w:val="009045A2"/>
    <w:rsid w:val="00910980"/>
    <w:rsid w:val="009132F2"/>
    <w:rsid w:val="00915D89"/>
    <w:rsid w:val="0092154A"/>
    <w:rsid w:val="00927D7A"/>
    <w:rsid w:val="00932252"/>
    <w:rsid w:val="00937A55"/>
    <w:rsid w:val="009427E9"/>
    <w:rsid w:val="009542D5"/>
    <w:rsid w:val="009548C2"/>
    <w:rsid w:val="00966998"/>
    <w:rsid w:val="009747B4"/>
    <w:rsid w:val="00977FCA"/>
    <w:rsid w:val="009802CF"/>
    <w:rsid w:val="009807A2"/>
    <w:rsid w:val="00982F82"/>
    <w:rsid w:val="00992AD4"/>
    <w:rsid w:val="00996C2A"/>
    <w:rsid w:val="009A5AC9"/>
    <w:rsid w:val="009A6AD6"/>
    <w:rsid w:val="009A6EA3"/>
    <w:rsid w:val="009B2C5B"/>
    <w:rsid w:val="009B3053"/>
    <w:rsid w:val="009B7AD4"/>
    <w:rsid w:val="009C0AB1"/>
    <w:rsid w:val="009C3B2F"/>
    <w:rsid w:val="009D08B2"/>
    <w:rsid w:val="009D31DA"/>
    <w:rsid w:val="009E3D5B"/>
    <w:rsid w:val="009E6719"/>
    <w:rsid w:val="009F2E29"/>
    <w:rsid w:val="009F4FA4"/>
    <w:rsid w:val="00A00BBA"/>
    <w:rsid w:val="00A00DCB"/>
    <w:rsid w:val="00A05D1F"/>
    <w:rsid w:val="00A1059F"/>
    <w:rsid w:val="00A118FF"/>
    <w:rsid w:val="00A11D1E"/>
    <w:rsid w:val="00A12A46"/>
    <w:rsid w:val="00A144D8"/>
    <w:rsid w:val="00A229CD"/>
    <w:rsid w:val="00A32BE8"/>
    <w:rsid w:val="00A33B21"/>
    <w:rsid w:val="00A3426E"/>
    <w:rsid w:val="00A364C3"/>
    <w:rsid w:val="00A40F65"/>
    <w:rsid w:val="00A412EE"/>
    <w:rsid w:val="00A427E4"/>
    <w:rsid w:val="00A43C76"/>
    <w:rsid w:val="00A44818"/>
    <w:rsid w:val="00A44AC9"/>
    <w:rsid w:val="00A460FF"/>
    <w:rsid w:val="00A479AB"/>
    <w:rsid w:val="00A52203"/>
    <w:rsid w:val="00A52CDE"/>
    <w:rsid w:val="00A548B3"/>
    <w:rsid w:val="00A55CD9"/>
    <w:rsid w:val="00A6166F"/>
    <w:rsid w:val="00A66EE6"/>
    <w:rsid w:val="00A72C88"/>
    <w:rsid w:val="00A808FC"/>
    <w:rsid w:val="00A973E5"/>
    <w:rsid w:val="00A97A7E"/>
    <w:rsid w:val="00A97BA2"/>
    <w:rsid w:val="00AA1745"/>
    <w:rsid w:val="00AA26C9"/>
    <w:rsid w:val="00AB2734"/>
    <w:rsid w:val="00AB314A"/>
    <w:rsid w:val="00AB484F"/>
    <w:rsid w:val="00AB7974"/>
    <w:rsid w:val="00AC0FCD"/>
    <w:rsid w:val="00AC573B"/>
    <w:rsid w:val="00AC574C"/>
    <w:rsid w:val="00AC5935"/>
    <w:rsid w:val="00AD18C5"/>
    <w:rsid w:val="00AD6C32"/>
    <w:rsid w:val="00AD6FAD"/>
    <w:rsid w:val="00AE1755"/>
    <w:rsid w:val="00AE430A"/>
    <w:rsid w:val="00AE6F6F"/>
    <w:rsid w:val="00AF1277"/>
    <w:rsid w:val="00AF4AF1"/>
    <w:rsid w:val="00B000E8"/>
    <w:rsid w:val="00B01AC9"/>
    <w:rsid w:val="00B10721"/>
    <w:rsid w:val="00B10FF6"/>
    <w:rsid w:val="00B12823"/>
    <w:rsid w:val="00B130E7"/>
    <w:rsid w:val="00B22E87"/>
    <w:rsid w:val="00B30C8A"/>
    <w:rsid w:val="00B3156C"/>
    <w:rsid w:val="00B34078"/>
    <w:rsid w:val="00B349DE"/>
    <w:rsid w:val="00B34B03"/>
    <w:rsid w:val="00B354E8"/>
    <w:rsid w:val="00B35DE1"/>
    <w:rsid w:val="00B44E3B"/>
    <w:rsid w:val="00B47849"/>
    <w:rsid w:val="00B5013A"/>
    <w:rsid w:val="00B50DCB"/>
    <w:rsid w:val="00B51768"/>
    <w:rsid w:val="00B51AEC"/>
    <w:rsid w:val="00B60455"/>
    <w:rsid w:val="00B6194D"/>
    <w:rsid w:val="00B66D56"/>
    <w:rsid w:val="00B70283"/>
    <w:rsid w:val="00B71637"/>
    <w:rsid w:val="00B73415"/>
    <w:rsid w:val="00B73534"/>
    <w:rsid w:val="00B75AAA"/>
    <w:rsid w:val="00B83421"/>
    <w:rsid w:val="00B9090D"/>
    <w:rsid w:val="00B91149"/>
    <w:rsid w:val="00BA03A7"/>
    <w:rsid w:val="00BA18B8"/>
    <w:rsid w:val="00BA3C51"/>
    <w:rsid w:val="00BA54D6"/>
    <w:rsid w:val="00BA5EB5"/>
    <w:rsid w:val="00BA711A"/>
    <w:rsid w:val="00BB1A40"/>
    <w:rsid w:val="00BC3AF6"/>
    <w:rsid w:val="00BC753A"/>
    <w:rsid w:val="00BD1DEE"/>
    <w:rsid w:val="00BE3A60"/>
    <w:rsid w:val="00BE4CAC"/>
    <w:rsid w:val="00BF37FF"/>
    <w:rsid w:val="00BF430C"/>
    <w:rsid w:val="00BF56C8"/>
    <w:rsid w:val="00BF5BFE"/>
    <w:rsid w:val="00C00D30"/>
    <w:rsid w:val="00C03B00"/>
    <w:rsid w:val="00C0502C"/>
    <w:rsid w:val="00C10D7C"/>
    <w:rsid w:val="00C12A4B"/>
    <w:rsid w:val="00C14FB1"/>
    <w:rsid w:val="00C164C9"/>
    <w:rsid w:val="00C231CA"/>
    <w:rsid w:val="00C27230"/>
    <w:rsid w:val="00C32E20"/>
    <w:rsid w:val="00C403DF"/>
    <w:rsid w:val="00C43ED5"/>
    <w:rsid w:val="00C45A80"/>
    <w:rsid w:val="00C45D56"/>
    <w:rsid w:val="00C516AA"/>
    <w:rsid w:val="00C5380B"/>
    <w:rsid w:val="00C62B95"/>
    <w:rsid w:val="00C6349D"/>
    <w:rsid w:val="00C66B23"/>
    <w:rsid w:val="00C66C4F"/>
    <w:rsid w:val="00C76B4C"/>
    <w:rsid w:val="00C813AA"/>
    <w:rsid w:val="00C8405D"/>
    <w:rsid w:val="00C907E6"/>
    <w:rsid w:val="00C910D5"/>
    <w:rsid w:val="00C91C32"/>
    <w:rsid w:val="00C95727"/>
    <w:rsid w:val="00C97B89"/>
    <w:rsid w:val="00CA16B7"/>
    <w:rsid w:val="00CA1CB0"/>
    <w:rsid w:val="00CA2A82"/>
    <w:rsid w:val="00CB134B"/>
    <w:rsid w:val="00CB176E"/>
    <w:rsid w:val="00CB1784"/>
    <w:rsid w:val="00CC55A9"/>
    <w:rsid w:val="00CD0D4E"/>
    <w:rsid w:val="00CD3030"/>
    <w:rsid w:val="00CE50E8"/>
    <w:rsid w:val="00CE6A37"/>
    <w:rsid w:val="00CF49BD"/>
    <w:rsid w:val="00CF755E"/>
    <w:rsid w:val="00D026BF"/>
    <w:rsid w:val="00D063E0"/>
    <w:rsid w:val="00D10DB6"/>
    <w:rsid w:val="00D155FC"/>
    <w:rsid w:val="00D225CB"/>
    <w:rsid w:val="00D22DA0"/>
    <w:rsid w:val="00D23F04"/>
    <w:rsid w:val="00D303D5"/>
    <w:rsid w:val="00D313D2"/>
    <w:rsid w:val="00D327E5"/>
    <w:rsid w:val="00D33072"/>
    <w:rsid w:val="00D4008F"/>
    <w:rsid w:val="00D41213"/>
    <w:rsid w:val="00D44951"/>
    <w:rsid w:val="00D50BC5"/>
    <w:rsid w:val="00D54985"/>
    <w:rsid w:val="00D54D10"/>
    <w:rsid w:val="00D61B32"/>
    <w:rsid w:val="00D65453"/>
    <w:rsid w:val="00D73817"/>
    <w:rsid w:val="00D743F0"/>
    <w:rsid w:val="00D85060"/>
    <w:rsid w:val="00D85FEA"/>
    <w:rsid w:val="00D9063E"/>
    <w:rsid w:val="00D908A2"/>
    <w:rsid w:val="00DA0E88"/>
    <w:rsid w:val="00DA38DA"/>
    <w:rsid w:val="00DA6C11"/>
    <w:rsid w:val="00DB13F0"/>
    <w:rsid w:val="00DB1F6D"/>
    <w:rsid w:val="00DB309E"/>
    <w:rsid w:val="00DB5E37"/>
    <w:rsid w:val="00DC1426"/>
    <w:rsid w:val="00DC5815"/>
    <w:rsid w:val="00DC5935"/>
    <w:rsid w:val="00DC5F87"/>
    <w:rsid w:val="00DC674E"/>
    <w:rsid w:val="00DC6CD8"/>
    <w:rsid w:val="00DC6E54"/>
    <w:rsid w:val="00DE0FAF"/>
    <w:rsid w:val="00DE4C5B"/>
    <w:rsid w:val="00DE58E5"/>
    <w:rsid w:val="00DE65E3"/>
    <w:rsid w:val="00DF51ED"/>
    <w:rsid w:val="00DF744C"/>
    <w:rsid w:val="00E03BAE"/>
    <w:rsid w:val="00E0601F"/>
    <w:rsid w:val="00E1087A"/>
    <w:rsid w:val="00E11CDD"/>
    <w:rsid w:val="00E15E7F"/>
    <w:rsid w:val="00E23C70"/>
    <w:rsid w:val="00E24675"/>
    <w:rsid w:val="00E25113"/>
    <w:rsid w:val="00E3061E"/>
    <w:rsid w:val="00E32D03"/>
    <w:rsid w:val="00E33DC4"/>
    <w:rsid w:val="00E34202"/>
    <w:rsid w:val="00E37214"/>
    <w:rsid w:val="00E42462"/>
    <w:rsid w:val="00E42F03"/>
    <w:rsid w:val="00E45A4F"/>
    <w:rsid w:val="00E46C26"/>
    <w:rsid w:val="00E51D18"/>
    <w:rsid w:val="00E51D78"/>
    <w:rsid w:val="00E56242"/>
    <w:rsid w:val="00E569D0"/>
    <w:rsid w:val="00E57E62"/>
    <w:rsid w:val="00E60A8E"/>
    <w:rsid w:val="00E6327F"/>
    <w:rsid w:val="00E63AC4"/>
    <w:rsid w:val="00E64517"/>
    <w:rsid w:val="00E67AED"/>
    <w:rsid w:val="00E71A6C"/>
    <w:rsid w:val="00E73EB4"/>
    <w:rsid w:val="00E7408A"/>
    <w:rsid w:val="00E75104"/>
    <w:rsid w:val="00E80ADF"/>
    <w:rsid w:val="00E83F17"/>
    <w:rsid w:val="00E84738"/>
    <w:rsid w:val="00E93B10"/>
    <w:rsid w:val="00E97334"/>
    <w:rsid w:val="00E97D58"/>
    <w:rsid w:val="00EA19AB"/>
    <w:rsid w:val="00EB29BF"/>
    <w:rsid w:val="00EB3858"/>
    <w:rsid w:val="00EB5213"/>
    <w:rsid w:val="00EB5BED"/>
    <w:rsid w:val="00EC19E1"/>
    <w:rsid w:val="00EC24B1"/>
    <w:rsid w:val="00ED13EC"/>
    <w:rsid w:val="00ED160F"/>
    <w:rsid w:val="00ED310B"/>
    <w:rsid w:val="00EE20D5"/>
    <w:rsid w:val="00EE34DF"/>
    <w:rsid w:val="00EF163F"/>
    <w:rsid w:val="00EF1B71"/>
    <w:rsid w:val="00EF5683"/>
    <w:rsid w:val="00F028EB"/>
    <w:rsid w:val="00F10676"/>
    <w:rsid w:val="00F10CB6"/>
    <w:rsid w:val="00F1377E"/>
    <w:rsid w:val="00F139B3"/>
    <w:rsid w:val="00F13B4A"/>
    <w:rsid w:val="00F16C9B"/>
    <w:rsid w:val="00F233BD"/>
    <w:rsid w:val="00F27100"/>
    <w:rsid w:val="00F30BFE"/>
    <w:rsid w:val="00F34FD5"/>
    <w:rsid w:val="00F40472"/>
    <w:rsid w:val="00F415DB"/>
    <w:rsid w:val="00F42256"/>
    <w:rsid w:val="00F450C3"/>
    <w:rsid w:val="00F52C0E"/>
    <w:rsid w:val="00F542DB"/>
    <w:rsid w:val="00F61CD3"/>
    <w:rsid w:val="00F6206A"/>
    <w:rsid w:val="00F6229A"/>
    <w:rsid w:val="00F62431"/>
    <w:rsid w:val="00F707B0"/>
    <w:rsid w:val="00F71316"/>
    <w:rsid w:val="00F802C1"/>
    <w:rsid w:val="00F818B1"/>
    <w:rsid w:val="00F81B27"/>
    <w:rsid w:val="00F87041"/>
    <w:rsid w:val="00FA04F8"/>
    <w:rsid w:val="00FA1D0E"/>
    <w:rsid w:val="00FA2706"/>
    <w:rsid w:val="00FB13C0"/>
    <w:rsid w:val="00FB2DE4"/>
    <w:rsid w:val="00FB327D"/>
    <w:rsid w:val="00FB7079"/>
    <w:rsid w:val="00FC08CC"/>
    <w:rsid w:val="00FC12BE"/>
    <w:rsid w:val="00FC4990"/>
    <w:rsid w:val="00FD2ED6"/>
    <w:rsid w:val="00FD645A"/>
    <w:rsid w:val="00FD66B8"/>
    <w:rsid w:val="00FE4689"/>
    <w:rsid w:val="00FE6CE6"/>
    <w:rsid w:val="00FF2679"/>
    <w:rsid w:val="00FF2DCB"/>
    <w:rsid w:val="00FF307F"/>
    <w:rsid w:val="00FF30A9"/>
    <w:rsid w:val="00FF3D02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47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754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0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1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3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9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47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52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82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tientsforumlas.net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patientsforumlas.net/upcoming-meeting--papers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tientsforumlas.net/uploads/6/6/0/6/6606397/a4-equality_resolution-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A6F1-26AE-7D45-B3C7-05EEEF9D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3168</Words>
  <Characters>18062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Polly Healy</cp:lastModifiedBy>
  <cp:revision>2</cp:revision>
  <cp:lastPrinted>2015-04-20T10:26:00Z</cp:lastPrinted>
  <dcterms:created xsi:type="dcterms:W3CDTF">2016-02-07T10:17:00Z</dcterms:created>
  <dcterms:modified xsi:type="dcterms:W3CDTF">2016-02-07T10:17:00Z</dcterms:modified>
</cp:coreProperties>
</file>