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66" w:rsidRPr="00CC27EE" w:rsidRDefault="00BB4D1A"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Pr>
          <w:rFonts w:ascii="Arial" w:eastAsia="Times New Roman" w:hAnsi="Arial" w:cs="Arial"/>
          <w:b/>
          <w:bCs/>
          <w:sz w:val="36"/>
          <w:szCs w:val="36"/>
          <w:lang w:eastAsia="en-GB"/>
        </w:rPr>
        <w:t>AC</w:t>
      </w:r>
      <w:r w:rsidR="00AA4784">
        <w:rPr>
          <w:rFonts w:ascii="Arial" w:eastAsia="Times New Roman" w:hAnsi="Arial" w:cs="Arial"/>
          <w:b/>
          <w:bCs/>
          <w:sz w:val="36"/>
          <w:szCs w:val="36"/>
          <w:lang w:eastAsia="en-GB"/>
        </w:rPr>
        <w:t>TION LOG – MARCH</w:t>
      </w:r>
      <w:r w:rsidR="005F7726">
        <w:rPr>
          <w:rFonts w:ascii="Arial" w:eastAsia="Times New Roman" w:hAnsi="Arial" w:cs="Arial"/>
          <w:b/>
          <w:bCs/>
          <w:sz w:val="36"/>
          <w:szCs w:val="36"/>
          <w:lang w:eastAsia="en-GB"/>
        </w:rPr>
        <w:t xml:space="preserve"> 1</w:t>
      </w:r>
      <w:r w:rsidR="009E0DD9">
        <w:rPr>
          <w:rFonts w:ascii="Arial" w:eastAsia="Times New Roman" w:hAnsi="Arial" w:cs="Arial"/>
          <w:b/>
          <w:bCs/>
          <w:sz w:val="36"/>
          <w:szCs w:val="36"/>
          <w:lang w:eastAsia="en-GB"/>
        </w:rPr>
        <w:t>1</w:t>
      </w:r>
      <w:r w:rsidR="005F7726">
        <w:rPr>
          <w:rFonts w:ascii="Arial" w:eastAsia="Times New Roman" w:hAnsi="Arial" w:cs="Arial"/>
          <w:b/>
          <w:bCs/>
          <w:sz w:val="36"/>
          <w:szCs w:val="36"/>
          <w:vertAlign w:val="superscript"/>
          <w:lang w:eastAsia="en-GB"/>
        </w:rPr>
        <w:t xml:space="preserve">th </w:t>
      </w:r>
      <w:r w:rsidR="00B75AC0">
        <w:rPr>
          <w:rFonts w:ascii="Arial" w:eastAsia="Times New Roman" w:hAnsi="Arial" w:cs="Arial"/>
          <w:b/>
          <w:bCs/>
          <w:sz w:val="36"/>
          <w:szCs w:val="36"/>
          <w:lang w:eastAsia="en-GB"/>
        </w:rPr>
        <w:t xml:space="preserve"> 2019</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PROGRESS</w:t>
            </w:r>
          </w:p>
        </w:tc>
      </w:tr>
      <w:tr w:rsidR="00F87533"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F87533" w:rsidRPr="00A53B81" w:rsidRDefault="00F87533" w:rsidP="00F87533">
            <w:pPr>
              <w:pStyle w:val="NoSpacing"/>
              <w:spacing w:line="276" w:lineRule="auto"/>
              <w:rPr>
                <w:rFonts w:ascii="Arial" w:hAnsi="Arial" w:cs="Arial"/>
                <w:b/>
                <w:sz w:val="24"/>
                <w:szCs w:val="24"/>
                <w:lang w:eastAsia="en-GB"/>
              </w:rPr>
            </w:pPr>
            <w:r w:rsidRPr="00A53B81">
              <w:rPr>
                <w:rFonts w:ascii="Arial" w:hAnsi="Arial" w:cs="Arial"/>
                <w:b/>
                <w:sz w:val="24"/>
                <w:szCs w:val="24"/>
                <w:lang w:eastAsia="en-GB"/>
              </w:rPr>
              <w:t>DEFIBRILLATOR BILL</w:t>
            </w:r>
          </w:p>
          <w:p w:rsidR="00F87533" w:rsidRDefault="00F87533" w:rsidP="00F87533">
            <w:pPr>
              <w:pStyle w:val="NoSpacing"/>
              <w:spacing w:line="276" w:lineRule="auto"/>
              <w:rPr>
                <w:rFonts w:ascii="Arial" w:hAnsi="Arial" w:cs="Arial"/>
                <w:sz w:val="24"/>
                <w:szCs w:val="24"/>
                <w:lang w:eastAsia="en-GB"/>
              </w:rPr>
            </w:pPr>
            <w:r w:rsidRPr="00AE455E">
              <w:rPr>
                <w:rFonts w:ascii="Arial" w:hAnsi="Arial" w:cs="Arial"/>
                <w:sz w:val="24"/>
                <w:szCs w:val="24"/>
                <w:lang w:eastAsia="en-GB"/>
              </w:rPr>
              <w:t>The</w:t>
            </w:r>
            <w:r>
              <w:rPr>
                <w:rFonts w:ascii="Arial" w:hAnsi="Arial" w:cs="Arial"/>
                <w:sz w:val="24"/>
                <w:szCs w:val="24"/>
                <w:lang w:eastAsia="en-GB"/>
              </w:rPr>
              <w:t xml:space="preserve"> excellent</w:t>
            </w:r>
            <w:r w:rsidRPr="00AE455E">
              <w:rPr>
                <w:rFonts w:ascii="Arial" w:hAnsi="Arial" w:cs="Arial"/>
                <w:sz w:val="24"/>
                <w:szCs w:val="24"/>
                <w:lang w:eastAsia="en-GB"/>
              </w:rPr>
              <w:t xml:space="preserve"> response from Dr Phillip Lee MP was noted. Many members have written to their MPs an</w:t>
            </w:r>
            <w:r>
              <w:rPr>
                <w:rFonts w:ascii="Arial" w:hAnsi="Arial" w:cs="Arial"/>
                <w:sz w:val="24"/>
                <w:szCs w:val="24"/>
                <w:lang w:eastAsia="en-GB"/>
              </w:rPr>
              <w:t>d received positive responses, but it was recognised that encouraging MPs to be present during the next reading of the Bill in Parliament. on March 15 was the priority.</w:t>
            </w:r>
          </w:p>
          <w:p w:rsidR="00F87533" w:rsidRPr="00F87533" w:rsidRDefault="00F87533" w:rsidP="00B543ED">
            <w:pPr>
              <w:pStyle w:val="NoSpacing"/>
              <w:spacing w:line="276" w:lineRule="auto"/>
              <w:rPr>
                <w:rFonts w:ascii="Arial" w:hAnsi="Arial" w:cs="Arial"/>
                <w:b/>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tcPr>
          <w:p w:rsidR="00F87533" w:rsidRDefault="00F87533" w:rsidP="00F87533">
            <w:pPr>
              <w:pStyle w:val="NoSpacing"/>
              <w:spacing w:line="276" w:lineRule="auto"/>
              <w:rPr>
                <w:rFonts w:ascii="Arial" w:hAnsi="Arial" w:cs="Arial"/>
                <w:b/>
                <w:sz w:val="24"/>
                <w:szCs w:val="24"/>
                <w:lang w:eastAsia="en-GB"/>
              </w:rPr>
            </w:pPr>
            <w:r>
              <w:rPr>
                <w:rFonts w:ascii="Arial" w:hAnsi="Arial" w:cs="Arial"/>
                <w:b/>
                <w:sz w:val="24"/>
                <w:szCs w:val="24"/>
                <w:lang w:eastAsia="en-GB"/>
              </w:rPr>
              <w:t xml:space="preserve">Ask </w:t>
            </w:r>
            <w:r w:rsidRPr="00D5611C">
              <w:rPr>
                <w:rFonts w:ascii="Arial" w:hAnsi="Arial" w:cs="Arial"/>
                <w:b/>
                <w:sz w:val="24"/>
                <w:szCs w:val="24"/>
                <w:lang w:eastAsia="en-GB"/>
              </w:rPr>
              <w:t xml:space="preserve">members to contact their MPs </w:t>
            </w:r>
            <w:r>
              <w:rPr>
                <w:rFonts w:ascii="Arial" w:hAnsi="Arial" w:cs="Arial"/>
                <w:b/>
                <w:sz w:val="24"/>
                <w:szCs w:val="24"/>
                <w:lang w:eastAsia="en-GB"/>
              </w:rPr>
              <w:t xml:space="preserve">re support for the </w:t>
            </w:r>
            <w:r w:rsidRPr="00D5611C">
              <w:rPr>
                <w:rFonts w:ascii="Arial" w:hAnsi="Arial" w:cs="Arial"/>
                <w:b/>
                <w:sz w:val="24"/>
                <w:szCs w:val="24"/>
                <w:lang w:eastAsia="en-GB"/>
              </w:rPr>
              <w:t>Bill when it returns to</w:t>
            </w:r>
            <w:r>
              <w:rPr>
                <w:rFonts w:ascii="Arial" w:hAnsi="Arial" w:cs="Arial"/>
                <w:b/>
                <w:sz w:val="24"/>
                <w:szCs w:val="24"/>
                <w:lang w:eastAsia="en-GB"/>
              </w:rPr>
              <w:t xml:space="preserve"> </w:t>
            </w:r>
            <w:r w:rsidRPr="00D5611C">
              <w:rPr>
                <w:rFonts w:ascii="Arial" w:hAnsi="Arial" w:cs="Arial"/>
                <w:b/>
                <w:sz w:val="24"/>
                <w:szCs w:val="24"/>
                <w:lang w:eastAsia="en-GB"/>
              </w:rPr>
              <w:t>parliament on March 15</w:t>
            </w:r>
            <w:r>
              <w:rPr>
                <w:rFonts w:ascii="Arial" w:hAnsi="Arial" w:cs="Arial"/>
                <w:b/>
                <w:sz w:val="24"/>
                <w:szCs w:val="24"/>
                <w:lang w:eastAsia="en-GB"/>
              </w:rPr>
              <w:t>.</w:t>
            </w:r>
          </w:p>
          <w:p w:rsidR="00F87533" w:rsidRDefault="00F87533" w:rsidP="00B543ED">
            <w:pPr>
              <w:pStyle w:val="NoSpacing"/>
              <w:spacing w:line="276" w:lineRule="auto"/>
              <w:rPr>
                <w:rFonts w:ascii="Arial" w:hAnsi="Arial" w:cs="Arial"/>
                <w:b/>
                <w:sz w:val="24"/>
                <w:szCs w:val="24"/>
                <w:lang w:val="en-US"/>
              </w:rPr>
            </w:pPr>
          </w:p>
        </w:tc>
        <w:tc>
          <w:tcPr>
            <w:tcW w:w="3843" w:type="dxa"/>
            <w:tcBorders>
              <w:top w:val="outset" w:sz="6" w:space="0" w:color="00000A"/>
              <w:left w:val="outset" w:sz="6" w:space="0" w:color="00000A"/>
              <w:bottom w:val="outset" w:sz="6" w:space="0" w:color="00000A"/>
              <w:right w:val="outset" w:sz="6" w:space="0" w:color="00000A"/>
            </w:tcBorders>
          </w:tcPr>
          <w:p w:rsidR="00F87533" w:rsidRDefault="00F87533"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Contact members asking them to write t</w:t>
            </w:r>
            <w:r w:rsidR="00803B15">
              <w:rPr>
                <w:rFonts w:ascii="Arial" w:hAnsi="Arial" w:cs="Arial"/>
                <w:color w:val="000000"/>
                <w:sz w:val="24"/>
                <w:szCs w:val="24"/>
                <w:shd w:val="clear" w:color="auto" w:fill="FFFFFF"/>
              </w:rPr>
              <w:t>o</w:t>
            </w:r>
            <w:r>
              <w:rPr>
                <w:rFonts w:ascii="Arial" w:hAnsi="Arial" w:cs="Arial"/>
                <w:color w:val="000000"/>
                <w:sz w:val="24"/>
                <w:szCs w:val="24"/>
                <w:shd w:val="clear" w:color="auto" w:fill="FFFFFF"/>
              </w:rPr>
              <w:t xml:space="preserve"> MPs again. </w:t>
            </w:r>
          </w:p>
          <w:p w:rsidR="00803B15" w:rsidRDefault="00803B15" w:rsidP="007C4B95">
            <w:pPr>
              <w:pStyle w:val="NoSpacing"/>
              <w:spacing w:line="276" w:lineRule="auto"/>
              <w:rPr>
                <w:rFonts w:ascii="Arial" w:hAnsi="Arial" w:cs="Arial"/>
                <w:color w:val="000000"/>
                <w:sz w:val="24"/>
                <w:szCs w:val="24"/>
                <w:shd w:val="clear" w:color="auto" w:fill="FFFFFF"/>
              </w:rPr>
            </w:pPr>
          </w:p>
          <w:p w:rsidR="00F87533" w:rsidRDefault="00F87533"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Joseph to tweet. </w:t>
            </w:r>
          </w:p>
        </w:tc>
      </w:tr>
      <w:tr w:rsidR="00A53B81"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A53B81" w:rsidRDefault="00A53B81" w:rsidP="00A53B81">
            <w:pPr>
              <w:pStyle w:val="NoSpacing"/>
              <w:rPr>
                <w:rFonts w:ascii="Arial" w:hAnsi="Arial" w:cs="Arial"/>
                <w:b/>
                <w:sz w:val="24"/>
                <w:szCs w:val="24"/>
                <w:lang w:eastAsia="en-GB"/>
              </w:rPr>
            </w:pPr>
            <w:r w:rsidRPr="00A53B81">
              <w:rPr>
                <w:rFonts w:ascii="Arial" w:hAnsi="Arial" w:cs="Arial"/>
                <w:b/>
                <w:sz w:val="24"/>
                <w:szCs w:val="24"/>
                <w:lang w:eastAsia="en-GB"/>
              </w:rPr>
              <w:t>MEETING WITH ONKAH SAHOTA</w:t>
            </w:r>
          </w:p>
          <w:p w:rsidR="00A53B81" w:rsidRPr="00A53B81" w:rsidRDefault="00A53B81" w:rsidP="00A53B81">
            <w:pPr>
              <w:pStyle w:val="NoSpacing"/>
              <w:rPr>
                <w:rFonts w:ascii="Arial" w:hAnsi="Arial" w:cs="Arial"/>
                <w:b/>
                <w:sz w:val="24"/>
                <w:szCs w:val="24"/>
                <w:lang w:eastAsia="en-GB"/>
              </w:rPr>
            </w:pPr>
          </w:p>
          <w:p w:rsidR="00A53B81" w:rsidRPr="00436C2A" w:rsidRDefault="00A53B81" w:rsidP="00A53B81">
            <w:pPr>
              <w:pStyle w:val="NoSpacing"/>
              <w:rPr>
                <w:rFonts w:ascii="Arial" w:hAnsi="Arial" w:cs="Arial"/>
                <w:b/>
                <w:sz w:val="24"/>
                <w:szCs w:val="24"/>
              </w:rPr>
            </w:pPr>
            <w:hyperlink r:id="rId9" w:history="1">
              <w:r w:rsidRPr="00436C2A">
                <w:rPr>
                  <w:rStyle w:val="Hyperlink"/>
                  <w:rFonts w:ascii="Arial" w:hAnsi="Arial" w:cs="Arial"/>
                  <w:b/>
                  <w:sz w:val="24"/>
                  <w:szCs w:val="24"/>
                </w:rPr>
                <w:t>www.london.gov.uk/sites/default/files/london_ambulance_report_final.pdf</w:t>
              </w:r>
            </w:hyperlink>
          </w:p>
          <w:p w:rsidR="00A53B81" w:rsidRDefault="00A53B81" w:rsidP="00A53B81">
            <w:pPr>
              <w:pStyle w:val="NoSpacing"/>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A53B81" w:rsidRDefault="00A53B81" w:rsidP="00A53B81">
            <w:pPr>
              <w:pStyle w:val="NoSpacing"/>
              <w:spacing w:line="276" w:lineRule="auto"/>
              <w:rPr>
                <w:rFonts w:ascii="Arial" w:hAnsi="Arial" w:cs="Arial"/>
                <w:sz w:val="24"/>
                <w:szCs w:val="24"/>
                <w:lang w:eastAsia="en-GB"/>
              </w:rPr>
            </w:pPr>
            <w:r>
              <w:rPr>
                <w:rFonts w:ascii="Arial" w:hAnsi="Arial" w:cs="Arial"/>
                <w:sz w:val="24"/>
                <w:szCs w:val="24"/>
                <w:lang w:eastAsia="en-GB"/>
              </w:rPr>
              <w:t>The Mayor will formally respond to the issues raised in the Health Committees report on the LAS in February/March 2019 –</w:t>
            </w:r>
          </w:p>
          <w:p w:rsidR="00A53B81" w:rsidRDefault="00A53B81" w:rsidP="00A53B81">
            <w:pPr>
              <w:pStyle w:val="NoSpacing"/>
              <w:spacing w:line="276" w:lineRule="auto"/>
              <w:rPr>
                <w:rFonts w:ascii="Arial" w:hAnsi="Arial" w:cs="Arial"/>
                <w:sz w:val="24"/>
                <w:szCs w:val="24"/>
                <w:lang w:eastAsia="en-GB"/>
              </w:rPr>
            </w:pPr>
            <w:r w:rsidRPr="00A53B81">
              <w:rPr>
                <w:rFonts w:ascii="Arial" w:hAnsi="Arial" w:cs="Arial"/>
                <w:sz w:val="24"/>
                <w:szCs w:val="24"/>
                <w:lang w:eastAsia="en-GB"/>
              </w:rPr>
              <w:t>Onkar agreed to write to the LAS CE re Brexit</w:t>
            </w:r>
            <w:r>
              <w:rPr>
                <w:rFonts w:ascii="Arial" w:hAnsi="Arial" w:cs="Arial"/>
                <w:sz w:val="24"/>
                <w:szCs w:val="24"/>
                <w:lang w:eastAsia="en-GB"/>
              </w:rPr>
              <w:t xml:space="preserve"> issues.</w:t>
            </w:r>
          </w:p>
          <w:p w:rsidR="003043A1" w:rsidRDefault="003043A1" w:rsidP="00A53B81">
            <w:pPr>
              <w:pStyle w:val="NoSpacing"/>
              <w:spacing w:line="276" w:lineRule="auto"/>
              <w:rPr>
                <w:rFonts w:ascii="Arial" w:hAnsi="Arial" w:cs="Arial"/>
                <w:sz w:val="24"/>
                <w:szCs w:val="24"/>
                <w:lang w:eastAsia="en-GB"/>
              </w:rPr>
            </w:pPr>
            <w:r>
              <w:rPr>
                <w:rFonts w:ascii="Arial" w:hAnsi="Arial" w:cs="Arial"/>
                <w:sz w:val="24"/>
                <w:szCs w:val="24"/>
                <w:lang w:eastAsia="en-GB"/>
              </w:rPr>
              <w:t>Concerns about impact of Brexit on the NHS and the consequent impact on ambulance services.</w:t>
            </w:r>
          </w:p>
          <w:p w:rsidR="00A53B81" w:rsidRPr="006E0AB8" w:rsidRDefault="006E0AB8" w:rsidP="00A53B81">
            <w:pPr>
              <w:pStyle w:val="NoSpacing"/>
              <w:rPr>
                <w:rFonts w:ascii="Arial" w:hAnsi="Arial" w:cs="Arial"/>
                <w:sz w:val="24"/>
                <w:szCs w:val="24"/>
                <w:lang w:val="en-US"/>
              </w:rPr>
            </w:pPr>
            <w:r w:rsidRPr="006E0AB8">
              <w:rPr>
                <w:rFonts w:ascii="Arial" w:hAnsi="Arial" w:cs="Arial"/>
                <w:sz w:val="24"/>
                <w:szCs w:val="24"/>
                <w:lang w:val="en-US"/>
              </w:rPr>
              <w:t xml:space="preserve">e.g. handover delays. </w:t>
            </w:r>
          </w:p>
        </w:tc>
        <w:tc>
          <w:tcPr>
            <w:tcW w:w="3843" w:type="dxa"/>
            <w:tcBorders>
              <w:top w:val="outset" w:sz="6" w:space="0" w:color="00000A"/>
              <w:left w:val="outset" w:sz="6" w:space="0" w:color="00000A"/>
              <w:bottom w:val="outset" w:sz="6" w:space="0" w:color="00000A"/>
              <w:right w:val="outset" w:sz="6" w:space="0" w:color="00000A"/>
            </w:tcBorders>
          </w:tcPr>
          <w:p w:rsidR="00A53B81" w:rsidRDefault="00A53B81" w:rsidP="00A53B81">
            <w:pPr>
              <w:pStyle w:val="NoSpacing"/>
              <w:spacing w:line="276" w:lineRule="auto"/>
              <w:rPr>
                <w:rFonts w:ascii="Arial" w:hAnsi="Arial" w:cs="Arial"/>
                <w:sz w:val="24"/>
                <w:szCs w:val="24"/>
                <w:lang w:eastAsia="en-GB"/>
              </w:rPr>
            </w:pPr>
            <w:r>
              <w:rPr>
                <w:rFonts w:ascii="Arial" w:hAnsi="Arial" w:cs="Arial"/>
                <w:sz w:val="24"/>
                <w:szCs w:val="24"/>
                <w:lang w:eastAsia="en-GB"/>
              </w:rPr>
              <w:t>Get copy of Mayor’s response</w:t>
            </w:r>
          </w:p>
          <w:p w:rsidR="003043A1" w:rsidRDefault="003043A1" w:rsidP="00A53B81">
            <w:pPr>
              <w:pStyle w:val="NoSpacing"/>
              <w:spacing w:line="276" w:lineRule="auto"/>
              <w:rPr>
                <w:rFonts w:ascii="Arial" w:hAnsi="Arial" w:cs="Arial"/>
                <w:sz w:val="24"/>
                <w:szCs w:val="24"/>
                <w:lang w:eastAsia="en-GB"/>
              </w:rPr>
            </w:pPr>
          </w:p>
          <w:p w:rsidR="003043A1" w:rsidRDefault="003043A1" w:rsidP="00A53B81">
            <w:pPr>
              <w:pStyle w:val="NoSpacing"/>
              <w:spacing w:line="276" w:lineRule="auto"/>
              <w:rPr>
                <w:rFonts w:ascii="Arial" w:hAnsi="Arial" w:cs="Arial"/>
                <w:sz w:val="24"/>
                <w:szCs w:val="24"/>
                <w:lang w:eastAsia="en-GB"/>
              </w:rPr>
            </w:pPr>
            <w:r>
              <w:rPr>
                <w:rFonts w:ascii="Arial" w:hAnsi="Arial" w:cs="Arial"/>
                <w:sz w:val="24"/>
                <w:szCs w:val="24"/>
                <w:lang w:eastAsia="en-GB"/>
              </w:rPr>
              <w:t>It was agreed to raise these issues with Professor Willet at NHSE.</w:t>
            </w:r>
          </w:p>
          <w:p w:rsidR="00A53B81" w:rsidRDefault="00A53B81" w:rsidP="007C4B95">
            <w:pPr>
              <w:pStyle w:val="NoSpacing"/>
              <w:spacing w:line="276" w:lineRule="auto"/>
              <w:rPr>
                <w:rFonts w:ascii="Arial" w:hAnsi="Arial" w:cs="Arial"/>
                <w:color w:val="000000"/>
                <w:sz w:val="24"/>
                <w:szCs w:val="24"/>
                <w:shd w:val="clear" w:color="auto" w:fill="FFFFFF"/>
              </w:rPr>
            </w:pPr>
          </w:p>
        </w:tc>
      </w:tr>
      <w:tr w:rsidR="00E776F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776FB" w:rsidRDefault="00E776FB" w:rsidP="00B543ED">
            <w:pPr>
              <w:pStyle w:val="NoSpacing"/>
              <w:spacing w:line="276" w:lineRule="auto"/>
              <w:rPr>
                <w:rFonts w:ascii="Arial" w:hAnsi="Arial" w:cs="Arial"/>
                <w:b/>
                <w:sz w:val="24"/>
                <w:szCs w:val="24"/>
                <w:lang w:val="en-US"/>
              </w:rPr>
            </w:pPr>
            <w:r>
              <w:rPr>
                <w:rFonts w:ascii="Arial" w:hAnsi="Arial" w:cs="Arial"/>
                <w:b/>
                <w:sz w:val="24"/>
                <w:szCs w:val="24"/>
                <w:lang w:val="en-US"/>
              </w:rPr>
              <w:t>LAS STRATEGY</w:t>
            </w:r>
          </w:p>
        </w:tc>
        <w:tc>
          <w:tcPr>
            <w:tcW w:w="5670" w:type="dxa"/>
            <w:tcBorders>
              <w:top w:val="outset" w:sz="6" w:space="0" w:color="00000A"/>
              <w:left w:val="outset" w:sz="6" w:space="0" w:color="00000A"/>
              <w:bottom w:val="outset" w:sz="6" w:space="0" w:color="00000A"/>
              <w:right w:val="outset" w:sz="6" w:space="0" w:color="00000A"/>
            </w:tcBorders>
          </w:tcPr>
          <w:p w:rsidR="00E776FB" w:rsidRDefault="00E776FB"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Concern that </w:t>
            </w:r>
            <w:r w:rsidRPr="00560B5F">
              <w:rPr>
                <w:rFonts w:ascii="Arial" w:hAnsi="Arial" w:cs="Arial"/>
                <w:sz w:val="24"/>
                <w:szCs w:val="24"/>
                <w:lang w:eastAsia="en-GB"/>
              </w:rPr>
              <w:t>LAS</w:t>
            </w:r>
            <w:r>
              <w:rPr>
                <w:rFonts w:ascii="Arial" w:hAnsi="Arial" w:cs="Arial"/>
                <w:sz w:val="24"/>
                <w:szCs w:val="24"/>
                <w:lang w:eastAsia="en-GB"/>
              </w:rPr>
              <w:t xml:space="preserve"> intend to</w:t>
            </w:r>
            <w:r w:rsidRPr="00560B5F">
              <w:rPr>
                <w:rFonts w:ascii="Arial" w:hAnsi="Arial" w:cs="Arial"/>
                <w:sz w:val="24"/>
                <w:szCs w:val="24"/>
                <w:lang w:eastAsia="en-GB"/>
              </w:rPr>
              <w:t>l substantially decrease conveyances to hospital, whilst their vehicles are stuck outside A&amp;Es because of be</w:t>
            </w:r>
            <w:r>
              <w:rPr>
                <w:rFonts w:ascii="Arial" w:hAnsi="Arial" w:cs="Arial"/>
                <w:sz w:val="24"/>
                <w:szCs w:val="24"/>
                <w:lang w:eastAsia="en-GB"/>
              </w:rPr>
              <w:t xml:space="preserve">d shortage and </w:t>
            </w:r>
            <w:r>
              <w:rPr>
                <w:rFonts w:ascii="Arial" w:hAnsi="Arial" w:cs="Arial"/>
                <w:sz w:val="24"/>
                <w:szCs w:val="24"/>
                <w:lang w:eastAsia="en-GB"/>
              </w:rPr>
              <w:lastRenderedPageBreak/>
              <w:t xml:space="preserve">discharge delays - </w:t>
            </w:r>
            <w:r w:rsidRPr="00560B5F">
              <w:rPr>
                <w:rFonts w:ascii="Arial" w:hAnsi="Arial" w:cs="Arial"/>
                <w:sz w:val="24"/>
                <w:szCs w:val="24"/>
                <w:lang w:eastAsia="en-GB"/>
              </w:rPr>
              <w:t xml:space="preserve">when demand on the LAS </w:t>
            </w:r>
            <w:r>
              <w:rPr>
                <w:rFonts w:ascii="Arial" w:hAnsi="Arial" w:cs="Arial"/>
                <w:sz w:val="24"/>
                <w:szCs w:val="24"/>
                <w:lang w:eastAsia="en-GB"/>
              </w:rPr>
              <w:t>is continuing to rise</w:t>
            </w:r>
            <w:r w:rsidRPr="00560B5F">
              <w:rPr>
                <w:rFonts w:ascii="Arial" w:hAnsi="Arial" w:cs="Arial"/>
                <w:sz w:val="24"/>
                <w:szCs w:val="24"/>
                <w:lang w:eastAsia="en-GB"/>
              </w:rPr>
              <w:t xml:space="preserve"> exponentially</w:t>
            </w:r>
            <w:r>
              <w:rPr>
                <w:rFonts w:ascii="Arial" w:hAnsi="Arial" w:cs="Arial"/>
                <w:sz w:val="24"/>
                <w:szCs w:val="24"/>
                <w:lang w:eastAsia="en-GB"/>
              </w:rPr>
              <w:t>.</w:t>
            </w:r>
          </w:p>
          <w:p w:rsidR="00072499" w:rsidRDefault="00072499"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Are Pioneer Services funded? </w:t>
            </w:r>
          </w:p>
          <w:p w:rsidR="00565F79" w:rsidRDefault="00565F79"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Are STPs signed up to Strategy? </w:t>
            </w:r>
          </w:p>
          <w:p w:rsidR="00876FA7" w:rsidRDefault="00876FA7"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Are there KPIs regarding re conveyancing targets? </w:t>
            </w:r>
          </w:p>
          <w:p w:rsidR="00876FA7" w:rsidRPr="00E776FB" w:rsidRDefault="00876FA7" w:rsidP="00B543ED">
            <w:pPr>
              <w:pStyle w:val="NoSpacing"/>
              <w:spacing w:line="276" w:lineRule="auto"/>
              <w:rPr>
                <w:rFonts w:ascii="Arial" w:hAnsi="Arial" w:cs="Arial"/>
                <w:sz w:val="24"/>
                <w:szCs w:val="24"/>
                <w:lang w:eastAsia="en-GB"/>
              </w:rPr>
            </w:pPr>
            <w:r>
              <w:rPr>
                <w:rFonts w:ascii="Arial" w:hAnsi="Arial" w:cs="Arial"/>
                <w:sz w:val="24"/>
                <w:szCs w:val="24"/>
                <w:lang w:eastAsia="en-GB"/>
              </w:rPr>
              <w:t xml:space="preserve">Are there conveyancing targets? </w:t>
            </w:r>
          </w:p>
        </w:tc>
        <w:tc>
          <w:tcPr>
            <w:tcW w:w="3843" w:type="dxa"/>
            <w:tcBorders>
              <w:top w:val="outset" w:sz="6" w:space="0" w:color="00000A"/>
              <w:left w:val="outset" w:sz="6" w:space="0" w:color="00000A"/>
              <w:bottom w:val="outset" w:sz="6" w:space="0" w:color="00000A"/>
              <w:right w:val="outset" w:sz="6" w:space="0" w:color="00000A"/>
            </w:tcBorders>
          </w:tcPr>
          <w:p w:rsidR="00E776FB" w:rsidRDefault="00E776FB"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Invite Garrett Emmerson and </w:t>
            </w:r>
          </w:p>
          <w:p w:rsidR="00E776FB" w:rsidRDefault="00E776FB"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Heather Lawrence to May meeting of the Forum to discuss </w:t>
            </w:r>
            <w:r>
              <w:rPr>
                <w:rFonts w:ascii="Arial" w:hAnsi="Arial" w:cs="Arial"/>
                <w:color w:val="000000"/>
                <w:sz w:val="24"/>
                <w:szCs w:val="24"/>
                <w:shd w:val="clear" w:color="auto" w:fill="FFFFFF"/>
              </w:rPr>
              <w:lastRenderedPageBreak/>
              <w:t>Strategy.</w:t>
            </w:r>
          </w:p>
        </w:tc>
      </w:tr>
      <w:tr w:rsidR="00EC734E"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Default="00EC734E" w:rsidP="00EC734E">
            <w:pPr>
              <w:pStyle w:val="yiv4689658267ydpb94d7ffemsonormal"/>
              <w:shd w:val="clear" w:color="auto" w:fill="FFFFFF"/>
              <w:spacing w:line="276" w:lineRule="auto"/>
              <w:rPr>
                <w:rFonts w:ascii="Arial" w:hAnsi="Arial" w:cs="Arial"/>
                <w:b/>
                <w:color w:val="000000"/>
              </w:rPr>
            </w:pPr>
            <w:r>
              <w:rPr>
                <w:rFonts w:ascii="Arial" w:hAnsi="Arial" w:cs="Arial"/>
                <w:b/>
                <w:color w:val="000000"/>
              </w:rPr>
              <w:lastRenderedPageBreak/>
              <w:t>AMBULANCE QUEUING BY BOROUGH AND LEVEL OF INEQUALITY</w:t>
            </w: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C82098" w:rsidRDefault="00EC734E" w:rsidP="00EA4701">
            <w:pPr>
              <w:pStyle w:val="yiv4689658267ydpb94d7ffemsonormal"/>
              <w:shd w:val="clear" w:color="auto" w:fill="FFFFFF"/>
              <w:spacing w:line="276" w:lineRule="auto"/>
              <w:rPr>
                <w:rFonts w:ascii="Arial" w:hAnsi="Arial" w:cs="Arial"/>
                <w:color w:val="000000"/>
              </w:rPr>
            </w:pPr>
            <w:r>
              <w:rPr>
                <w:rFonts w:ascii="Arial" w:hAnsi="Arial" w:cs="Arial"/>
                <w:color w:val="000000"/>
              </w:rPr>
              <w:t>Re variation of ambulance response times between London boroughs - important to align with inequality data for each borough, to determine whether need and demand for urgent and emergency care were related the level of inequality and whether, if demand was related to the level of inequality, LAS resources matched local need (Inverse Care Law).</w:t>
            </w:r>
          </w:p>
        </w:tc>
        <w:tc>
          <w:tcPr>
            <w:tcW w:w="3843" w:type="dxa"/>
            <w:tcBorders>
              <w:top w:val="outset" w:sz="6" w:space="0" w:color="00000A"/>
              <w:left w:val="outset" w:sz="6" w:space="0" w:color="00000A"/>
              <w:bottom w:val="outset" w:sz="6" w:space="0" w:color="00000A"/>
              <w:right w:val="outset" w:sz="6" w:space="0" w:color="00000A"/>
            </w:tcBorders>
          </w:tcPr>
          <w:p w:rsidR="00EC734E" w:rsidRPr="00EC734E" w:rsidRDefault="00EC734E" w:rsidP="00EA4701">
            <w:pPr>
              <w:pStyle w:val="yiv4689658267ydpb94d7ffemsonormal"/>
              <w:shd w:val="clear" w:color="auto" w:fill="FFFFFF"/>
              <w:spacing w:line="276" w:lineRule="auto"/>
              <w:rPr>
                <w:rFonts w:ascii="Arial" w:hAnsi="Arial" w:cs="Arial"/>
                <w:color w:val="000000"/>
              </w:rPr>
            </w:pPr>
            <w:r w:rsidRPr="00EC734E">
              <w:rPr>
                <w:rFonts w:ascii="Arial" w:hAnsi="Arial" w:cs="Arial"/>
                <w:color w:val="000000"/>
              </w:rPr>
              <w:t>Data to be sought on this issues</w:t>
            </w:r>
            <w:r>
              <w:rPr>
                <w:rFonts w:ascii="Arial" w:hAnsi="Arial" w:cs="Arial"/>
                <w:color w:val="000000"/>
              </w:rPr>
              <w:t xml:space="preserve"> from Athar Khan and King’s Fund</w:t>
            </w:r>
          </w:p>
        </w:tc>
      </w:tr>
      <w:tr w:rsidR="00EC734E"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EC734E" w:rsidRDefault="00EC734E" w:rsidP="00EC734E">
            <w:pPr>
              <w:pStyle w:val="NoSpacing"/>
              <w:rPr>
                <w:rFonts w:ascii="Arial" w:hAnsi="Arial" w:cs="Arial"/>
                <w:b/>
                <w:sz w:val="24"/>
                <w:szCs w:val="24"/>
              </w:rPr>
            </w:pPr>
            <w:r>
              <w:rPr>
                <w:rFonts w:ascii="Arial" w:hAnsi="Arial" w:cs="Arial"/>
                <w:b/>
                <w:sz w:val="24"/>
                <w:szCs w:val="24"/>
              </w:rPr>
              <w:t>FOUR HOUR A&amp;E TARGET</w:t>
            </w: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p w:rsidR="00EC734E" w:rsidRDefault="00EC734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EC734E" w:rsidRPr="00EC734E" w:rsidRDefault="00EC734E" w:rsidP="00EC734E">
            <w:pPr>
              <w:pStyle w:val="NoSpacing"/>
              <w:rPr>
                <w:rFonts w:ascii="Arial" w:hAnsi="Arial" w:cs="Arial"/>
                <w:sz w:val="24"/>
                <w:szCs w:val="24"/>
              </w:rPr>
            </w:pPr>
            <w:r w:rsidRPr="00801E3D">
              <w:rPr>
                <w:rFonts w:ascii="Arial" w:hAnsi="Arial" w:cs="Arial"/>
                <w:sz w:val="24"/>
                <w:szCs w:val="24"/>
              </w:rPr>
              <w:t xml:space="preserve">Noted that the Royal Society of Emergency Medicine </w:t>
            </w:r>
            <w:r>
              <w:rPr>
                <w:rFonts w:ascii="Arial" w:hAnsi="Arial" w:cs="Arial"/>
                <w:sz w:val="24"/>
                <w:szCs w:val="24"/>
              </w:rPr>
              <w:t xml:space="preserve">has written to Simon Stevens to condemn the support of NHSE for the abolition of the four hour target, which is contained in their 10 year plan. </w:t>
            </w:r>
          </w:p>
        </w:tc>
        <w:tc>
          <w:tcPr>
            <w:tcW w:w="3843" w:type="dxa"/>
            <w:tcBorders>
              <w:top w:val="outset" w:sz="6" w:space="0" w:color="00000A"/>
              <w:left w:val="outset" w:sz="6" w:space="0" w:color="00000A"/>
              <w:bottom w:val="outset" w:sz="6" w:space="0" w:color="00000A"/>
              <w:right w:val="outset" w:sz="6" w:space="0" w:color="00000A"/>
            </w:tcBorders>
          </w:tcPr>
          <w:p w:rsidR="00EC734E" w:rsidRPr="00EC734E" w:rsidRDefault="00EC734E" w:rsidP="00EC734E">
            <w:pPr>
              <w:pStyle w:val="NoSpacing"/>
              <w:rPr>
                <w:rFonts w:ascii="Arial" w:hAnsi="Arial" w:cs="Arial"/>
                <w:sz w:val="24"/>
                <w:szCs w:val="24"/>
              </w:rPr>
            </w:pPr>
            <w:r w:rsidRPr="00EC734E">
              <w:rPr>
                <w:rFonts w:ascii="Arial" w:hAnsi="Arial" w:cs="Arial"/>
                <w:sz w:val="24"/>
                <w:szCs w:val="24"/>
              </w:rPr>
              <w:t xml:space="preserve">Write to NHSE to oppose the proposed abolition of the 4 hour target. </w:t>
            </w:r>
          </w:p>
          <w:p w:rsidR="00EC734E" w:rsidRPr="00EA4701" w:rsidRDefault="00EC734E" w:rsidP="00EA4701">
            <w:pPr>
              <w:pStyle w:val="yiv4689658267ydpb94d7ffemsonormal"/>
              <w:shd w:val="clear" w:color="auto" w:fill="FFFFFF"/>
              <w:spacing w:line="276" w:lineRule="auto"/>
              <w:rPr>
                <w:rFonts w:ascii="Arial" w:hAnsi="Arial" w:cs="Arial"/>
                <w:color w:val="000000"/>
              </w:rPr>
            </w:pPr>
          </w:p>
        </w:tc>
      </w:tr>
      <w:tr w:rsidR="00CC27EE"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CC27EE" w:rsidRDefault="00EA4701" w:rsidP="00B543ED">
            <w:pPr>
              <w:pStyle w:val="NoSpacing"/>
              <w:spacing w:line="276" w:lineRule="auto"/>
              <w:rPr>
                <w:rFonts w:ascii="Arial" w:hAnsi="Arial" w:cs="Arial"/>
                <w:b/>
                <w:sz w:val="24"/>
                <w:szCs w:val="24"/>
                <w:lang w:val="en-US"/>
              </w:rPr>
            </w:pPr>
            <w:r>
              <w:rPr>
                <w:rFonts w:ascii="Arial" w:hAnsi="Arial" w:cs="Arial"/>
                <w:b/>
                <w:sz w:val="24"/>
                <w:szCs w:val="24"/>
                <w:lang w:val="en-US"/>
              </w:rPr>
              <w:t>FUNDING OF FORUM</w:t>
            </w:r>
          </w:p>
          <w:p w:rsidR="00CC27EE" w:rsidRDefault="00CC27EE" w:rsidP="00B543ED">
            <w:pPr>
              <w:pStyle w:val="NoSpacing"/>
              <w:spacing w:line="276" w:lineRule="auto"/>
              <w:rPr>
                <w:rFonts w:ascii="Arial" w:hAnsi="Arial" w:cs="Arial"/>
                <w:b/>
                <w:sz w:val="24"/>
                <w:szCs w:val="24"/>
                <w:lang w:val="en-US"/>
              </w:rPr>
            </w:pPr>
          </w:p>
          <w:p w:rsidR="00CC27EE" w:rsidRDefault="00CC27EE" w:rsidP="00B543ED">
            <w:pPr>
              <w:pStyle w:val="NoSpacing"/>
              <w:spacing w:line="276" w:lineRule="auto"/>
              <w:rPr>
                <w:rFonts w:ascii="Arial" w:hAnsi="Arial" w:cs="Arial"/>
                <w:b/>
                <w:sz w:val="24"/>
                <w:szCs w:val="24"/>
                <w:lang w:val="en-US"/>
              </w:rPr>
            </w:pPr>
          </w:p>
          <w:p w:rsidR="00CC27EE" w:rsidRDefault="00CC27EE" w:rsidP="00B543ED">
            <w:pPr>
              <w:pStyle w:val="NoSpacing"/>
              <w:spacing w:line="276" w:lineRule="auto"/>
              <w:rPr>
                <w:rFonts w:ascii="Arial" w:hAnsi="Arial" w:cs="Arial"/>
                <w:b/>
                <w:sz w:val="24"/>
                <w:szCs w:val="24"/>
                <w:lang w:val="en-US"/>
              </w:rPr>
            </w:pPr>
          </w:p>
          <w:p w:rsidR="00CC27EE" w:rsidRDefault="00CC27EE" w:rsidP="00B543ED">
            <w:pPr>
              <w:pStyle w:val="NoSpacing"/>
              <w:spacing w:line="276" w:lineRule="auto"/>
              <w:rPr>
                <w:rFonts w:ascii="Arial" w:hAnsi="Arial" w:cs="Arial"/>
                <w:b/>
                <w:sz w:val="24"/>
                <w:szCs w:val="24"/>
                <w:lang w:val="en-US"/>
              </w:rPr>
            </w:pPr>
          </w:p>
        </w:tc>
        <w:tc>
          <w:tcPr>
            <w:tcW w:w="5670" w:type="dxa"/>
            <w:tcBorders>
              <w:top w:val="outset" w:sz="6" w:space="0" w:color="00000A"/>
              <w:left w:val="outset" w:sz="6" w:space="0" w:color="00000A"/>
              <w:bottom w:val="outset" w:sz="6" w:space="0" w:color="00000A"/>
              <w:right w:val="outset" w:sz="6" w:space="0" w:color="00000A"/>
            </w:tcBorders>
          </w:tcPr>
          <w:p w:rsidR="00CC27EE" w:rsidRPr="00EA4701" w:rsidRDefault="00EA4701" w:rsidP="00EA4701">
            <w:pPr>
              <w:pStyle w:val="yiv4689658267ydpb94d7ffemsonormal"/>
              <w:shd w:val="clear" w:color="auto" w:fill="FFFFFF"/>
              <w:spacing w:line="276" w:lineRule="auto"/>
              <w:rPr>
                <w:rFonts w:ascii="Arial" w:hAnsi="Arial" w:cs="Arial"/>
                <w:color w:val="000000"/>
              </w:rPr>
            </w:pPr>
            <w:r w:rsidRPr="00C82098">
              <w:rPr>
                <w:rFonts w:ascii="Arial" w:hAnsi="Arial" w:cs="Arial"/>
                <w:color w:val="000000"/>
              </w:rPr>
              <w:t>Onkah</w:t>
            </w:r>
            <w:r>
              <w:rPr>
                <w:rFonts w:ascii="Arial" w:hAnsi="Arial" w:cs="Arial"/>
                <w:color w:val="000000"/>
              </w:rPr>
              <w:t xml:space="preserve"> Sahota asked to</w:t>
            </w:r>
            <w:r w:rsidRPr="00C82098">
              <w:rPr>
                <w:rFonts w:ascii="Arial" w:hAnsi="Arial" w:cs="Arial"/>
                <w:color w:val="000000"/>
              </w:rPr>
              <w:t xml:space="preserve"> support f</w:t>
            </w:r>
            <w:r>
              <w:rPr>
                <w:rFonts w:ascii="Arial" w:hAnsi="Arial" w:cs="Arial"/>
                <w:color w:val="000000"/>
              </w:rPr>
              <w:t xml:space="preserve">unding of the Forum by the GLA - </w:t>
            </w:r>
            <w:r w:rsidRPr="00C82098">
              <w:rPr>
                <w:rFonts w:ascii="Arial" w:hAnsi="Arial" w:cs="Arial"/>
                <w:color w:val="000000"/>
              </w:rPr>
              <w:t>administrative staff or</w:t>
            </w:r>
            <w:r>
              <w:rPr>
                <w:rFonts w:ascii="Arial" w:hAnsi="Arial" w:cs="Arial"/>
                <w:color w:val="000000"/>
              </w:rPr>
              <w:t xml:space="preserve"> staff</w:t>
            </w:r>
            <w:r w:rsidRPr="00C82098">
              <w:rPr>
                <w:rFonts w:ascii="Arial" w:hAnsi="Arial" w:cs="Arial"/>
                <w:color w:val="000000"/>
              </w:rPr>
              <w:t xml:space="preserve"> to carry out research. </w:t>
            </w:r>
            <w:r>
              <w:rPr>
                <w:rFonts w:ascii="Arial" w:hAnsi="Arial" w:cs="Arial"/>
                <w:color w:val="000000"/>
              </w:rPr>
              <w:t xml:space="preserve">Staff would considerably increase the </w:t>
            </w:r>
            <w:r w:rsidRPr="00C82098">
              <w:rPr>
                <w:rFonts w:ascii="Arial" w:hAnsi="Arial" w:cs="Arial"/>
                <w:color w:val="000000"/>
              </w:rPr>
              <w:t xml:space="preserve">capacity of the Forum to scrutinize the LAS. </w:t>
            </w:r>
          </w:p>
        </w:tc>
        <w:tc>
          <w:tcPr>
            <w:tcW w:w="3843" w:type="dxa"/>
            <w:tcBorders>
              <w:top w:val="outset" w:sz="6" w:space="0" w:color="00000A"/>
              <w:left w:val="outset" w:sz="6" w:space="0" w:color="00000A"/>
              <w:bottom w:val="outset" w:sz="6" w:space="0" w:color="00000A"/>
              <w:right w:val="outset" w:sz="6" w:space="0" w:color="00000A"/>
            </w:tcBorders>
          </w:tcPr>
          <w:p w:rsidR="00EA4701" w:rsidRDefault="00EA4701" w:rsidP="00EA4701">
            <w:pPr>
              <w:pStyle w:val="yiv4689658267ydpb94d7ffemsonormal"/>
              <w:shd w:val="clear" w:color="auto" w:fill="FFFFFF"/>
              <w:spacing w:line="276" w:lineRule="auto"/>
              <w:rPr>
                <w:rFonts w:ascii="Arial" w:hAnsi="Arial" w:cs="Arial"/>
                <w:color w:val="000000"/>
              </w:rPr>
            </w:pPr>
            <w:r w:rsidRPr="00EA4701">
              <w:rPr>
                <w:rFonts w:ascii="Arial" w:hAnsi="Arial" w:cs="Arial"/>
                <w:color w:val="000000"/>
              </w:rPr>
              <w:t>Onkah agreed to raise this issue with the Mayor’s team to see if funding could</w:t>
            </w:r>
            <w:r>
              <w:rPr>
                <w:rFonts w:ascii="Arial" w:hAnsi="Arial" w:cs="Arial"/>
                <w:color w:val="000000"/>
              </w:rPr>
              <w:t xml:space="preserve"> be made available. </w:t>
            </w:r>
          </w:p>
          <w:p w:rsidR="00CC27EE" w:rsidRDefault="00CC27EE" w:rsidP="007C4B95">
            <w:pPr>
              <w:pStyle w:val="NoSpacing"/>
              <w:spacing w:line="276" w:lineRule="auto"/>
              <w:rPr>
                <w:rFonts w:ascii="Arial" w:hAnsi="Arial" w:cs="Arial"/>
                <w:color w:val="000000"/>
                <w:sz w:val="24"/>
                <w:szCs w:val="24"/>
                <w:shd w:val="clear" w:color="auto" w:fill="FFFFFF"/>
              </w:rPr>
            </w:pPr>
          </w:p>
        </w:tc>
      </w:tr>
      <w:tr w:rsidR="00532A56"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7C4B95" w:rsidRDefault="00B543ED" w:rsidP="00B543ED">
            <w:pPr>
              <w:pStyle w:val="NoSpacing"/>
              <w:spacing w:line="276" w:lineRule="auto"/>
              <w:rPr>
                <w:rFonts w:ascii="Arial" w:hAnsi="Arial" w:cs="Arial"/>
                <w:b/>
                <w:sz w:val="24"/>
                <w:szCs w:val="24"/>
                <w:lang w:val="en-US"/>
              </w:rPr>
            </w:pPr>
            <w:r>
              <w:rPr>
                <w:rFonts w:ascii="Arial" w:hAnsi="Arial" w:cs="Arial"/>
                <w:b/>
                <w:sz w:val="24"/>
                <w:szCs w:val="24"/>
                <w:lang w:val="en-US"/>
              </w:rPr>
              <w:lastRenderedPageBreak/>
              <w:t>MATERNITY SERVICES DEVELOPMENT</w:t>
            </w:r>
          </w:p>
        </w:tc>
        <w:tc>
          <w:tcPr>
            <w:tcW w:w="5670" w:type="dxa"/>
            <w:tcBorders>
              <w:top w:val="outset" w:sz="6" w:space="0" w:color="00000A"/>
              <w:left w:val="outset" w:sz="6" w:space="0" w:color="00000A"/>
              <w:bottom w:val="outset" w:sz="6" w:space="0" w:color="00000A"/>
              <w:right w:val="outset" w:sz="6" w:space="0" w:color="00000A"/>
            </w:tcBorders>
          </w:tcPr>
          <w:p w:rsidR="00532A56" w:rsidRPr="00B543ED" w:rsidRDefault="00B543ED" w:rsidP="00B543ED">
            <w:pPr>
              <w:pStyle w:val="NoSpacing"/>
              <w:spacing w:line="276" w:lineRule="auto"/>
              <w:rPr>
                <w:rFonts w:ascii="Arial" w:hAnsi="Arial" w:cs="Arial"/>
                <w:b/>
                <w:sz w:val="24"/>
                <w:szCs w:val="24"/>
                <w:lang w:val="en-US"/>
              </w:rPr>
            </w:pPr>
            <w:r>
              <w:rPr>
                <w:rFonts w:ascii="Arial" w:hAnsi="Arial" w:cs="Arial"/>
                <w:b/>
                <w:sz w:val="24"/>
                <w:szCs w:val="24"/>
                <w:lang w:val="en-US"/>
              </w:rPr>
              <w:t>Forum asked to provide member to sit on LAS maternity services development group.</w:t>
            </w:r>
          </w:p>
        </w:tc>
        <w:tc>
          <w:tcPr>
            <w:tcW w:w="3843" w:type="dxa"/>
            <w:tcBorders>
              <w:top w:val="outset" w:sz="6" w:space="0" w:color="00000A"/>
              <w:left w:val="outset" w:sz="6" w:space="0" w:color="00000A"/>
              <w:bottom w:val="outset" w:sz="6" w:space="0" w:color="00000A"/>
              <w:right w:val="outset" w:sz="6" w:space="0" w:color="00000A"/>
            </w:tcBorders>
          </w:tcPr>
          <w:p w:rsidR="00532A56" w:rsidRPr="007C4B95" w:rsidRDefault="009E0DD9"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Jan Marriott agreed to represent the Forum on the LAS maternity committee</w:t>
            </w:r>
            <w:r w:rsidR="00EE0595">
              <w:rPr>
                <w:rFonts w:ascii="Arial" w:hAnsi="Arial" w:cs="Arial"/>
                <w:color w:val="000000"/>
                <w:sz w:val="24"/>
                <w:szCs w:val="24"/>
                <w:shd w:val="clear" w:color="auto" w:fill="FFFFFF"/>
              </w:rPr>
              <w:t>. Beulah agreed to attend as second representative.</w:t>
            </w:r>
          </w:p>
        </w:tc>
      </w:tr>
      <w:tr w:rsidR="00532A56"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7C4B95" w:rsidRDefault="00532A56" w:rsidP="007C4B95">
            <w:pPr>
              <w:pStyle w:val="NoSpacing"/>
              <w:spacing w:line="276" w:lineRule="auto"/>
              <w:rPr>
                <w:rFonts w:ascii="Arial" w:hAnsi="Arial" w:cs="Arial"/>
                <w:b/>
                <w:sz w:val="24"/>
                <w:szCs w:val="24"/>
                <w:lang w:val="en-US"/>
              </w:rPr>
            </w:pPr>
            <w:r>
              <w:rPr>
                <w:rFonts w:ascii="Arial" w:hAnsi="Arial" w:cs="Arial"/>
                <w:b/>
                <w:sz w:val="24"/>
                <w:szCs w:val="24"/>
                <w:lang w:val="en-US"/>
              </w:rPr>
              <w:t>CARE FOR HEAVILY INTOXICATED PATIENTS AT RISK OF HARM</w:t>
            </w:r>
          </w:p>
        </w:tc>
        <w:tc>
          <w:tcPr>
            <w:tcW w:w="5670" w:type="dxa"/>
            <w:tcBorders>
              <w:top w:val="outset" w:sz="6" w:space="0" w:color="00000A"/>
              <w:left w:val="outset" w:sz="6" w:space="0" w:color="00000A"/>
              <w:bottom w:val="outset" w:sz="6" w:space="0" w:color="00000A"/>
              <w:right w:val="outset" w:sz="6" w:space="0" w:color="00000A"/>
            </w:tcBorders>
          </w:tcPr>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a) Obtain </w:t>
            </w:r>
            <w:r w:rsidRPr="0016766F">
              <w:rPr>
                <w:rFonts w:ascii="Arial" w:hAnsi="Arial" w:cs="Arial"/>
                <w:sz w:val="24"/>
                <w:szCs w:val="24"/>
                <w:lang w:eastAsia="en-GB"/>
              </w:rPr>
              <w:t xml:space="preserve">review of the Soho project (requested from </w:t>
            </w:r>
            <w:r>
              <w:rPr>
                <w:rFonts w:ascii="Arial" w:hAnsi="Arial" w:cs="Arial"/>
                <w:sz w:val="24"/>
                <w:szCs w:val="24"/>
                <w:lang w:eastAsia="en-GB"/>
              </w:rPr>
              <w:t>Fenella Wrigley</w:t>
            </w:r>
            <w:r w:rsidR="00EE0595">
              <w:rPr>
                <w:rFonts w:ascii="Arial" w:hAnsi="Arial" w:cs="Arial"/>
                <w:sz w:val="24"/>
                <w:szCs w:val="24"/>
                <w:lang w:eastAsia="en-GB"/>
              </w:rPr>
              <w:t xml:space="preserve"> and CARU</w:t>
            </w:r>
            <w:r>
              <w:rPr>
                <w:rFonts w:ascii="Arial" w:hAnsi="Arial" w:cs="Arial"/>
                <w:sz w:val="24"/>
                <w:szCs w:val="24"/>
                <w:lang w:eastAsia="en-GB"/>
              </w:rPr>
              <w:t>)</w:t>
            </w:r>
            <w:r w:rsidR="00EE0595">
              <w:rPr>
                <w:rFonts w:ascii="Arial" w:hAnsi="Arial" w:cs="Arial"/>
                <w:sz w:val="24"/>
                <w:szCs w:val="24"/>
                <w:lang w:eastAsia="en-GB"/>
              </w:rPr>
              <w:t>. Not available.</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b) </w:t>
            </w:r>
            <w:r w:rsidRPr="0016766F">
              <w:rPr>
                <w:rFonts w:ascii="Arial" w:hAnsi="Arial" w:cs="Arial"/>
                <w:sz w:val="24"/>
                <w:szCs w:val="24"/>
                <w:lang w:eastAsia="en-GB"/>
              </w:rPr>
              <w:t>Enquire from NHSE re national funding of alcohol recovery projects.</w:t>
            </w:r>
            <w:r w:rsidR="00EE0595">
              <w:rPr>
                <w:rFonts w:ascii="Arial" w:hAnsi="Arial" w:cs="Arial"/>
                <w:sz w:val="24"/>
                <w:szCs w:val="24"/>
                <w:lang w:eastAsia="en-GB"/>
              </w:rPr>
              <w:t>- OK. Done</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c) </w:t>
            </w:r>
            <w:r w:rsidRPr="0016766F">
              <w:rPr>
                <w:rFonts w:ascii="Arial" w:hAnsi="Arial" w:cs="Arial"/>
                <w:sz w:val="24"/>
                <w:szCs w:val="24"/>
                <w:lang w:eastAsia="en-GB"/>
              </w:rPr>
              <w:t>Contact All Party Parl</w:t>
            </w:r>
            <w:r w:rsidR="00EE0595">
              <w:rPr>
                <w:rFonts w:ascii="Arial" w:hAnsi="Arial" w:cs="Arial"/>
                <w:sz w:val="24"/>
                <w:szCs w:val="24"/>
                <w:lang w:eastAsia="en-GB"/>
              </w:rPr>
              <w:t>iamentary Group on Alcohol Harm – in progress.</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d) Request</w:t>
            </w:r>
            <w:r w:rsidRPr="0016766F">
              <w:rPr>
                <w:rFonts w:ascii="Arial" w:hAnsi="Arial" w:cs="Arial"/>
                <w:sz w:val="24"/>
                <w:szCs w:val="24"/>
                <w:lang w:eastAsia="en-GB"/>
              </w:rPr>
              <w:t xml:space="preserve"> information f</w:t>
            </w:r>
            <w:r>
              <w:rPr>
                <w:rFonts w:ascii="Arial" w:hAnsi="Arial" w:cs="Arial"/>
                <w:sz w:val="24"/>
                <w:szCs w:val="24"/>
                <w:lang w:eastAsia="en-GB"/>
              </w:rPr>
              <w:t xml:space="preserve">rom </w:t>
            </w:r>
            <w:r w:rsidRPr="0016766F">
              <w:rPr>
                <w:rFonts w:ascii="Arial" w:hAnsi="Arial" w:cs="Arial"/>
                <w:sz w:val="24"/>
                <w:szCs w:val="24"/>
                <w:lang w:eastAsia="en-GB"/>
              </w:rPr>
              <w:t xml:space="preserve">A&amp;Es </w:t>
            </w:r>
            <w:r w:rsidR="00EE0595">
              <w:rPr>
                <w:rFonts w:ascii="Arial" w:hAnsi="Arial" w:cs="Arial"/>
                <w:sz w:val="24"/>
                <w:szCs w:val="24"/>
                <w:lang w:eastAsia="en-GB"/>
              </w:rPr>
              <w:t xml:space="preserve">and RCEM </w:t>
            </w:r>
            <w:r w:rsidRPr="0016766F">
              <w:rPr>
                <w:rFonts w:ascii="Arial" w:hAnsi="Arial" w:cs="Arial"/>
                <w:sz w:val="24"/>
                <w:szCs w:val="24"/>
                <w:lang w:eastAsia="en-GB"/>
              </w:rPr>
              <w:t>re impact of h</w:t>
            </w:r>
            <w:r>
              <w:rPr>
                <w:rFonts w:ascii="Arial" w:hAnsi="Arial" w:cs="Arial"/>
                <w:sz w:val="24"/>
                <w:szCs w:val="24"/>
                <w:lang w:eastAsia="en-GB"/>
              </w:rPr>
              <w:t xml:space="preserve">eavily intoxicated </w:t>
            </w:r>
            <w:r w:rsidRPr="0016766F">
              <w:rPr>
                <w:rFonts w:ascii="Arial" w:hAnsi="Arial" w:cs="Arial"/>
                <w:sz w:val="24"/>
                <w:szCs w:val="24"/>
                <w:lang w:eastAsia="en-GB"/>
              </w:rPr>
              <w:t>patients.</w:t>
            </w:r>
          </w:p>
          <w:p w:rsidR="00532A56" w:rsidRPr="00532A56" w:rsidRDefault="00532A56" w:rsidP="007C4B95">
            <w:pPr>
              <w:pStyle w:val="NoSpacing"/>
              <w:spacing w:line="276" w:lineRule="auto"/>
              <w:rPr>
                <w:rFonts w:ascii="Arial" w:hAnsi="Arial" w:cs="Arial"/>
                <w:sz w:val="24"/>
                <w:szCs w:val="24"/>
                <w:lang w:eastAsia="en-GB"/>
              </w:rPr>
            </w:pPr>
            <w:r>
              <w:rPr>
                <w:rFonts w:ascii="Arial" w:hAnsi="Arial" w:cs="Arial"/>
                <w:sz w:val="24"/>
                <w:szCs w:val="24"/>
                <w:lang w:eastAsia="en-GB"/>
              </w:rPr>
              <w:t xml:space="preserve">e) </w:t>
            </w:r>
            <w:r w:rsidRPr="0016766F">
              <w:rPr>
                <w:rFonts w:ascii="Arial" w:hAnsi="Arial" w:cs="Arial"/>
                <w:sz w:val="24"/>
                <w:szCs w:val="24"/>
                <w:lang w:eastAsia="en-GB"/>
              </w:rPr>
              <w:t>Ask LAS how</w:t>
            </w:r>
            <w:r>
              <w:rPr>
                <w:rFonts w:ascii="Arial" w:hAnsi="Arial" w:cs="Arial"/>
                <w:sz w:val="24"/>
                <w:szCs w:val="24"/>
                <w:lang w:eastAsia="en-GB"/>
              </w:rPr>
              <w:t xml:space="preserve"> their</w:t>
            </w:r>
            <w:r w:rsidRPr="0016766F">
              <w:rPr>
                <w:rFonts w:ascii="Arial" w:hAnsi="Arial" w:cs="Arial"/>
                <w:sz w:val="24"/>
                <w:szCs w:val="24"/>
                <w:lang w:eastAsia="en-GB"/>
              </w:rPr>
              <w:t xml:space="preserve"> leave at scene policy relates to heavily intoxicated patients (Question put to Garrett Emmerson and Angela Flaherty, Director </w:t>
            </w:r>
            <w:r>
              <w:rPr>
                <w:rFonts w:ascii="Arial" w:hAnsi="Arial" w:cs="Arial"/>
                <w:sz w:val="24"/>
                <w:szCs w:val="24"/>
                <w:lang w:eastAsia="en-GB"/>
              </w:rPr>
              <w:t xml:space="preserve"> </w:t>
            </w:r>
            <w:r w:rsidRPr="0016766F">
              <w:rPr>
                <w:rFonts w:ascii="Arial" w:hAnsi="Arial" w:cs="Arial"/>
                <w:sz w:val="24"/>
                <w:szCs w:val="24"/>
                <w:lang w:eastAsia="en-GB"/>
              </w:rPr>
              <w:t>of Strategy)</w:t>
            </w:r>
            <w:r w:rsidR="00EE0595">
              <w:rPr>
                <w:rFonts w:ascii="Arial" w:hAnsi="Arial" w:cs="Arial"/>
                <w:sz w:val="24"/>
                <w:szCs w:val="24"/>
                <w:lang w:eastAsia="en-GB"/>
              </w:rPr>
              <w:t xml:space="preserve"> – response received from CE of LAS</w:t>
            </w:r>
          </w:p>
        </w:tc>
        <w:tc>
          <w:tcPr>
            <w:tcW w:w="3843" w:type="dxa"/>
            <w:tcBorders>
              <w:top w:val="outset" w:sz="6" w:space="0" w:color="00000A"/>
              <w:left w:val="outset" w:sz="6" w:space="0" w:color="00000A"/>
              <w:bottom w:val="outset" w:sz="6" w:space="0" w:color="00000A"/>
              <w:right w:val="outset" w:sz="6" w:space="0" w:color="00000A"/>
            </w:tcBorders>
          </w:tcPr>
          <w:p w:rsidR="00532A56" w:rsidRDefault="00532A56"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Detailed response obtained from CCG </w:t>
            </w:r>
            <w:r w:rsidR="008D7E12">
              <w:rPr>
                <w:rFonts w:ascii="Arial" w:hAnsi="Arial" w:cs="Arial"/>
                <w:color w:val="000000"/>
                <w:sz w:val="24"/>
                <w:szCs w:val="24"/>
                <w:shd w:val="clear" w:color="auto" w:fill="FFFFFF"/>
              </w:rPr>
              <w:t>to FOI and summary from LAS AGM and from Garret Emmerson. Attached to minutes of February meeting.</w:t>
            </w:r>
          </w:p>
          <w:p w:rsidR="00EE0595" w:rsidRDefault="00EE0595" w:rsidP="007C4B95">
            <w:pPr>
              <w:pStyle w:val="NoSpacing"/>
              <w:spacing w:line="276" w:lineRule="auto"/>
              <w:rPr>
                <w:rFonts w:ascii="Arial" w:hAnsi="Arial" w:cs="Arial"/>
                <w:color w:val="000000"/>
                <w:sz w:val="24"/>
                <w:szCs w:val="24"/>
                <w:shd w:val="clear" w:color="auto" w:fill="FFFFFF"/>
              </w:rPr>
            </w:pPr>
          </w:p>
          <w:p w:rsidR="00EE0595" w:rsidRDefault="00EE0595"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CARU research papers received.</w:t>
            </w:r>
          </w:p>
          <w:p w:rsidR="00EE0595" w:rsidRDefault="00EE0595" w:rsidP="007C4B95">
            <w:pPr>
              <w:pStyle w:val="NoSpacing"/>
              <w:spacing w:line="276" w:lineRule="auto"/>
              <w:rPr>
                <w:rFonts w:ascii="Arial" w:hAnsi="Arial" w:cs="Arial"/>
                <w:color w:val="000000"/>
                <w:sz w:val="24"/>
                <w:szCs w:val="24"/>
                <w:shd w:val="clear" w:color="auto" w:fill="FFFFFF"/>
              </w:rPr>
            </w:pPr>
          </w:p>
          <w:p w:rsidR="00EE0595" w:rsidRDefault="00EE0595"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Issue included in Forum priorities for 2019</w:t>
            </w:r>
          </w:p>
          <w:p w:rsidR="008D7E12" w:rsidRPr="007C4B95" w:rsidRDefault="008D7E12" w:rsidP="007C4B95">
            <w:pPr>
              <w:pStyle w:val="NoSpacing"/>
              <w:spacing w:line="276" w:lineRule="auto"/>
              <w:rPr>
                <w:rFonts w:ascii="Arial" w:hAnsi="Arial" w:cs="Arial"/>
                <w:color w:val="000000"/>
                <w:sz w:val="24"/>
                <w:szCs w:val="24"/>
                <w:shd w:val="clear" w:color="auto" w:fill="FFFFFF"/>
              </w:rPr>
            </w:pPr>
          </w:p>
        </w:tc>
      </w:tr>
      <w:tr w:rsidR="00F21911"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21911" w:rsidRDefault="00F21911" w:rsidP="00F21911">
            <w:pPr>
              <w:pStyle w:val="NoSpacing"/>
              <w:spacing w:line="276" w:lineRule="auto"/>
              <w:rPr>
                <w:rFonts w:ascii="Arial" w:hAnsi="Arial" w:cs="Arial"/>
                <w:b/>
                <w:sz w:val="24"/>
                <w:szCs w:val="24"/>
                <w:lang w:eastAsia="en-GB"/>
              </w:rPr>
            </w:pPr>
            <w:r>
              <w:rPr>
                <w:rFonts w:ascii="Arial" w:hAnsi="Arial" w:cs="Arial"/>
                <w:b/>
                <w:sz w:val="24"/>
                <w:szCs w:val="24"/>
                <w:lang w:eastAsia="en-GB"/>
              </w:rPr>
              <w:t>BULLYING AND HARASSMENT OF STAFF</w:t>
            </w:r>
          </w:p>
          <w:p w:rsidR="00F21911" w:rsidRDefault="00F21911" w:rsidP="007C4B95">
            <w:pPr>
              <w:spacing w:before="100" w:beforeAutospacing="1" w:after="119"/>
              <w:rPr>
                <w:rFonts w:ascii="Arial" w:eastAsia="Times New Roman" w:hAnsi="Arial" w:cs="Arial"/>
                <w:b/>
                <w:color w:val="262626"/>
                <w:sz w:val="24"/>
                <w:szCs w:val="24"/>
                <w:lang w:eastAsia="en-GB"/>
              </w:rPr>
            </w:pPr>
          </w:p>
          <w:p w:rsidR="00F21911" w:rsidRPr="007C4B95" w:rsidRDefault="00F21911" w:rsidP="007C4B95">
            <w:pPr>
              <w:spacing w:before="100" w:beforeAutospacing="1" w:after="119"/>
              <w:rPr>
                <w:rFonts w:ascii="Arial" w:eastAsia="Times New Roman" w:hAnsi="Arial" w:cs="Arial"/>
                <w:b/>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F21911" w:rsidRPr="007C4B95" w:rsidRDefault="00F21911" w:rsidP="00F21911">
            <w:pPr>
              <w:pStyle w:val="mgsubitemtitletxt"/>
              <w:spacing w:before="0" w:beforeAutospacing="0" w:after="0" w:afterAutospacing="0" w:line="276" w:lineRule="auto"/>
              <w:rPr>
                <w:rFonts w:ascii="Arial" w:hAnsi="Arial" w:cs="Arial"/>
                <w:bCs/>
                <w:color w:val="000000"/>
              </w:rPr>
            </w:pPr>
            <w:r w:rsidRPr="00656D2D">
              <w:rPr>
                <w:rFonts w:ascii="Arial" w:hAnsi="Arial" w:cs="Arial"/>
              </w:rPr>
              <w:t>Mike Roberts raised issue of bullying of staff</w:t>
            </w:r>
            <w:r>
              <w:rPr>
                <w:rFonts w:ascii="Arial" w:hAnsi="Arial" w:cs="Arial"/>
              </w:rPr>
              <w:t>,</w:t>
            </w:r>
            <w:r w:rsidRPr="00656D2D">
              <w:rPr>
                <w:rFonts w:ascii="Arial" w:hAnsi="Arial" w:cs="Arial"/>
              </w:rPr>
              <w:t xml:space="preserve"> which has been highlighted at the Sou</w:t>
            </w:r>
            <w:r>
              <w:rPr>
                <w:rFonts w:ascii="Arial" w:hAnsi="Arial" w:cs="Arial"/>
              </w:rPr>
              <w:t>th Coast Ambulance Service. S</w:t>
            </w:r>
            <w:r w:rsidRPr="00656D2D">
              <w:rPr>
                <w:rFonts w:ascii="Arial" w:hAnsi="Arial" w:cs="Arial"/>
              </w:rPr>
              <w:t>uggested a meeting with the LAS union to discuss this issue</w:t>
            </w:r>
            <w:r>
              <w:rPr>
                <w:rFonts w:ascii="Arial" w:hAnsi="Arial" w:cs="Arial"/>
              </w:rPr>
              <w:t>,</w:t>
            </w:r>
            <w:r w:rsidRPr="00656D2D">
              <w:rPr>
                <w:rFonts w:ascii="Arial" w:hAnsi="Arial" w:cs="Arial"/>
              </w:rPr>
              <w:t xml:space="preserve"> and to identify if they are satisfied with the action being taken to deal with bullying of staff.</w:t>
            </w:r>
          </w:p>
        </w:tc>
        <w:tc>
          <w:tcPr>
            <w:tcW w:w="3843" w:type="dxa"/>
            <w:tcBorders>
              <w:top w:val="outset" w:sz="6" w:space="0" w:color="00000A"/>
              <w:left w:val="outset" w:sz="6" w:space="0" w:color="00000A"/>
              <w:bottom w:val="outset" w:sz="6" w:space="0" w:color="00000A"/>
              <w:right w:val="outset" w:sz="6" w:space="0" w:color="00000A"/>
            </w:tcBorders>
            <w:hideMark/>
          </w:tcPr>
          <w:p w:rsidR="00F21911" w:rsidRDefault="00F21911" w:rsidP="00F21911">
            <w:pPr>
              <w:pStyle w:val="default"/>
              <w:spacing w:before="0" w:beforeAutospacing="0" w:after="0" w:afterAutospacing="0" w:line="276" w:lineRule="auto"/>
              <w:rPr>
                <w:rFonts w:ascii="Arial" w:hAnsi="Arial" w:cs="Arial"/>
                <w:color w:val="353D42"/>
              </w:rPr>
            </w:pPr>
            <w:r>
              <w:rPr>
                <w:rFonts w:ascii="Arial" w:hAnsi="Arial" w:cs="Arial"/>
                <w:color w:val="353D42"/>
              </w:rPr>
              <w:t>Meeting sought with Unison</w:t>
            </w:r>
          </w:p>
        </w:tc>
      </w:tr>
      <w:tr w:rsidR="00ED48B3"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Pr="007C4B95" w:rsidRDefault="00ED48B3"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SOUTH EAST 111 SERVICE</w:t>
            </w:r>
          </w:p>
        </w:tc>
        <w:tc>
          <w:tcPr>
            <w:tcW w:w="5670" w:type="dxa"/>
            <w:tcBorders>
              <w:top w:val="outset" w:sz="6" w:space="0" w:color="00000A"/>
              <w:left w:val="outset" w:sz="6" w:space="0" w:color="00000A"/>
              <w:bottom w:val="outset" w:sz="6" w:space="0" w:color="00000A"/>
              <w:right w:val="outset" w:sz="6" w:space="0" w:color="00000A"/>
            </w:tcBorders>
            <w:hideMark/>
          </w:tcPr>
          <w:p w:rsidR="00216066" w:rsidRDefault="00ED48B3" w:rsidP="00F21911">
            <w:pPr>
              <w:pStyle w:val="mgsubitemtitletxt"/>
              <w:spacing w:before="0" w:beforeAutospacing="0" w:after="0" w:afterAutospacing="0" w:line="276" w:lineRule="auto"/>
              <w:rPr>
                <w:rFonts w:ascii="Arial" w:hAnsi="Arial" w:cs="Arial"/>
                <w:bCs/>
                <w:color w:val="000000"/>
              </w:rPr>
            </w:pPr>
            <w:r w:rsidRPr="007C4B95">
              <w:rPr>
                <w:rFonts w:ascii="Arial" w:hAnsi="Arial" w:cs="Arial"/>
                <w:bCs/>
                <w:color w:val="000000"/>
              </w:rPr>
              <w:t xml:space="preserve">Members observations to be carried out </w:t>
            </w:r>
            <w:r w:rsidR="00216066">
              <w:rPr>
                <w:rFonts w:ascii="Arial" w:hAnsi="Arial" w:cs="Arial"/>
                <w:bCs/>
                <w:color w:val="000000"/>
              </w:rPr>
              <w:t xml:space="preserve">early in </w:t>
            </w:r>
            <w:r w:rsidR="008D7E12">
              <w:rPr>
                <w:rFonts w:ascii="Arial" w:hAnsi="Arial" w:cs="Arial"/>
                <w:bCs/>
                <w:color w:val="000000"/>
              </w:rPr>
              <w:t xml:space="preserve">March </w:t>
            </w:r>
            <w:r w:rsidR="00216066">
              <w:rPr>
                <w:rFonts w:ascii="Arial" w:hAnsi="Arial" w:cs="Arial"/>
                <w:bCs/>
                <w:color w:val="000000"/>
              </w:rPr>
              <w:t>2019</w:t>
            </w:r>
          </w:p>
          <w:p w:rsidR="00ED48B3" w:rsidRPr="007C4B95" w:rsidRDefault="00ED48B3" w:rsidP="00F21911">
            <w:pPr>
              <w:pStyle w:val="mgsubitemtitletxt"/>
              <w:spacing w:before="0" w:beforeAutospacing="0" w:after="0" w:afterAutospacing="0" w:line="276" w:lineRule="auto"/>
              <w:rPr>
                <w:rFonts w:ascii="Arial" w:hAnsi="Arial" w:cs="Arial"/>
                <w:bCs/>
                <w:color w:val="000000"/>
              </w:rPr>
            </w:pPr>
            <w:r w:rsidRPr="007C4B95">
              <w:rPr>
                <w:rFonts w:ascii="Arial" w:hAnsi="Arial" w:cs="Arial"/>
                <w:bCs/>
                <w:color w:val="000000"/>
              </w:rPr>
              <w:lastRenderedPageBreak/>
              <w:t>Also Focus Group and joint work with Healthwatch pan-London</w:t>
            </w:r>
            <w:r w:rsidR="008D7E12">
              <w:rPr>
                <w:rFonts w:ascii="Arial" w:hAnsi="Arial" w:cs="Arial"/>
                <w:bCs/>
                <w:color w:val="000000"/>
              </w:rPr>
              <w:t xml:space="preserve"> to be planned</w:t>
            </w:r>
          </w:p>
        </w:tc>
        <w:tc>
          <w:tcPr>
            <w:tcW w:w="3843" w:type="dxa"/>
            <w:tcBorders>
              <w:top w:val="outset" w:sz="6" w:space="0" w:color="00000A"/>
              <w:left w:val="outset" w:sz="6" w:space="0" w:color="00000A"/>
              <w:bottom w:val="outset" w:sz="6" w:space="0" w:color="00000A"/>
              <w:right w:val="outset" w:sz="6" w:space="0" w:color="00000A"/>
            </w:tcBorders>
            <w:hideMark/>
          </w:tcPr>
          <w:p w:rsidR="00ED48B3" w:rsidRPr="007C4B95" w:rsidRDefault="00EE0595" w:rsidP="00F21911">
            <w:pPr>
              <w:pStyle w:val="default"/>
              <w:spacing w:before="0" w:beforeAutospacing="0" w:after="0" w:afterAutospacing="0" w:line="276" w:lineRule="auto"/>
              <w:rPr>
                <w:rFonts w:ascii="Arial" w:hAnsi="Arial" w:cs="Arial"/>
                <w:color w:val="353D42"/>
              </w:rPr>
            </w:pPr>
            <w:r>
              <w:rPr>
                <w:rFonts w:ascii="Arial" w:hAnsi="Arial" w:cs="Arial"/>
                <w:color w:val="353D42"/>
              </w:rPr>
              <w:lastRenderedPageBreak/>
              <w:t xml:space="preserve">10 </w:t>
            </w:r>
            <w:r w:rsidR="00ED48B3" w:rsidRPr="007C4B95">
              <w:rPr>
                <w:rFonts w:ascii="Arial" w:hAnsi="Arial" w:cs="Arial"/>
                <w:color w:val="353D42"/>
              </w:rPr>
              <w:t>members</w:t>
            </w:r>
            <w:r>
              <w:rPr>
                <w:rFonts w:ascii="Arial" w:hAnsi="Arial" w:cs="Arial"/>
                <w:color w:val="353D42"/>
              </w:rPr>
              <w:t xml:space="preserve"> agreed to attend</w:t>
            </w:r>
            <w:r w:rsidR="00ED48B3" w:rsidRPr="007C4B95">
              <w:rPr>
                <w:rFonts w:ascii="Arial" w:hAnsi="Arial" w:cs="Arial"/>
                <w:color w:val="353D42"/>
              </w:rPr>
              <w:t xml:space="preserve"> </w:t>
            </w:r>
            <w:r>
              <w:rPr>
                <w:rFonts w:ascii="Arial" w:hAnsi="Arial" w:cs="Arial"/>
                <w:color w:val="353D42"/>
              </w:rPr>
              <w:t>visit to</w:t>
            </w:r>
            <w:r w:rsidR="00216066">
              <w:rPr>
                <w:rFonts w:ascii="Arial" w:hAnsi="Arial" w:cs="Arial"/>
                <w:color w:val="353D42"/>
              </w:rPr>
              <w:t xml:space="preserve"> 111 centre in Croydon</w:t>
            </w:r>
            <w:r>
              <w:rPr>
                <w:rFonts w:ascii="Arial" w:hAnsi="Arial" w:cs="Arial"/>
                <w:color w:val="353D42"/>
              </w:rPr>
              <w:t xml:space="preserve"> </w:t>
            </w:r>
            <w:r>
              <w:rPr>
                <w:rFonts w:ascii="Arial" w:hAnsi="Arial" w:cs="Arial"/>
                <w:color w:val="353D42"/>
              </w:rPr>
              <w:lastRenderedPageBreak/>
              <w:t xml:space="preserve">during March. Centre </w:t>
            </w:r>
            <w:r w:rsidR="00216066">
              <w:rPr>
                <w:rFonts w:ascii="Arial" w:hAnsi="Arial" w:cs="Arial"/>
                <w:color w:val="353D42"/>
              </w:rPr>
              <w:t>covers south east London.</w:t>
            </w:r>
            <w:r w:rsidR="008D7E12">
              <w:rPr>
                <w:rFonts w:ascii="Arial" w:hAnsi="Arial" w:cs="Arial"/>
                <w:color w:val="353D42"/>
              </w:rPr>
              <w:t xml:space="preserve"> </w:t>
            </w:r>
            <w:r>
              <w:rPr>
                <w:rFonts w:ascii="Arial" w:hAnsi="Arial" w:cs="Arial"/>
                <w:color w:val="353D42"/>
              </w:rPr>
              <w:t>Theme is mental health care.</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536A6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lastRenderedPageBreak/>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290CBC" w:rsidRDefault="00A641C1"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 </w:t>
            </w:r>
            <w:r w:rsidR="008A1BFC">
              <w:rPr>
                <w:rFonts w:ascii="Arial" w:eastAsia="Times New Roman" w:hAnsi="Arial" w:cs="Arial"/>
                <w:color w:val="000000"/>
                <w:sz w:val="24"/>
                <w:szCs w:val="24"/>
                <w:lang w:eastAsia="en-GB"/>
              </w:rPr>
              <w:t>Formed Equality and Diversity Task Group.</w:t>
            </w:r>
          </w:p>
          <w:p w:rsidR="008A1BFC" w:rsidRDefault="008A1BFC" w:rsidP="007C4B95">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Terms of reference agreed.</w:t>
            </w:r>
          </w:p>
          <w:p w:rsidR="00CC27EE" w:rsidRPr="007C4B95" w:rsidRDefault="00CC27EE" w:rsidP="00CC27EE">
            <w:pPr>
              <w:pStyle w:val="yiv4689658267ydpb94d7ffemsonormal"/>
              <w:shd w:val="clear" w:color="auto" w:fill="FFFFFF"/>
              <w:spacing w:line="276" w:lineRule="auto"/>
              <w:rPr>
                <w:rFonts w:ascii="Arial" w:hAnsi="Arial" w:cs="Arial"/>
                <w:color w:val="000000"/>
              </w:rPr>
            </w:pPr>
            <w:r w:rsidRPr="00CC27EE">
              <w:rPr>
                <w:rFonts w:ascii="Arial" w:hAnsi="Arial" w:cs="Arial"/>
                <w:color w:val="000000"/>
              </w:rPr>
              <w:t>Data requested on racial diversity of Emergency Ambulance Crew during the past five years, and those EAC that are currently studying to become paramedics through the LAS Academy and other routes</w:t>
            </w:r>
            <w:r>
              <w:rPr>
                <w:rFonts w:ascii="Arial" w:hAnsi="Arial" w:cs="Arial"/>
                <w:color w:val="000000"/>
              </w:rPr>
              <w:t xml:space="preserve"> (question from Audrey)</w:t>
            </w:r>
          </w:p>
        </w:tc>
        <w:tc>
          <w:tcPr>
            <w:tcW w:w="3843" w:type="dxa"/>
            <w:tcBorders>
              <w:top w:val="outset" w:sz="6" w:space="0" w:color="00000A"/>
              <w:left w:val="outset" w:sz="6" w:space="0" w:color="00000A"/>
              <w:bottom w:val="outset" w:sz="6" w:space="0" w:color="00000A"/>
              <w:right w:val="outset" w:sz="6" w:space="0" w:color="00000A"/>
            </w:tcBorders>
            <w:hideMark/>
          </w:tcPr>
          <w:p w:rsidR="00290CBC" w:rsidRDefault="00982986" w:rsidP="007C4B95">
            <w:pPr>
              <w:pStyle w:val="NormalWeb"/>
              <w:spacing w:after="0" w:line="276" w:lineRule="auto"/>
              <w:rPr>
                <w:rFonts w:ascii="Arial" w:hAnsi="Arial" w:cs="Arial"/>
              </w:rPr>
            </w:pPr>
            <w:r w:rsidRPr="007C4B95">
              <w:rPr>
                <w:rFonts w:ascii="Arial" w:hAnsi="Arial" w:cs="Arial"/>
              </w:rPr>
              <w:t xml:space="preserve"> </w:t>
            </w:r>
            <w:r w:rsidR="008A1BFC">
              <w:rPr>
                <w:rFonts w:ascii="Arial" w:hAnsi="Arial" w:cs="Arial"/>
              </w:rPr>
              <w:t xml:space="preserve">Meeting </w:t>
            </w:r>
            <w:r w:rsidR="00EE0595">
              <w:rPr>
                <w:rFonts w:ascii="Arial" w:hAnsi="Arial" w:cs="Arial"/>
              </w:rPr>
              <w:t>to be held on March 8</w:t>
            </w:r>
            <w:r w:rsidR="00EE0595" w:rsidRPr="00EE0595">
              <w:rPr>
                <w:rFonts w:ascii="Arial" w:hAnsi="Arial" w:cs="Arial"/>
                <w:vertAlign w:val="superscript"/>
              </w:rPr>
              <w:t>th</w:t>
            </w:r>
            <w:r w:rsidR="00EE0595">
              <w:rPr>
                <w:rFonts w:ascii="Arial" w:hAnsi="Arial" w:cs="Arial"/>
              </w:rPr>
              <w:t xml:space="preserve"> </w:t>
            </w:r>
            <w:r w:rsidR="008A1BFC">
              <w:rPr>
                <w:rFonts w:ascii="Arial" w:hAnsi="Arial" w:cs="Arial"/>
              </w:rPr>
              <w:t>Dora Dixon-Fyle to chair. Contact being made with organisations demonstrating good practice and will feed i</w:t>
            </w:r>
            <w:r w:rsidR="008D7E12">
              <w:rPr>
                <w:rFonts w:ascii="Arial" w:hAnsi="Arial" w:cs="Arial"/>
              </w:rPr>
              <w:t xml:space="preserve">nto the LAS Equality Committee in March. </w:t>
            </w:r>
            <w:r w:rsidR="00CB5CD6">
              <w:rPr>
                <w:rFonts w:ascii="Arial" w:hAnsi="Arial" w:cs="Arial"/>
              </w:rPr>
              <w:t xml:space="preserve">Plan work programme. </w:t>
            </w:r>
          </w:p>
          <w:p w:rsidR="00CC27EE" w:rsidRPr="007C4B95" w:rsidRDefault="00CC27EE" w:rsidP="007C4B95">
            <w:pPr>
              <w:pStyle w:val="NormalWeb"/>
              <w:spacing w:after="0" w:line="276" w:lineRule="auto"/>
              <w:rPr>
                <w:rFonts w:ascii="Arial" w:hAnsi="Arial" w:cs="Arial"/>
              </w:rPr>
            </w:pPr>
            <w:r>
              <w:rPr>
                <w:rFonts w:ascii="Arial" w:hAnsi="Arial" w:cs="Arial"/>
              </w:rPr>
              <w:t>Data requested from LAS re EACs</w:t>
            </w:r>
          </w:p>
        </w:tc>
      </w:tr>
      <w:tr w:rsidR="00A72D20"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b/>
              </w:rPr>
            </w:pPr>
            <w:r w:rsidRPr="007C4B95">
              <w:rPr>
                <w:rFonts w:ascii="Arial" w:hAnsi="Arial" w:cs="Arial"/>
                <w:b/>
              </w:rPr>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F478FD" w:rsidRPr="007C4B95" w:rsidRDefault="00CB5CD6" w:rsidP="007C4B95">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response to FOI awaited from Philippa Harding head of governance for the LAS.</w:t>
            </w:r>
          </w:p>
        </w:tc>
        <w:tc>
          <w:tcPr>
            <w:tcW w:w="3843" w:type="dxa"/>
            <w:tcBorders>
              <w:top w:val="outset" w:sz="6" w:space="0" w:color="00000A"/>
              <w:left w:val="outset" w:sz="6" w:space="0" w:color="00000A"/>
              <w:bottom w:val="outset" w:sz="6" w:space="0" w:color="00000A"/>
              <w:right w:val="outset" w:sz="6" w:space="0" w:color="00000A"/>
            </w:tcBorders>
            <w:hideMark/>
          </w:tcPr>
          <w:p w:rsidR="00F478FD" w:rsidRDefault="00CB5CD6" w:rsidP="00CB5CD6">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Heather Lawrence has agreed to supply hard copy to the Forum</w:t>
            </w:r>
            <w:r w:rsidR="008D7E12">
              <w:rPr>
                <w:rFonts w:ascii="Arial" w:eastAsia="Times New Roman" w:hAnsi="Arial" w:cs="Arial"/>
                <w:color w:val="000000"/>
                <w:sz w:val="24"/>
                <w:szCs w:val="24"/>
                <w:lang w:eastAsia="en-GB"/>
              </w:rPr>
              <w:t xml:space="preserve">, but they were not provided for the January meeting of the Board. </w:t>
            </w:r>
          </w:p>
          <w:p w:rsidR="00EE0595" w:rsidRPr="007C4B95" w:rsidRDefault="00EE0595" w:rsidP="00CB5CD6">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Next meeting in March.</w:t>
            </w:r>
          </w:p>
        </w:tc>
      </w:tr>
      <w:tr w:rsidR="00802974"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EE0595" w:rsidRDefault="00FF59E3" w:rsidP="007C4B95">
            <w:pPr>
              <w:pStyle w:val="NormalWeb"/>
              <w:spacing w:after="0" w:line="276" w:lineRule="auto"/>
              <w:rPr>
                <w:rFonts w:ascii="Arial" w:hAnsi="Arial" w:cs="Arial"/>
                <w:b/>
              </w:rPr>
            </w:pPr>
            <w:r w:rsidRPr="00EE0595">
              <w:rPr>
                <w:rFonts w:ascii="Arial" w:hAnsi="Arial" w:cs="Arial"/>
                <w:b/>
              </w:rPr>
              <w:t>EMERGENCY OPERATIONS CENTRE</w:t>
            </w:r>
          </w:p>
          <w:p w:rsidR="00FF59E3" w:rsidRPr="00EE0595" w:rsidRDefault="00FF59E3" w:rsidP="008D7E12">
            <w:pPr>
              <w:pStyle w:val="NoSpacing"/>
              <w:rPr>
                <w:rFonts w:ascii="Arial" w:hAnsi="Arial" w:cs="Arial"/>
                <w:sz w:val="24"/>
                <w:szCs w:val="24"/>
              </w:rPr>
            </w:pPr>
            <w:r w:rsidRPr="00EE0595">
              <w:rPr>
                <w:rFonts w:ascii="Arial" w:hAnsi="Arial" w:cs="Arial"/>
                <w:sz w:val="24"/>
                <w:szCs w:val="24"/>
              </w:rPr>
              <w:t>FUTURE VISITS</w:t>
            </w:r>
          </w:p>
          <w:p w:rsidR="00FF59E3" w:rsidRPr="00EE0595" w:rsidRDefault="00FF59E3" w:rsidP="008D7E12">
            <w:pPr>
              <w:pStyle w:val="NoSpacing"/>
              <w:rPr>
                <w:rFonts w:ascii="Arial" w:eastAsia="Times New Roman" w:hAnsi="Arial" w:cs="Arial"/>
                <w:color w:val="000000"/>
                <w:sz w:val="24"/>
                <w:szCs w:val="24"/>
                <w:lang w:eastAsia="en-GB"/>
              </w:rPr>
            </w:pPr>
            <w:r w:rsidRPr="00EE0595">
              <w:rPr>
                <w:rFonts w:ascii="Arial" w:eastAsia="Times New Roman" w:hAnsi="Arial" w:cs="Arial"/>
                <w:color w:val="000000"/>
                <w:sz w:val="24"/>
                <w:szCs w:val="24"/>
                <w:lang w:eastAsia="en-GB"/>
              </w:rPr>
              <w:t>New set of visits to be arranged for alternative s</w:t>
            </w:r>
            <w:r w:rsidR="0060460E" w:rsidRPr="00EE0595">
              <w:rPr>
                <w:rFonts w:ascii="Arial" w:eastAsia="Times New Roman" w:hAnsi="Arial" w:cs="Arial"/>
                <w:color w:val="000000"/>
                <w:sz w:val="24"/>
                <w:szCs w:val="24"/>
                <w:lang w:eastAsia="en-GB"/>
              </w:rPr>
              <w:t>ites. Requests sent to members.</w:t>
            </w:r>
          </w:p>
        </w:tc>
        <w:tc>
          <w:tcPr>
            <w:tcW w:w="5670" w:type="dxa"/>
            <w:tcBorders>
              <w:top w:val="outset" w:sz="6" w:space="0" w:color="00000A"/>
              <w:left w:val="outset" w:sz="6" w:space="0" w:color="00000A"/>
              <w:bottom w:val="outset" w:sz="6" w:space="0" w:color="00000A"/>
              <w:right w:val="outset" w:sz="6" w:space="0" w:color="00000A"/>
            </w:tcBorders>
            <w:hideMark/>
          </w:tcPr>
          <w:p w:rsidR="00FF59E3" w:rsidRPr="00EE0595" w:rsidRDefault="00736D0B" w:rsidP="007C4B95">
            <w:pPr>
              <w:pStyle w:val="NoSpacing"/>
              <w:spacing w:line="276" w:lineRule="auto"/>
              <w:rPr>
                <w:rFonts w:ascii="Arial" w:hAnsi="Arial" w:cs="Arial"/>
                <w:color w:val="000000"/>
                <w:sz w:val="24"/>
                <w:szCs w:val="24"/>
              </w:rPr>
            </w:pPr>
            <w:r w:rsidRPr="00EE0595">
              <w:rPr>
                <w:rFonts w:ascii="Arial" w:hAnsi="Arial" w:cs="Arial"/>
                <w:color w:val="000000"/>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8D7E12" w:rsidRPr="00EE0595" w:rsidRDefault="00EE0595" w:rsidP="008D7E12">
            <w:pPr>
              <w:pStyle w:val="NoSpacing"/>
              <w:rPr>
                <w:rFonts w:ascii="Arial" w:hAnsi="Arial" w:cs="Arial"/>
                <w:sz w:val="24"/>
                <w:szCs w:val="24"/>
              </w:rPr>
            </w:pPr>
            <w:r>
              <w:rPr>
                <w:rFonts w:ascii="Arial" w:hAnsi="Arial" w:cs="Arial"/>
                <w:sz w:val="24"/>
                <w:szCs w:val="24"/>
              </w:rPr>
              <w:t>Six</w:t>
            </w:r>
            <w:r w:rsidR="0060460E" w:rsidRPr="00EE0595">
              <w:rPr>
                <w:rFonts w:ascii="Arial" w:hAnsi="Arial" w:cs="Arial"/>
                <w:sz w:val="24"/>
                <w:szCs w:val="24"/>
              </w:rPr>
              <w:t xml:space="preserve"> members signed </w:t>
            </w:r>
            <w:r w:rsidR="00457166" w:rsidRPr="00EE0595">
              <w:rPr>
                <w:rFonts w:ascii="Arial" w:hAnsi="Arial" w:cs="Arial"/>
                <w:sz w:val="24"/>
                <w:szCs w:val="24"/>
              </w:rPr>
              <w:t>up to attend i</w:t>
            </w:r>
            <w:r>
              <w:rPr>
                <w:rFonts w:ascii="Arial" w:hAnsi="Arial" w:cs="Arial"/>
                <w:sz w:val="24"/>
                <w:szCs w:val="24"/>
              </w:rPr>
              <w:t xml:space="preserve">n </w:t>
            </w:r>
            <w:r w:rsidR="00457166" w:rsidRPr="00EE0595">
              <w:rPr>
                <w:rFonts w:ascii="Arial" w:hAnsi="Arial" w:cs="Arial"/>
                <w:sz w:val="24"/>
                <w:szCs w:val="24"/>
              </w:rPr>
              <w:t>March.</w:t>
            </w:r>
            <w:r w:rsidR="0060460E" w:rsidRPr="00EE0595">
              <w:rPr>
                <w:rFonts w:ascii="Arial" w:hAnsi="Arial" w:cs="Arial"/>
                <w:sz w:val="24"/>
                <w:szCs w:val="24"/>
              </w:rPr>
              <w:t xml:space="preserve"> Theme mental health crisis. </w:t>
            </w:r>
            <w:r w:rsidR="008D7E12" w:rsidRPr="00EE0595">
              <w:rPr>
                <w:rFonts w:ascii="Arial" w:hAnsi="Arial" w:cs="Arial"/>
                <w:sz w:val="24"/>
                <w:szCs w:val="24"/>
              </w:rPr>
              <w:t xml:space="preserve">Met with Charlotte Mitchell </w:t>
            </w:r>
          </w:p>
          <w:p w:rsidR="008D7E12" w:rsidRPr="00EE0595" w:rsidRDefault="008D7E12" w:rsidP="008D7E12">
            <w:pPr>
              <w:pStyle w:val="NoSpacing"/>
              <w:rPr>
                <w:rFonts w:ascii="Arial" w:hAnsi="Arial" w:cs="Arial"/>
                <w:sz w:val="24"/>
                <w:szCs w:val="24"/>
              </w:rPr>
            </w:pPr>
            <w:r w:rsidRPr="00EE0595">
              <w:rPr>
                <w:rFonts w:ascii="Arial" w:hAnsi="Arial" w:cs="Arial"/>
                <w:sz w:val="24"/>
                <w:szCs w:val="24"/>
              </w:rPr>
              <w:t xml:space="preserve">from Mind to discuss possible questions. </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FF59E3" w:rsidP="007C4B95">
            <w:pPr>
              <w:pStyle w:val="NormalWeb"/>
              <w:spacing w:after="0" w:line="276" w:lineRule="auto"/>
              <w:rPr>
                <w:rFonts w:ascii="Arial" w:hAnsi="Arial" w:cs="Arial"/>
                <w:b/>
              </w:rPr>
            </w:pPr>
            <w:r w:rsidRPr="007C4B95">
              <w:rPr>
                <w:rFonts w:ascii="Arial" w:hAnsi="Arial" w:cs="Arial"/>
                <w:b/>
              </w:rPr>
              <w:t>PATIENT SPECIFIC PROTOCOLS– PSPs</w:t>
            </w:r>
          </w:p>
        </w:tc>
        <w:tc>
          <w:tcPr>
            <w:tcW w:w="5670" w:type="dxa"/>
            <w:tcBorders>
              <w:top w:val="outset" w:sz="6" w:space="0" w:color="00000A"/>
              <w:left w:val="outset" w:sz="6" w:space="0" w:color="00000A"/>
              <w:bottom w:val="outset" w:sz="6" w:space="0" w:color="00000A"/>
              <w:right w:val="outset" w:sz="6" w:space="0" w:color="00000A"/>
            </w:tcBorders>
            <w:hideMark/>
          </w:tcPr>
          <w:p w:rsidR="009A4F65" w:rsidRDefault="009A4F6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PSP leaflet</w:t>
            </w:r>
            <w:r w:rsidR="00EE0595">
              <w:rPr>
                <w:rFonts w:ascii="Arial" w:eastAsia="Times New Roman" w:hAnsi="Arial" w:cs="Arial"/>
                <w:color w:val="000000"/>
                <w:sz w:val="24"/>
                <w:szCs w:val="24"/>
                <w:lang w:eastAsia="en-GB"/>
              </w:rPr>
              <w:t xml:space="preserve"> </w:t>
            </w:r>
            <w:r w:rsidRPr="007C4B95">
              <w:rPr>
                <w:rFonts w:ascii="Arial" w:eastAsia="Times New Roman" w:hAnsi="Arial" w:cs="Arial"/>
                <w:color w:val="000000"/>
                <w:sz w:val="24"/>
                <w:szCs w:val="24"/>
                <w:lang w:eastAsia="en-GB"/>
              </w:rPr>
              <w:t xml:space="preserve">ready for distribution. </w:t>
            </w:r>
          </w:p>
          <w:p w:rsidR="000D7846" w:rsidRPr="007C4B95" w:rsidRDefault="000D7846" w:rsidP="007C4B95">
            <w:pPr>
              <w:shd w:val="clear" w:color="auto" w:fill="FFFFFF"/>
              <w:spacing w:after="0"/>
              <w:rPr>
                <w:rFonts w:ascii="Arial" w:eastAsia="Times New Roman" w:hAnsi="Arial" w:cs="Arial"/>
                <w:color w:val="000000"/>
                <w:sz w:val="24"/>
                <w:szCs w:val="24"/>
                <w:lang w:eastAsia="en-GB"/>
              </w:rPr>
            </w:pPr>
          </w:p>
          <w:p w:rsidR="009A4F65" w:rsidRPr="007C4B95" w:rsidRDefault="009A4F65" w:rsidP="007C4B95">
            <w:pPr>
              <w:shd w:val="clear" w:color="auto" w:fill="FFFFFF"/>
              <w:spacing w:after="0"/>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EE0595" w:rsidRPr="00EE0595" w:rsidRDefault="00BE5DEE" w:rsidP="00EE05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lastRenderedPageBreak/>
              <w:t xml:space="preserve">Awaiting publication of leaflet by </w:t>
            </w:r>
            <w:r w:rsidRPr="007C4B95">
              <w:rPr>
                <w:rFonts w:ascii="Arial" w:eastAsia="Times New Roman" w:hAnsi="Arial" w:cs="Arial"/>
                <w:sz w:val="24"/>
                <w:szCs w:val="24"/>
                <w:lang w:val="en-US" w:eastAsia="en-GB"/>
              </w:rPr>
              <w:lastRenderedPageBreak/>
              <w:t>the LAS.</w:t>
            </w:r>
            <w:r w:rsidR="00497D65">
              <w:rPr>
                <w:rFonts w:ascii="Arial" w:eastAsia="Times New Roman" w:hAnsi="Arial" w:cs="Arial"/>
                <w:sz w:val="24"/>
                <w:szCs w:val="24"/>
                <w:lang w:val="en-US" w:eastAsia="en-GB"/>
              </w:rPr>
              <w:t xml:space="preserve"> In the final stage of presentation.</w:t>
            </w:r>
            <w:r w:rsidR="00EE0595">
              <w:rPr>
                <w:rFonts w:ascii="Arial" w:eastAsia="Times New Roman" w:hAnsi="Arial" w:cs="Arial"/>
                <w:sz w:val="24"/>
                <w:szCs w:val="24"/>
                <w:lang w:val="en-US" w:eastAsia="en-GB"/>
              </w:rPr>
              <w:t xml:space="preserve"> Elaina has distributed to her local 111</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E608A4" w:rsidP="007C4B95">
            <w:pPr>
              <w:spacing w:before="100" w:beforeAutospacing="1" w:after="0"/>
              <w:rPr>
                <w:rFonts w:ascii="Arial" w:eastAsia="Times New Roman" w:hAnsi="Arial" w:cs="Arial"/>
                <w:sz w:val="24"/>
                <w:szCs w:val="24"/>
                <w:lang w:val="en-US" w:eastAsia="en-GB"/>
              </w:rPr>
            </w:pPr>
            <w:r>
              <w:rPr>
                <w:rFonts w:ascii="Arial" w:eastAsia="Times New Roman" w:hAnsi="Arial" w:cs="Arial"/>
                <w:b/>
                <w:bCs/>
                <w:sz w:val="24"/>
                <w:szCs w:val="24"/>
                <w:lang w:val="en-US" w:eastAsia="en-GB"/>
              </w:rPr>
              <w:lastRenderedPageBreak/>
              <w:t>FORUM ANNUAL PRIORITIES  - 2019</w:t>
            </w:r>
          </w:p>
        </w:tc>
        <w:tc>
          <w:tcPr>
            <w:tcW w:w="5670" w:type="dxa"/>
            <w:tcBorders>
              <w:top w:val="outset" w:sz="6" w:space="0" w:color="00000A"/>
              <w:left w:val="outset" w:sz="6" w:space="0" w:color="00000A"/>
              <w:bottom w:val="outset" w:sz="6" w:space="0" w:color="00000A"/>
              <w:right w:val="outset" w:sz="6" w:space="0" w:color="00000A"/>
            </w:tcBorders>
            <w:hideMark/>
          </w:tcPr>
          <w:p w:rsidR="00C50663" w:rsidRDefault="00A60AB7" w:rsidP="00E608A4">
            <w:pPr>
              <w:spacing w:before="100" w:beforeAutospacing="1" w:after="11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Priorities agreed and being actioned. End of life care section may need slight revision by Angela and </w:t>
            </w:r>
          </w:p>
          <w:p w:rsidR="00EC734E" w:rsidRPr="007C4B95" w:rsidRDefault="00EC734E" w:rsidP="00AD5B44">
            <w:pPr>
              <w:pStyle w:val="yiv4689658267ydpb94d7ffemsonormal"/>
              <w:shd w:val="clear" w:color="auto" w:fill="FFFFFF"/>
              <w:spacing w:line="276" w:lineRule="auto"/>
              <w:rPr>
                <w:rFonts w:ascii="Arial" w:hAnsi="Arial" w:cs="Arial"/>
                <w:color w:val="000000"/>
              </w:rPr>
            </w:pPr>
            <w:r>
              <w:rPr>
                <w:rFonts w:ascii="Arial" w:hAnsi="Arial" w:cs="Arial"/>
                <w:color w:val="000000"/>
              </w:rPr>
              <w:t xml:space="preserve">Care of people with epilepsy – it was agreed to examine this issue in more detail with Forum members who have personal knowledge of the condition. </w:t>
            </w:r>
          </w:p>
        </w:tc>
        <w:tc>
          <w:tcPr>
            <w:tcW w:w="3843" w:type="dxa"/>
            <w:tcBorders>
              <w:top w:val="outset" w:sz="6" w:space="0" w:color="00000A"/>
              <w:left w:val="outset" w:sz="6" w:space="0" w:color="00000A"/>
              <w:bottom w:val="outset" w:sz="6" w:space="0" w:color="00000A"/>
              <w:right w:val="outset" w:sz="6" w:space="0" w:color="00000A"/>
            </w:tcBorders>
            <w:hideMark/>
          </w:tcPr>
          <w:p w:rsidR="004234D8" w:rsidRPr="008D7E12" w:rsidRDefault="004234D8" w:rsidP="008D7E12">
            <w:pPr>
              <w:pStyle w:val="NoSpacing"/>
              <w:rPr>
                <w:rFonts w:ascii="Arial" w:hAnsi="Arial" w:cs="Arial"/>
                <w:sz w:val="24"/>
                <w:szCs w:val="24"/>
                <w:lang w:val="en-US" w:eastAsia="en-GB"/>
              </w:rPr>
            </w:pPr>
            <w:r w:rsidRPr="008D7E12">
              <w:rPr>
                <w:rFonts w:ascii="Arial" w:hAnsi="Arial" w:cs="Arial"/>
                <w:sz w:val="24"/>
                <w:szCs w:val="24"/>
                <w:lang w:val="en-US" w:eastAsia="en-GB"/>
              </w:rPr>
              <w:t>Allocate priority areas to members of the EC and other Forum members.</w:t>
            </w:r>
          </w:p>
          <w:p w:rsidR="004234D8" w:rsidRPr="007C4B95" w:rsidRDefault="004234D8" w:rsidP="008D7E12">
            <w:pPr>
              <w:pStyle w:val="NoSpacing"/>
              <w:rPr>
                <w:lang w:val="en-US" w:eastAsia="en-GB"/>
              </w:rPr>
            </w:pP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b/>
                <w:bCs/>
                <w:color w:val="000000"/>
                <w:sz w:val="24"/>
                <w:szCs w:val="24"/>
                <w:lang w:eastAsia="en-GB"/>
              </w:rPr>
            </w:pPr>
            <w:r w:rsidRPr="007C4B95">
              <w:rPr>
                <w:rFonts w:ascii="Arial" w:eastAsia="Times New Roman" w:hAnsi="Arial" w:cs="Arial"/>
                <w:b/>
                <w:bCs/>
                <w:color w:val="000000"/>
                <w:sz w:val="24"/>
                <w:szCs w:val="24"/>
                <w:lang w:eastAsia="en-GB"/>
              </w:rPr>
              <w:t>PRISONS AND SECURE ENVIRONMENT</w:t>
            </w:r>
          </w:p>
          <w:p w:rsidR="00581E62" w:rsidRPr="007C4B95" w:rsidRDefault="00731FED" w:rsidP="007C4B95">
            <w:pPr>
              <w:pStyle w:val="NormalWeb"/>
              <w:spacing w:after="0" w:line="276" w:lineRule="auto"/>
              <w:rPr>
                <w:rFonts w:ascii="Arial" w:hAnsi="Arial" w:cs="Arial"/>
                <w:b/>
              </w:rPr>
            </w:pPr>
            <w:r w:rsidRPr="007C4B95">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Default="00E608A4" w:rsidP="007C4B95">
            <w:pPr>
              <w:pStyle w:val="NormalWeb"/>
              <w:spacing w:after="0" w:line="276" w:lineRule="auto"/>
              <w:rPr>
                <w:rFonts w:ascii="Arial" w:hAnsi="Arial" w:cs="Arial"/>
              </w:rPr>
            </w:pPr>
            <w:r>
              <w:rPr>
                <w:rFonts w:ascii="Arial" w:hAnsi="Arial" w:cs="Arial"/>
              </w:rPr>
              <w:t>LAS d</w:t>
            </w:r>
            <w:r w:rsidR="00A72D20" w:rsidRPr="007C4B95">
              <w:rPr>
                <w:rFonts w:ascii="Arial" w:hAnsi="Arial" w:cs="Arial"/>
              </w:rPr>
              <w:t>ata not available which records the time taken f</w:t>
            </w:r>
            <w:r w:rsidR="003E66B5" w:rsidRPr="007C4B95">
              <w:rPr>
                <w:rFonts w:ascii="Arial" w:hAnsi="Arial" w:cs="Arial"/>
              </w:rPr>
              <w:t>rom arrival to patient contact and leaving prison or IRC</w:t>
            </w:r>
            <w:r w:rsidR="00532A56">
              <w:rPr>
                <w:rFonts w:ascii="Arial" w:hAnsi="Arial" w:cs="Arial"/>
              </w:rPr>
              <w:t>.</w:t>
            </w:r>
          </w:p>
          <w:p w:rsidR="00E54F19" w:rsidRDefault="00532A56" w:rsidP="007C4B95">
            <w:pPr>
              <w:pStyle w:val="NormalWeb"/>
              <w:spacing w:after="0" w:line="276" w:lineRule="auto"/>
              <w:rPr>
                <w:rFonts w:ascii="Arial" w:hAnsi="Arial" w:cs="Arial"/>
              </w:rPr>
            </w:pPr>
            <w:r>
              <w:rPr>
                <w:rFonts w:ascii="Arial" w:hAnsi="Arial" w:cs="Arial"/>
              </w:rPr>
              <w:t xml:space="preserve">FOIs to prisons, IRCs and youth offender centres re time for ambulances to reach seriously ill patients. </w:t>
            </w:r>
          </w:p>
          <w:p w:rsidR="00A60AB7" w:rsidRDefault="00A60AB7" w:rsidP="00A60AB7">
            <w:pPr>
              <w:pStyle w:val="NoSpacing"/>
              <w:spacing w:line="276" w:lineRule="auto"/>
              <w:rPr>
                <w:rFonts w:ascii="Arial" w:hAnsi="Arial" w:cs="Arial"/>
                <w:b/>
                <w:sz w:val="24"/>
                <w:szCs w:val="24"/>
                <w:lang w:eastAsia="en-GB"/>
              </w:rPr>
            </w:pPr>
          </w:p>
          <w:p w:rsidR="00A60AB7" w:rsidRPr="00A60AB7" w:rsidRDefault="00A60AB7" w:rsidP="00A60AB7">
            <w:pPr>
              <w:pStyle w:val="NoSpacing"/>
              <w:spacing w:line="276" w:lineRule="auto"/>
              <w:rPr>
                <w:rFonts w:ascii="Arial" w:hAnsi="Arial" w:cs="Arial"/>
                <w:sz w:val="24"/>
                <w:szCs w:val="24"/>
                <w:lang w:eastAsia="en-GB"/>
              </w:rPr>
            </w:pPr>
            <w:r>
              <w:rPr>
                <w:rFonts w:ascii="Arial" w:hAnsi="Arial" w:cs="Arial"/>
                <w:sz w:val="24"/>
                <w:szCs w:val="24"/>
                <w:lang w:eastAsia="en-GB"/>
              </w:rPr>
              <w:t xml:space="preserve">Contact Department of Health re policy on use of the 111 service by detained people. Dov provided DH contacts (Jacqui Jedrzejewski and Debrah Al Sayed). </w:t>
            </w:r>
          </w:p>
        </w:tc>
        <w:tc>
          <w:tcPr>
            <w:tcW w:w="3843" w:type="dxa"/>
            <w:tcBorders>
              <w:top w:val="outset" w:sz="6" w:space="0" w:color="00000A"/>
              <w:left w:val="outset" w:sz="6" w:space="0" w:color="00000A"/>
              <w:bottom w:val="outset" w:sz="6" w:space="0" w:color="00000A"/>
              <w:right w:val="outset" w:sz="6" w:space="0" w:color="00000A"/>
            </w:tcBorders>
            <w:hideMark/>
          </w:tcPr>
          <w:p w:rsidR="00532A56" w:rsidRPr="00E608A4" w:rsidRDefault="00E608A4" w:rsidP="00532A56">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Wro</w:t>
            </w:r>
            <w:r w:rsidR="00532A56" w:rsidRPr="00532A56">
              <w:rPr>
                <w:rFonts w:ascii="Arial" w:eastAsia="Times New Roman" w:hAnsi="Arial" w:cs="Arial"/>
                <w:color w:val="000000"/>
                <w:sz w:val="24"/>
                <w:szCs w:val="24"/>
                <w:lang w:eastAsia="en-GB"/>
              </w:rPr>
              <w:t>t</w:t>
            </w:r>
            <w:r w:rsidR="00532A56">
              <w:rPr>
                <w:rFonts w:ascii="Arial" w:eastAsia="Times New Roman" w:hAnsi="Arial" w:cs="Arial"/>
                <w:color w:val="000000"/>
                <w:sz w:val="24"/>
                <w:szCs w:val="24"/>
                <w:lang w:eastAsia="en-GB"/>
              </w:rPr>
              <w:t xml:space="preserve">e to Lyn </w:t>
            </w:r>
            <w:r w:rsidR="00A60AB7">
              <w:rPr>
                <w:rFonts w:ascii="Arial" w:eastAsia="Times New Roman" w:hAnsi="Arial" w:cs="Arial"/>
                <w:color w:val="000000"/>
                <w:sz w:val="24"/>
                <w:szCs w:val="24"/>
                <w:lang w:eastAsia="en-GB"/>
              </w:rPr>
              <w:t>Sugg in EOC for update on MoU and ARP</w:t>
            </w:r>
          </w:p>
          <w:p w:rsidR="00A60AB7" w:rsidRDefault="00A60AB7" w:rsidP="00532A56">
            <w:pPr>
              <w:spacing w:after="0"/>
              <w:rPr>
                <w:rFonts w:ascii="Arial" w:hAnsi="Arial" w:cs="Arial"/>
                <w:color w:val="0B0C0C"/>
                <w:sz w:val="24"/>
                <w:szCs w:val="24"/>
                <w:shd w:val="clear" w:color="auto" w:fill="FFFFFF"/>
              </w:rPr>
            </w:pPr>
            <w:r>
              <w:rPr>
                <w:rFonts w:ascii="Arial" w:hAnsi="Arial" w:cs="Arial"/>
                <w:color w:val="000000"/>
              </w:rPr>
              <w:t>“This would not necessarily be about ARP: call from Prisons where information is available are triaged as with any call.  Where that information is not available, the calls are CODE1 – Blue, which is a CAT1 and Code 2 Red, which is a CAT2.  Most such calls are CODE Blue”</w:t>
            </w:r>
          </w:p>
          <w:p w:rsidR="00A60AB7" w:rsidRDefault="00A60AB7" w:rsidP="00532A56">
            <w:pPr>
              <w:spacing w:after="0"/>
              <w:rPr>
                <w:rFonts w:ascii="Arial" w:hAnsi="Arial" w:cs="Arial"/>
                <w:color w:val="0B0C0C"/>
                <w:sz w:val="24"/>
                <w:szCs w:val="24"/>
                <w:shd w:val="clear" w:color="auto" w:fill="FFFFFF"/>
              </w:rPr>
            </w:pPr>
          </w:p>
          <w:p w:rsidR="005022CB" w:rsidRDefault="00E608A4" w:rsidP="00532A56">
            <w:pPr>
              <w:spacing w:after="0"/>
              <w:rPr>
                <w:rFonts w:ascii="Arial" w:hAnsi="Arial" w:cs="Arial"/>
                <w:color w:val="0B0C0C"/>
                <w:sz w:val="24"/>
                <w:szCs w:val="24"/>
                <w:shd w:val="clear" w:color="auto" w:fill="FFFFFF"/>
              </w:rPr>
            </w:pPr>
            <w:r>
              <w:rPr>
                <w:rFonts w:ascii="Arial" w:hAnsi="Arial" w:cs="Arial"/>
                <w:color w:val="0B0C0C"/>
                <w:sz w:val="24"/>
                <w:szCs w:val="24"/>
                <w:shd w:val="clear" w:color="auto" w:fill="FFFFFF"/>
              </w:rPr>
              <w:t>Responses from FOIs very poor.</w:t>
            </w:r>
          </w:p>
          <w:p w:rsidR="00E608A4" w:rsidRPr="00532A56" w:rsidRDefault="00E608A4" w:rsidP="00A60AB7">
            <w:pPr>
              <w:spacing w:after="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They have been sent to Min Justice and Home Office. </w:t>
            </w:r>
            <w:r w:rsidR="00A60AB7">
              <w:rPr>
                <w:rFonts w:ascii="Arial" w:hAnsi="Arial" w:cs="Arial"/>
                <w:color w:val="0B0C0C"/>
                <w:sz w:val="24"/>
                <w:szCs w:val="24"/>
                <w:shd w:val="clear" w:color="auto" w:fill="FFFFFF"/>
              </w:rPr>
              <w:t xml:space="preserve">They </w:t>
            </w:r>
            <w:r w:rsidR="00A60AB7">
              <w:rPr>
                <w:rFonts w:ascii="Arial" w:hAnsi="Arial" w:cs="Arial"/>
                <w:color w:val="0B0C0C"/>
                <w:sz w:val="24"/>
                <w:szCs w:val="24"/>
                <w:shd w:val="clear" w:color="auto" w:fill="FFFFFF"/>
              </w:rPr>
              <w:lastRenderedPageBreak/>
              <w:t>are using FOI Act as a</w:t>
            </w:r>
            <w:r>
              <w:rPr>
                <w:rFonts w:ascii="Arial" w:hAnsi="Arial" w:cs="Arial"/>
                <w:color w:val="0B0C0C"/>
                <w:sz w:val="24"/>
                <w:szCs w:val="24"/>
                <w:shd w:val="clear" w:color="auto" w:fill="FFFFFF"/>
              </w:rPr>
              <w:t xml:space="preserve"> defence mechanism against answering</w:t>
            </w:r>
            <w:r w:rsidR="00A60AB7">
              <w:rPr>
                <w:rFonts w:ascii="Arial" w:hAnsi="Arial" w:cs="Arial"/>
                <w:color w:val="0B0C0C"/>
                <w:sz w:val="24"/>
                <w:szCs w:val="24"/>
                <w:shd w:val="clear" w:color="auto" w:fill="FFFFFF"/>
              </w:rPr>
              <w:t xml:space="preserve"> our questions</w:t>
            </w:r>
            <w:r>
              <w:rPr>
                <w:rFonts w:ascii="Arial" w:hAnsi="Arial" w:cs="Arial"/>
                <w:color w:val="0B0C0C"/>
                <w:sz w:val="24"/>
                <w:szCs w:val="24"/>
                <w:shd w:val="clear" w:color="auto" w:fill="FFFFFF"/>
              </w:rPr>
              <w:t xml:space="preserve">. </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b/>
                <w:bCs/>
                <w:sz w:val="24"/>
                <w:szCs w:val="24"/>
                <w:lang w:val="en-US" w:eastAsia="en-GB"/>
              </w:rPr>
              <w:lastRenderedPageBreak/>
              <w:t>LAS C</w:t>
            </w:r>
            <w:r w:rsidR="00235E40" w:rsidRPr="007C4B95">
              <w:rPr>
                <w:rFonts w:ascii="Arial" w:eastAsia="Times New Roman" w:hAnsi="Arial" w:cs="Arial"/>
                <w:b/>
                <w:bCs/>
                <w:sz w:val="24"/>
                <w:szCs w:val="24"/>
                <w:lang w:val="en-US" w:eastAsia="en-GB"/>
              </w:rPr>
              <w:t>OMPLAINTS AUDIT</w:t>
            </w:r>
          </w:p>
          <w:p w:rsidR="006824DB" w:rsidRPr="007C4B95" w:rsidRDefault="006824DB" w:rsidP="007C4B95">
            <w:pPr>
              <w:spacing w:before="100" w:beforeAutospacing="1" w:after="119"/>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532A56" w:rsidRPr="0016766F" w:rsidRDefault="00532A56" w:rsidP="00532A56">
            <w:pPr>
              <w:pStyle w:val="NoSpacing"/>
              <w:spacing w:line="276" w:lineRule="auto"/>
              <w:rPr>
                <w:rFonts w:ascii="Arial" w:hAnsi="Arial" w:cs="Arial"/>
                <w:b/>
                <w:sz w:val="24"/>
                <w:szCs w:val="24"/>
                <w:lang w:val="en-US"/>
              </w:rPr>
            </w:pPr>
            <w:r w:rsidRPr="0016766F">
              <w:rPr>
                <w:rFonts w:ascii="Arial" w:hAnsi="Arial" w:cs="Arial"/>
                <w:b/>
                <w:sz w:val="24"/>
                <w:szCs w:val="24"/>
                <w:lang w:val="en-US"/>
              </w:rPr>
              <w:t>Review of Complaints</w:t>
            </w:r>
          </w:p>
          <w:p w:rsidR="002E7F48" w:rsidRPr="00532A56" w:rsidRDefault="00532A56" w:rsidP="00532A56">
            <w:pPr>
              <w:pStyle w:val="NoSpacing"/>
              <w:spacing w:line="276" w:lineRule="auto"/>
              <w:ind w:left="390"/>
              <w:rPr>
                <w:rFonts w:ascii="Arial" w:hAnsi="Arial" w:cs="Arial"/>
                <w:bCs/>
                <w:color w:val="000000"/>
                <w:sz w:val="24"/>
                <w:szCs w:val="24"/>
                <w:shd w:val="clear" w:color="auto" w:fill="FFFFFF"/>
              </w:rPr>
            </w:pPr>
            <w:r w:rsidRPr="0016766F">
              <w:rPr>
                <w:rFonts w:ascii="Arial" w:hAnsi="Arial" w:cs="Arial"/>
                <w:sz w:val="24"/>
                <w:szCs w:val="24"/>
                <w:lang w:val="en-US"/>
              </w:rPr>
              <w:t xml:space="preserve">Beulah East, Adrian </w:t>
            </w:r>
            <w:r>
              <w:rPr>
                <w:rFonts w:ascii="Arial" w:hAnsi="Arial" w:cs="Arial"/>
                <w:sz w:val="24"/>
                <w:szCs w:val="24"/>
                <w:lang w:val="en-US"/>
              </w:rPr>
              <w:t>Dodd and Malcolm from the Forum,</w:t>
            </w:r>
            <w:r w:rsidRPr="0016766F">
              <w:rPr>
                <w:rFonts w:ascii="Arial" w:hAnsi="Arial" w:cs="Arial"/>
                <w:sz w:val="24"/>
                <w:szCs w:val="24"/>
                <w:lang w:val="en-US"/>
              </w:rPr>
              <w:t xml:space="preserve"> Heather Lawrence, Chair of the LAS, Gary Bassett, Head of Complaints and </w:t>
            </w:r>
            <w:r w:rsidRPr="0016766F">
              <w:rPr>
                <w:rStyle w:val="addressdispform"/>
                <w:rFonts w:ascii="Arial" w:hAnsi="Arial" w:cs="Arial"/>
                <w:bCs/>
                <w:color w:val="202020"/>
                <w:sz w:val="24"/>
                <w:szCs w:val="24"/>
              </w:rPr>
              <w:t xml:space="preserve">Kaajal Chotai, </w:t>
            </w:r>
            <w:r w:rsidRPr="0016766F">
              <w:rPr>
                <w:rFonts w:ascii="Arial" w:hAnsi="Arial" w:cs="Arial"/>
                <w:bCs/>
                <w:color w:val="000000"/>
                <w:sz w:val="24"/>
                <w:szCs w:val="24"/>
                <w:shd w:val="clear" w:color="auto" w:fill="FFFFFF"/>
              </w:rPr>
              <w:t xml:space="preserve">Deputy Director of Quality, Governance and Assurance. </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7C4B95" w:rsidRDefault="00532A56" w:rsidP="00532A56">
            <w:pPr>
              <w:spacing w:before="100" w:beforeAutospacing="1" w:after="0"/>
              <w:rPr>
                <w:rFonts w:ascii="Arial" w:eastAsia="Times New Roman" w:hAnsi="Arial" w:cs="Arial"/>
                <w:color w:val="000000"/>
                <w:sz w:val="24"/>
                <w:szCs w:val="24"/>
                <w:lang w:eastAsia="en-GB"/>
              </w:rPr>
            </w:pPr>
            <w:r>
              <w:rPr>
                <w:rFonts w:ascii="Arial" w:hAnsi="Arial" w:cs="Arial"/>
                <w:bCs/>
                <w:color w:val="000000"/>
                <w:sz w:val="24"/>
                <w:szCs w:val="24"/>
                <w:shd w:val="clear" w:color="auto" w:fill="FFFFFF"/>
              </w:rPr>
              <w:t>R</w:t>
            </w:r>
            <w:r w:rsidR="005022CB">
              <w:rPr>
                <w:rFonts w:ascii="Arial" w:hAnsi="Arial" w:cs="Arial"/>
                <w:bCs/>
                <w:color w:val="000000"/>
                <w:sz w:val="24"/>
                <w:szCs w:val="24"/>
                <w:shd w:val="clear" w:color="auto" w:fill="FFFFFF"/>
              </w:rPr>
              <w:t>eviews are taking</w:t>
            </w:r>
            <w:r w:rsidRPr="0016766F">
              <w:rPr>
                <w:rFonts w:ascii="Arial" w:hAnsi="Arial" w:cs="Arial"/>
                <w:bCs/>
                <w:color w:val="000000"/>
                <w:sz w:val="24"/>
                <w:szCs w:val="24"/>
                <w:shd w:val="clear" w:color="auto" w:fill="FFFFFF"/>
              </w:rPr>
              <w:t xml:space="preserve"> place more regularly </w:t>
            </w:r>
            <w:r w:rsidR="005022CB">
              <w:rPr>
                <w:rFonts w:ascii="Arial" w:hAnsi="Arial" w:cs="Arial"/>
                <w:bCs/>
                <w:color w:val="000000"/>
                <w:sz w:val="24"/>
                <w:szCs w:val="24"/>
                <w:shd w:val="clear" w:color="auto" w:fill="FFFFFF"/>
              </w:rPr>
              <w:t>and the Forum has</w:t>
            </w:r>
            <w:r w:rsidRPr="0016766F">
              <w:rPr>
                <w:rFonts w:ascii="Arial" w:hAnsi="Arial" w:cs="Arial"/>
                <w:bCs/>
                <w:color w:val="000000"/>
                <w:sz w:val="24"/>
                <w:szCs w:val="24"/>
                <w:shd w:val="clear" w:color="auto" w:fill="FFFFFF"/>
              </w:rPr>
              <w:t xml:space="preserve"> access to the complaints two days in advance of the meeting with Heather</w:t>
            </w:r>
            <w:r w:rsidR="005022CB">
              <w:rPr>
                <w:rFonts w:ascii="Arial" w:hAnsi="Arial" w:cs="Arial"/>
                <w:bCs/>
                <w:color w:val="000000"/>
                <w:sz w:val="24"/>
                <w:szCs w:val="24"/>
                <w:shd w:val="clear" w:color="auto" w:fill="FFFFFF"/>
              </w:rPr>
              <w:t>,</w:t>
            </w:r>
            <w:r w:rsidRPr="0016766F">
              <w:rPr>
                <w:rFonts w:ascii="Arial" w:hAnsi="Arial" w:cs="Arial"/>
                <w:bCs/>
                <w:color w:val="000000"/>
                <w:sz w:val="24"/>
                <w:szCs w:val="24"/>
                <w:shd w:val="clear" w:color="auto" w:fill="FFFFFF"/>
              </w:rPr>
              <w:t xml:space="preserve"> Gary and Kaajal.</w:t>
            </w:r>
          </w:p>
        </w:tc>
      </w:tr>
      <w:tr w:rsidR="006C2008"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119"/>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b/>
                <w:sz w:val="24"/>
                <w:szCs w:val="24"/>
                <w:lang w:val="en-US" w:eastAsia="en-GB"/>
              </w:rPr>
            </w:pPr>
          </w:p>
        </w:tc>
      </w:tr>
    </w:tbl>
    <w:p w:rsidR="009B7251" w:rsidRPr="007C4B95" w:rsidRDefault="009B7251" w:rsidP="007C4B95">
      <w:pPr>
        <w:pStyle w:val="NoSpacing"/>
        <w:spacing w:line="276" w:lineRule="auto"/>
        <w:rPr>
          <w:rFonts w:ascii="Arial" w:hAnsi="Arial" w:cs="Arial"/>
          <w:color w:val="000000"/>
          <w:sz w:val="24"/>
          <w:szCs w:val="24"/>
        </w:rPr>
      </w:pPr>
    </w:p>
    <w:p w:rsidR="00BC7F01" w:rsidRPr="00E608A4" w:rsidRDefault="00E608A4" w:rsidP="007C4B95">
      <w:pPr>
        <w:spacing w:before="102" w:after="240"/>
        <w:rPr>
          <w:rFonts w:ascii="Arial" w:eastAsia="Times New Roman" w:hAnsi="Arial" w:cs="Arial"/>
          <w:sz w:val="52"/>
          <w:szCs w:val="52"/>
          <w:lang w:eastAsia="en-GB"/>
        </w:rPr>
      </w:pPr>
      <w:r w:rsidRPr="00E608A4">
        <w:rPr>
          <w:rFonts w:ascii="Arial" w:eastAsia="Times New Roman" w:hAnsi="Arial" w:cs="Arial"/>
          <w:sz w:val="52"/>
          <w:szCs w:val="52"/>
          <w:lang w:eastAsia="en-GB"/>
        </w:rPr>
        <w:t>ADD NEW ONES</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08570D" w:rsidRPr="007C4B95" w:rsidRDefault="0008570D" w:rsidP="007C4B95">
      <w:pPr>
        <w:rPr>
          <w:rFonts w:ascii="Arial" w:hAnsi="Arial" w:cs="Arial"/>
          <w:sz w:val="24"/>
          <w:szCs w:val="24"/>
        </w:rPr>
      </w:pPr>
      <w:bookmarkStart w:id="0" w:name="_GoBack"/>
      <w:bookmarkEnd w:id="0"/>
    </w:p>
    <w:sectPr w:rsidR="0008570D" w:rsidRPr="007C4B95" w:rsidSect="006824D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995" w:rsidRDefault="00C15995" w:rsidP="00B03E51">
      <w:pPr>
        <w:spacing w:after="0" w:line="240" w:lineRule="auto"/>
      </w:pPr>
      <w:r>
        <w:separator/>
      </w:r>
    </w:p>
  </w:endnote>
  <w:endnote w:type="continuationSeparator" w:id="1">
    <w:p w:rsidR="00C15995" w:rsidRDefault="00C15995"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CC27EE" w:rsidRDefault="00CC27EE">
        <w:pPr>
          <w:pStyle w:val="Footer"/>
          <w:jc w:val="right"/>
        </w:pPr>
        <w:r>
          <w:rPr>
            <w:noProof/>
          </w:rPr>
          <w:fldChar w:fldCharType="begin"/>
        </w:r>
        <w:r>
          <w:rPr>
            <w:noProof/>
          </w:rPr>
          <w:instrText xml:space="preserve"> PAGE   \* MERGEFORMAT </w:instrText>
        </w:r>
        <w:r>
          <w:rPr>
            <w:noProof/>
          </w:rPr>
          <w:fldChar w:fldCharType="separate"/>
        </w:r>
        <w:r w:rsidR="00AD5B44">
          <w:rPr>
            <w:noProof/>
          </w:rPr>
          <w:t>6</w:t>
        </w:r>
        <w:r>
          <w:rPr>
            <w:noProof/>
          </w:rPr>
          <w:fldChar w:fldCharType="end"/>
        </w:r>
      </w:p>
    </w:sdtContent>
  </w:sdt>
  <w:p w:rsidR="00CC27EE" w:rsidRPr="00B03E51" w:rsidRDefault="00CC27EE"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CC27EE" w:rsidRDefault="00CC2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995" w:rsidRDefault="00C15995" w:rsidP="00B03E51">
      <w:pPr>
        <w:spacing w:after="0" w:line="240" w:lineRule="auto"/>
      </w:pPr>
      <w:r>
        <w:separator/>
      </w:r>
    </w:p>
  </w:footnote>
  <w:footnote w:type="continuationSeparator" w:id="1">
    <w:p w:rsidR="00C15995" w:rsidRDefault="00C15995"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5"/>
  </w:num>
  <w:num w:numId="5">
    <w:abstractNumId w:val="17"/>
  </w:num>
  <w:num w:numId="6">
    <w:abstractNumId w:val="7"/>
  </w:num>
  <w:num w:numId="7">
    <w:abstractNumId w:val="22"/>
  </w:num>
  <w:num w:numId="8">
    <w:abstractNumId w:val="13"/>
  </w:num>
  <w:num w:numId="9">
    <w:abstractNumId w:val="8"/>
  </w:num>
  <w:num w:numId="10">
    <w:abstractNumId w:val="10"/>
  </w:num>
  <w:num w:numId="11">
    <w:abstractNumId w:val="0"/>
  </w:num>
  <w:num w:numId="12">
    <w:abstractNumId w:val="6"/>
  </w:num>
  <w:num w:numId="13">
    <w:abstractNumId w:val="18"/>
  </w:num>
  <w:num w:numId="14">
    <w:abstractNumId w:val="12"/>
  </w:num>
  <w:num w:numId="15">
    <w:abstractNumId w:val="2"/>
  </w:num>
  <w:num w:numId="16">
    <w:abstractNumId w:val="14"/>
  </w:num>
  <w:num w:numId="17">
    <w:abstractNumId w:val="4"/>
  </w:num>
  <w:num w:numId="18">
    <w:abstractNumId w:val="15"/>
  </w:num>
  <w:num w:numId="19">
    <w:abstractNumId w:val="1"/>
  </w:num>
  <w:num w:numId="20">
    <w:abstractNumId w:val="21"/>
  </w:num>
  <w:num w:numId="21">
    <w:abstractNumId w:val="16"/>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33F46"/>
    <w:rsid w:val="000461D8"/>
    <w:rsid w:val="00067955"/>
    <w:rsid w:val="00072499"/>
    <w:rsid w:val="00082189"/>
    <w:rsid w:val="000850B6"/>
    <w:rsid w:val="0008570D"/>
    <w:rsid w:val="000918AC"/>
    <w:rsid w:val="000972CE"/>
    <w:rsid w:val="000C03ED"/>
    <w:rsid w:val="000C10EF"/>
    <w:rsid w:val="000C3427"/>
    <w:rsid w:val="000D7846"/>
    <w:rsid w:val="0010368F"/>
    <w:rsid w:val="00114A8A"/>
    <w:rsid w:val="00131BC5"/>
    <w:rsid w:val="00133EFC"/>
    <w:rsid w:val="00175EF9"/>
    <w:rsid w:val="001B0442"/>
    <w:rsid w:val="001B573A"/>
    <w:rsid w:val="001C3EE1"/>
    <w:rsid w:val="001D160C"/>
    <w:rsid w:val="001D1B75"/>
    <w:rsid w:val="001D2933"/>
    <w:rsid w:val="001E4E5F"/>
    <w:rsid w:val="001F0690"/>
    <w:rsid w:val="001F4862"/>
    <w:rsid w:val="00212628"/>
    <w:rsid w:val="00216066"/>
    <w:rsid w:val="00221606"/>
    <w:rsid w:val="00223170"/>
    <w:rsid w:val="0023282C"/>
    <w:rsid w:val="00235E40"/>
    <w:rsid w:val="00236939"/>
    <w:rsid w:val="00236D7B"/>
    <w:rsid w:val="00275A7C"/>
    <w:rsid w:val="0028426A"/>
    <w:rsid w:val="00290CBC"/>
    <w:rsid w:val="002955E6"/>
    <w:rsid w:val="002E29CA"/>
    <w:rsid w:val="002E7F48"/>
    <w:rsid w:val="003043A1"/>
    <w:rsid w:val="003133F9"/>
    <w:rsid w:val="00316FE9"/>
    <w:rsid w:val="00336042"/>
    <w:rsid w:val="00342976"/>
    <w:rsid w:val="00354938"/>
    <w:rsid w:val="003A6DCB"/>
    <w:rsid w:val="003A7E13"/>
    <w:rsid w:val="003C591B"/>
    <w:rsid w:val="003E66B5"/>
    <w:rsid w:val="003F54ED"/>
    <w:rsid w:val="00403A9A"/>
    <w:rsid w:val="004051A0"/>
    <w:rsid w:val="00410384"/>
    <w:rsid w:val="004234D8"/>
    <w:rsid w:val="00443949"/>
    <w:rsid w:val="00450CD7"/>
    <w:rsid w:val="00457166"/>
    <w:rsid w:val="00497D65"/>
    <w:rsid w:val="004C6957"/>
    <w:rsid w:val="005022CB"/>
    <w:rsid w:val="005310FA"/>
    <w:rsid w:val="00532A56"/>
    <w:rsid w:val="00536A69"/>
    <w:rsid w:val="005374AB"/>
    <w:rsid w:val="0054653C"/>
    <w:rsid w:val="00556A8F"/>
    <w:rsid w:val="00565F79"/>
    <w:rsid w:val="00581E62"/>
    <w:rsid w:val="00582144"/>
    <w:rsid w:val="0058399F"/>
    <w:rsid w:val="005A0B14"/>
    <w:rsid w:val="005C383E"/>
    <w:rsid w:val="005E7198"/>
    <w:rsid w:val="005E77D0"/>
    <w:rsid w:val="005F45D6"/>
    <w:rsid w:val="005F4C97"/>
    <w:rsid w:val="005F7726"/>
    <w:rsid w:val="0060460E"/>
    <w:rsid w:val="00614997"/>
    <w:rsid w:val="00661903"/>
    <w:rsid w:val="00663680"/>
    <w:rsid w:val="006760D1"/>
    <w:rsid w:val="006824DB"/>
    <w:rsid w:val="00693D0E"/>
    <w:rsid w:val="006B364A"/>
    <w:rsid w:val="006C2008"/>
    <w:rsid w:val="006D336E"/>
    <w:rsid w:val="006E0AB8"/>
    <w:rsid w:val="006E6B18"/>
    <w:rsid w:val="006F09E3"/>
    <w:rsid w:val="006F2E17"/>
    <w:rsid w:val="00703584"/>
    <w:rsid w:val="00704231"/>
    <w:rsid w:val="007052CD"/>
    <w:rsid w:val="00712812"/>
    <w:rsid w:val="007241C5"/>
    <w:rsid w:val="007301BB"/>
    <w:rsid w:val="00731FED"/>
    <w:rsid w:val="007323B5"/>
    <w:rsid w:val="00736D0B"/>
    <w:rsid w:val="00736ECB"/>
    <w:rsid w:val="007402D6"/>
    <w:rsid w:val="00771D01"/>
    <w:rsid w:val="007A5566"/>
    <w:rsid w:val="007B3499"/>
    <w:rsid w:val="007C0645"/>
    <w:rsid w:val="007C3E8B"/>
    <w:rsid w:val="007C4B95"/>
    <w:rsid w:val="007D6DD4"/>
    <w:rsid w:val="007E3036"/>
    <w:rsid w:val="007E461E"/>
    <w:rsid w:val="007E56B8"/>
    <w:rsid w:val="007F27C5"/>
    <w:rsid w:val="00802974"/>
    <w:rsid w:val="00803B15"/>
    <w:rsid w:val="00811A5F"/>
    <w:rsid w:val="00820BFF"/>
    <w:rsid w:val="00825451"/>
    <w:rsid w:val="008315EE"/>
    <w:rsid w:val="008367F3"/>
    <w:rsid w:val="00845CC9"/>
    <w:rsid w:val="00851C69"/>
    <w:rsid w:val="008535FC"/>
    <w:rsid w:val="00863D42"/>
    <w:rsid w:val="008670F5"/>
    <w:rsid w:val="00876FA7"/>
    <w:rsid w:val="00882095"/>
    <w:rsid w:val="008977E2"/>
    <w:rsid w:val="008A1BFC"/>
    <w:rsid w:val="008D3503"/>
    <w:rsid w:val="008D7E12"/>
    <w:rsid w:val="008E5709"/>
    <w:rsid w:val="008F21F5"/>
    <w:rsid w:val="008F78C0"/>
    <w:rsid w:val="00911F21"/>
    <w:rsid w:val="009361BD"/>
    <w:rsid w:val="00947268"/>
    <w:rsid w:val="0095368E"/>
    <w:rsid w:val="00961E7B"/>
    <w:rsid w:val="0097285D"/>
    <w:rsid w:val="0097529B"/>
    <w:rsid w:val="00982986"/>
    <w:rsid w:val="00984DF4"/>
    <w:rsid w:val="00987721"/>
    <w:rsid w:val="009A4F65"/>
    <w:rsid w:val="009B7251"/>
    <w:rsid w:val="009D2104"/>
    <w:rsid w:val="009E0DD9"/>
    <w:rsid w:val="00A41740"/>
    <w:rsid w:val="00A53B81"/>
    <w:rsid w:val="00A60AB7"/>
    <w:rsid w:val="00A62300"/>
    <w:rsid w:val="00A641C1"/>
    <w:rsid w:val="00A72D20"/>
    <w:rsid w:val="00A731E7"/>
    <w:rsid w:val="00A761EE"/>
    <w:rsid w:val="00AA4784"/>
    <w:rsid w:val="00AC2453"/>
    <w:rsid w:val="00AD0E41"/>
    <w:rsid w:val="00AD5B44"/>
    <w:rsid w:val="00AD7715"/>
    <w:rsid w:val="00AE4792"/>
    <w:rsid w:val="00AF2019"/>
    <w:rsid w:val="00B03E51"/>
    <w:rsid w:val="00B03F12"/>
    <w:rsid w:val="00B21CBB"/>
    <w:rsid w:val="00B3252B"/>
    <w:rsid w:val="00B335BF"/>
    <w:rsid w:val="00B43E9E"/>
    <w:rsid w:val="00B536E4"/>
    <w:rsid w:val="00B543ED"/>
    <w:rsid w:val="00B75AC0"/>
    <w:rsid w:val="00B83388"/>
    <w:rsid w:val="00B852D0"/>
    <w:rsid w:val="00BA461D"/>
    <w:rsid w:val="00BA4C3F"/>
    <w:rsid w:val="00BA5284"/>
    <w:rsid w:val="00BB4D1A"/>
    <w:rsid w:val="00BC1EC8"/>
    <w:rsid w:val="00BC7F01"/>
    <w:rsid w:val="00BD361A"/>
    <w:rsid w:val="00BD6C67"/>
    <w:rsid w:val="00BE167F"/>
    <w:rsid w:val="00BE5DEE"/>
    <w:rsid w:val="00BF2333"/>
    <w:rsid w:val="00C15995"/>
    <w:rsid w:val="00C22A1D"/>
    <w:rsid w:val="00C50663"/>
    <w:rsid w:val="00C74C23"/>
    <w:rsid w:val="00C87D32"/>
    <w:rsid w:val="00CB5CD6"/>
    <w:rsid w:val="00CB63F2"/>
    <w:rsid w:val="00CC27EE"/>
    <w:rsid w:val="00CC7A98"/>
    <w:rsid w:val="00CD4B70"/>
    <w:rsid w:val="00CE43ED"/>
    <w:rsid w:val="00CF3A94"/>
    <w:rsid w:val="00D2651F"/>
    <w:rsid w:val="00D42CB6"/>
    <w:rsid w:val="00D57802"/>
    <w:rsid w:val="00D72E61"/>
    <w:rsid w:val="00D909AA"/>
    <w:rsid w:val="00D941C1"/>
    <w:rsid w:val="00DA3E28"/>
    <w:rsid w:val="00DB4BBC"/>
    <w:rsid w:val="00DC1CCD"/>
    <w:rsid w:val="00DD5674"/>
    <w:rsid w:val="00DE4968"/>
    <w:rsid w:val="00DF4164"/>
    <w:rsid w:val="00DF5117"/>
    <w:rsid w:val="00DF6032"/>
    <w:rsid w:val="00E22184"/>
    <w:rsid w:val="00E30666"/>
    <w:rsid w:val="00E33E7C"/>
    <w:rsid w:val="00E3765C"/>
    <w:rsid w:val="00E54D63"/>
    <w:rsid w:val="00E54F19"/>
    <w:rsid w:val="00E608A4"/>
    <w:rsid w:val="00E74775"/>
    <w:rsid w:val="00E776FB"/>
    <w:rsid w:val="00E77D7C"/>
    <w:rsid w:val="00EA4701"/>
    <w:rsid w:val="00EC6F50"/>
    <w:rsid w:val="00EC734E"/>
    <w:rsid w:val="00ED48B3"/>
    <w:rsid w:val="00EE0595"/>
    <w:rsid w:val="00EE75D5"/>
    <w:rsid w:val="00F01B77"/>
    <w:rsid w:val="00F16FB6"/>
    <w:rsid w:val="00F21911"/>
    <w:rsid w:val="00F21A5D"/>
    <w:rsid w:val="00F22AC0"/>
    <w:rsid w:val="00F2330F"/>
    <w:rsid w:val="00F27748"/>
    <w:rsid w:val="00F3282C"/>
    <w:rsid w:val="00F34B94"/>
    <w:rsid w:val="00F478FD"/>
    <w:rsid w:val="00F501FA"/>
    <w:rsid w:val="00F65C2A"/>
    <w:rsid w:val="00F71DC3"/>
    <w:rsid w:val="00F76443"/>
    <w:rsid w:val="00F842FC"/>
    <w:rsid w:val="00F87533"/>
    <w:rsid w:val="00FB624D"/>
    <w:rsid w:val="00FC5DDE"/>
    <w:rsid w:val="00FD6C02"/>
    <w:rsid w:val="00FD6E65"/>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1747724135">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313727998">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2012487850">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538325872">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93525733">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662">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 w:id="200477949">
          <w:marLeft w:val="0"/>
          <w:marRight w:val="0"/>
          <w:marTop w:val="0"/>
          <w:marBottom w:val="0"/>
          <w:divBdr>
            <w:top w:val="none" w:sz="0" w:space="0" w:color="auto"/>
            <w:left w:val="none" w:sz="0" w:space="0" w:color="auto"/>
            <w:bottom w:val="none" w:sz="0" w:space="0" w:color="auto"/>
            <w:right w:val="none" w:sz="0" w:space="0" w:color="auto"/>
          </w:divBdr>
        </w:div>
      </w:divsChild>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1865285976">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4886413">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2014674526">
          <w:marLeft w:val="0"/>
          <w:marRight w:val="0"/>
          <w:marTop w:val="0"/>
          <w:marBottom w:val="0"/>
          <w:divBdr>
            <w:top w:val="none" w:sz="0" w:space="0" w:color="auto"/>
            <w:left w:val="none" w:sz="0" w:space="0" w:color="auto"/>
            <w:bottom w:val="none" w:sz="0" w:space="0" w:color="auto"/>
            <w:right w:val="none" w:sz="0" w:space="0" w:color="auto"/>
          </w:divBdr>
        </w:div>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920479821">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407962193">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FB33-6FA2-4EDE-A070-AEB04E4A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2019-03-06T11:42:00Z</dcterms:created>
  <dcterms:modified xsi:type="dcterms:W3CDTF">2019-03-06T12:39:00Z</dcterms:modified>
</cp:coreProperties>
</file>