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4B" w:rsidRPr="00320F0F" w:rsidRDefault="00F4644B" w:rsidP="00F9312E">
      <w:pPr>
        <w:pStyle w:val="P11"/>
        <w:rPr>
          <w:rFonts w:cs="Arial"/>
          <w:sz w:val="24"/>
          <w:szCs w:val="24"/>
        </w:rPr>
      </w:pPr>
      <w:r w:rsidRPr="00320F0F">
        <w:rPr>
          <w:rFonts w:cs="Arial"/>
          <w:noProof/>
          <w:sz w:val="24"/>
          <w:szCs w:val="24"/>
        </w:rPr>
        <w:drawing>
          <wp:inline distT="0" distB="0" distL="0" distR="0">
            <wp:extent cx="5694850" cy="904875"/>
            <wp:effectExtent l="19050" t="0" r="110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31510" cy="910700"/>
                    </a:xfrm>
                    <a:prstGeom prst="rect">
                      <a:avLst/>
                    </a:prstGeom>
                    <a:noFill/>
                  </pic:spPr>
                </pic:pic>
              </a:graphicData>
            </a:graphic>
          </wp:inline>
        </w:drawing>
      </w:r>
    </w:p>
    <w:p w:rsidR="00436653" w:rsidRPr="0005473E" w:rsidRDefault="008459BD" w:rsidP="00F9312E">
      <w:pPr>
        <w:pStyle w:val="P11"/>
        <w:rPr>
          <w:rFonts w:cs="Arial"/>
          <w:sz w:val="32"/>
          <w:szCs w:val="32"/>
        </w:rPr>
      </w:pPr>
      <w:r w:rsidRPr="0005473E">
        <w:rPr>
          <w:rFonts w:cs="Arial"/>
          <w:sz w:val="32"/>
          <w:szCs w:val="32"/>
        </w:rPr>
        <w:t xml:space="preserve">LONDON AMBULANCE SERVICE STRATEGIC INTENT – 2018/19-2022/2023 - </w:t>
      </w:r>
      <w:r w:rsidRPr="0005473E">
        <w:rPr>
          <w:rFonts w:cs="Arial"/>
          <w:sz w:val="28"/>
          <w:szCs w:val="28"/>
        </w:rPr>
        <w:t>PUBLIC ENGAGEMENT STAGE</w:t>
      </w:r>
    </w:p>
    <w:p w:rsidR="00524277" w:rsidRPr="00524277" w:rsidRDefault="000D788C" w:rsidP="00F9312E">
      <w:pPr>
        <w:spacing w:after="240" w:line="276" w:lineRule="auto"/>
        <w:rPr>
          <w:rFonts w:ascii="Arial" w:hAnsi="Arial" w:cs="Arial"/>
          <w:b/>
          <w:color w:val="000000"/>
          <w:sz w:val="28"/>
          <w:szCs w:val="28"/>
        </w:rPr>
      </w:pPr>
      <w:r w:rsidRPr="0005473E">
        <w:rPr>
          <w:rFonts w:ascii="Arial" w:hAnsi="Arial" w:cs="Arial"/>
          <w:b/>
          <w:color w:val="000000"/>
          <w:sz w:val="28"/>
          <w:szCs w:val="28"/>
        </w:rPr>
        <w:t xml:space="preserve">OUR </w:t>
      </w:r>
      <w:r w:rsidR="00524277" w:rsidRPr="00524277">
        <w:rPr>
          <w:rFonts w:ascii="Arial" w:hAnsi="Arial" w:cs="Arial"/>
          <w:b/>
          <w:color w:val="000000"/>
          <w:sz w:val="28"/>
          <w:szCs w:val="28"/>
        </w:rPr>
        <w:t xml:space="preserve">RESPONSE TO THE LAS STRATEGIC INTENT - </w:t>
      </w:r>
    </w:p>
    <w:p w:rsidR="0005473E" w:rsidRPr="0005473E" w:rsidRDefault="0005473E" w:rsidP="00F9312E">
      <w:pPr>
        <w:pStyle w:val="P5"/>
        <w:rPr>
          <w:rFonts w:cs="Arial"/>
          <w:b/>
          <w:sz w:val="28"/>
          <w:szCs w:val="28"/>
        </w:rPr>
      </w:pPr>
      <w:r w:rsidRPr="000D788C">
        <w:rPr>
          <w:rFonts w:cs="Arial"/>
          <w:b/>
          <w:sz w:val="28"/>
          <w:szCs w:val="28"/>
        </w:rPr>
        <w:t>Executive Summary</w:t>
      </w:r>
    </w:p>
    <w:p w:rsidR="00A8479E" w:rsidRDefault="00524277" w:rsidP="00F9312E">
      <w:pPr>
        <w:spacing w:line="276" w:lineRule="auto"/>
        <w:rPr>
          <w:rFonts w:ascii="Arial" w:hAnsi="Arial" w:cs="Arial"/>
          <w:color w:val="000000"/>
          <w:sz w:val="24"/>
          <w:szCs w:val="24"/>
          <w:highlight w:val="yellow"/>
        </w:rPr>
      </w:pPr>
      <w:r w:rsidRPr="00524277">
        <w:rPr>
          <w:rFonts w:ascii="Arial" w:hAnsi="Arial" w:cs="Arial"/>
          <w:color w:val="000000"/>
          <w:sz w:val="24"/>
          <w:szCs w:val="24"/>
        </w:rPr>
        <w:t xml:space="preserve">The document is just </w:t>
      </w:r>
      <w:r w:rsidR="009E3D27" w:rsidRPr="009E3D27">
        <w:rPr>
          <w:rFonts w:ascii="Arial" w:hAnsi="Arial" w:cs="Arial"/>
          <w:color w:val="000000"/>
          <w:sz w:val="24"/>
          <w:szCs w:val="24"/>
        </w:rPr>
        <w:t>an '</w:t>
      </w:r>
      <w:r w:rsidR="008418C0" w:rsidRPr="009E3D27">
        <w:rPr>
          <w:rFonts w:ascii="Arial" w:hAnsi="Arial" w:cs="Arial"/>
          <w:color w:val="000000"/>
          <w:sz w:val="24"/>
          <w:szCs w:val="24"/>
        </w:rPr>
        <w:t>intention’.</w:t>
      </w:r>
      <w:r w:rsidR="008418C0" w:rsidRPr="00524277">
        <w:rPr>
          <w:rFonts w:ascii="Arial" w:hAnsi="Arial" w:cs="Arial"/>
          <w:color w:val="000000"/>
          <w:sz w:val="24"/>
          <w:szCs w:val="24"/>
        </w:rPr>
        <w:t xml:space="preserve"> It</w:t>
      </w:r>
      <w:r w:rsidRPr="00524277">
        <w:rPr>
          <w:rFonts w:ascii="Arial" w:hAnsi="Arial" w:cs="Arial"/>
          <w:color w:val="000000"/>
          <w:sz w:val="24"/>
          <w:szCs w:val="24"/>
        </w:rPr>
        <w:t xml:space="preserve"> sets out what the LAS would like to do and asks whether their in</w:t>
      </w:r>
      <w:r w:rsidR="009E3D27" w:rsidRPr="009E3D27">
        <w:rPr>
          <w:rFonts w:ascii="Arial" w:hAnsi="Arial" w:cs="Arial"/>
          <w:color w:val="000000"/>
          <w:sz w:val="24"/>
          <w:szCs w:val="24"/>
        </w:rPr>
        <w:t xml:space="preserve">tentions are the right </w:t>
      </w:r>
      <w:r w:rsidR="008418C0" w:rsidRPr="009E3D27">
        <w:rPr>
          <w:rFonts w:ascii="Arial" w:hAnsi="Arial" w:cs="Arial"/>
          <w:color w:val="000000"/>
          <w:sz w:val="24"/>
          <w:szCs w:val="24"/>
        </w:rPr>
        <w:t>ones.</w:t>
      </w:r>
      <w:r w:rsidR="008418C0" w:rsidRPr="00524277">
        <w:rPr>
          <w:rFonts w:ascii="Arial" w:hAnsi="Arial" w:cs="Arial"/>
          <w:color w:val="000000"/>
          <w:sz w:val="24"/>
          <w:szCs w:val="24"/>
        </w:rPr>
        <w:t xml:space="preserve"> Depending</w:t>
      </w:r>
      <w:r w:rsidRPr="00524277">
        <w:rPr>
          <w:rFonts w:ascii="Arial" w:hAnsi="Arial" w:cs="Arial"/>
          <w:color w:val="000000"/>
          <w:sz w:val="24"/>
          <w:szCs w:val="24"/>
        </w:rPr>
        <w:t xml:space="preserve"> on wha</w:t>
      </w:r>
      <w:r w:rsidR="009E3D27" w:rsidRPr="009E3D27">
        <w:rPr>
          <w:rFonts w:ascii="Arial" w:hAnsi="Arial" w:cs="Arial"/>
          <w:color w:val="000000"/>
          <w:sz w:val="24"/>
          <w:szCs w:val="24"/>
        </w:rPr>
        <w:t>t comes out of the engagement events that have taken place</w:t>
      </w:r>
      <w:r w:rsidRPr="00524277">
        <w:rPr>
          <w:rFonts w:ascii="Arial" w:hAnsi="Arial" w:cs="Arial"/>
          <w:color w:val="000000"/>
          <w:sz w:val="24"/>
          <w:szCs w:val="24"/>
        </w:rPr>
        <w:t xml:space="preserve"> the document ought to translate into a strategy document, supported by an operat</w:t>
      </w:r>
      <w:r w:rsidR="009E3D27" w:rsidRPr="009E3D27">
        <w:rPr>
          <w:rFonts w:ascii="Arial" w:hAnsi="Arial" w:cs="Arial"/>
          <w:color w:val="000000"/>
          <w:sz w:val="24"/>
          <w:szCs w:val="24"/>
        </w:rPr>
        <w:t xml:space="preserve">ional plan - with </w:t>
      </w:r>
      <w:r w:rsidR="008418C0" w:rsidRPr="009E3D27">
        <w:rPr>
          <w:rFonts w:ascii="Arial" w:hAnsi="Arial" w:cs="Arial"/>
          <w:color w:val="000000"/>
          <w:sz w:val="24"/>
          <w:szCs w:val="24"/>
        </w:rPr>
        <w:t>deadlines.</w:t>
      </w:r>
      <w:r w:rsidR="008418C0" w:rsidRPr="00524277">
        <w:rPr>
          <w:rFonts w:ascii="Arial" w:hAnsi="Arial" w:cs="Arial"/>
          <w:color w:val="000000"/>
          <w:sz w:val="24"/>
          <w:szCs w:val="24"/>
        </w:rPr>
        <w:t xml:space="preserve"> The</w:t>
      </w:r>
      <w:r w:rsidRPr="00524277">
        <w:rPr>
          <w:rFonts w:ascii="Arial" w:hAnsi="Arial" w:cs="Arial"/>
          <w:color w:val="000000"/>
          <w:sz w:val="24"/>
          <w:szCs w:val="24"/>
        </w:rPr>
        <w:t xml:space="preserve"> usual method of production </w:t>
      </w:r>
      <w:r w:rsidR="009E3D27" w:rsidRPr="009E3D27">
        <w:rPr>
          <w:rFonts w:ascii="Arial" w:hAnsi="Arial" w:cs="Arial"/>
          <w:color w:val="000000"/>
          <w:sz w:val="24"/>
          <w:szCs w:val="24"/>
        </w:rPr>
        <w:t>is to begin with priorities. But before any of that, we</w:t>
      </w:r>
      <w:r w:rsidRPr="00524277">
        <w:rPr>
          <w:rFonts w:ascii="Arial" w:hAnsi="Arial" w:cs="Arial"/>
          <w:color w:val="000000"/>
          <w:sz w:val="24"/>
          <w:szCs w:val="24"/>
        </w:rPr>
        <w:t xml:space="preserve"> have a f</w:t>
      </w:r>
      <w:r w:rsidR="009E3D27" w:rsidRPr="009E3D27">
        <w:rPr>
          <w:rFonts w:ascii="Arial" w:hAnsi="Arial" w:cs="Arial"/>
          <w:color w:val="000000"/>
          <w:sz w:val="24"/>
          <w:szCs w:val="24"/>
        </w:rPr>
        <w:t>ew questions</w:t>
      </w:r>
      <w:r w:rsidRPr="00524277">
        <w:rPr>
          <w:rFonts w:ascii="Arial" w:hAnsi="Arial" w:cs="Arial"/>
          <w:color w:val="000000"/>
          <w:sz w:val="24"/>
          <w:szCs w:val="24"/>
        </w:rPr>
        <w:t>.</w:t>
      </w:r>
      <w:r w:rsidRPr="00524277">
        <w:rPr>
          <w:rFonts w:ascii="Arial" w:hAnsi="Arial" w:cs="Arial"/>
          <w:color w:val="000000"/>
          <w:sz w:val="24"/>
          <w:szCs w:val="24"/>
          <w:highlight w:val="yellow"/>
        </w:rPr>
        <w:br/>
      </w:r>
      <w:r w:rsidRPr="00524277">
        <w:rPr>
          <w:rFonts w:ascii="Arial" w:hAnsi="Arial" w:cs="Arial"/>
          <w:color w:val="000000"/>
          <w:sz w:val="24"/>
          <w:szCs w:val="24"/>
          <w:highlight w:val="yellow"/>
        </w:rPr>
        <w:br/>
      </w:r>
      <w:r w:rsidRPr="00524277">
        <w:rPr>
          <w:rFonts w:ascii="Arial" w:hAnsi="Arial" w:cs="Arial"/>
          <w:color w:val="000000"/>
          <w:sz w:val="24"/>
          <w:szCs w:val="24"/>
        </w:rPr>
        <w:t xml:space="preserve">Looking at the whole </w:t>
      </w:r>
      <w:r w:rsidR="00A8479E" w:rsidRPr="00A8479E">
        <w:rPr>
          <w:rFonts w:ascii="Arial" w:hAnsi="Arial" w:cs="Arial"/>
          <w:color w:val="000000"/>
          <w:sz w:val="24"/>
          <w:szCs w:val="24"/>
        </w:rPr>
        <w:t>document, we would first say that</w:t>
      </w:r>
      <w:r w:rsidRPr="00524277">
        <w:rPr>
          <w:rFonts w:ascii="Arial" w:hAnsi="Arial" w:cs="Arial"/>
          <w:color w:val="000000"/>
          <w:sz w:val="24"/>
          <w:szCs w:val="24"/>
        </w:rPr>
        <w:t xml:space="preserve"> it remains very aspirational (</w:t>
      </w:r>
      <w:r w:rsidR="00A8479E" w:rsidRPr="00A8479E">
        <w:rPr>
          <w:rFonts w:ascii="Arial" w:hAnsi="Arial" w:cs="Arial"/>
          <w:color w:val="000000"/>
          <w:sz w:val="24"/>
          <w:szCs w:val="24"/>
        </w:rPr>
        <w:t>perhaps overly so).</w:t>
      </w:r>
      <w:r w:rsidRPr="00524277">
        <w:rPr>
          <w:rFonts w:ascii="Arial" w:hAnsi="Arial" w:cs="Arial"/>
          <w:color w:val="000000"/>
          <w:sz w:val="24"/>
          <w:szCs w:val="24"/>
        </w:rPr>
        <w:t>Several - or many - of the aspirations</w:t>
      </w:r>
      <w:r w:rsidR="00A8479E" w:rsidRPr="00A8479E">
        <w:rPr>
          <w:rFonts w:ascii="Arial" w:hAnsi="Arial" w:cs="Arial"/>
          <w:color w:val="000000"/>
          <w:sz w:val="24"/>
          <w:szCs w:val="24"/>
        </w:rPr>
        <w:t xml:space="preserve"> depend so much on all the other agencies that</w:t>
      </w:r>
      <w:r w:rsidRPr="00524277">
        <w:rPr>
          <w:rFonts w:ascii="Arial" w:hAnsi="Arial" w:cs="Arial"/>
          <w:color w:val="000000"/>
          <w:sz w:val="24"/>
          <w:szCs w:val="24"/>
        </w:rPr>
        <w:t xml:space="preserve"> have been mentioned complying</w:t>
      </w:r>
      <w:r w:rsidR="00A8479E" w:rsidRPr="00A8479E">
        <w:rPr>
          <w:rFonts w:ascii="Arial" w:hAnsi="Arial" w:cs="Arial"/>
          <w:color w:val="000000"/>
          <w:sz w:val="24"/>
          <w:szCs w:val="24"/>
        </w:rPr>
        <w:t>, and we wonder</w:t>
      </w:r>
      <w:r w:rsidRPr="00524277">
        <w:rPr>
          <w:rFonts w:ascii="Arial" w:hAnsi="Arial" w:cs="Arial"/>
          <w:color w:val="000000"/>
          <w:sz w:val="24"/>
          <w:szCs w:val="24"/>
        </w:rPr>
        <w:t xml:space="preserve"> whether the aspirations in full will ever materialise, at least not unti</w:t>
      </w:r>
      <w:r w:rsidR="00A8479E" w:rsidRPr="00A8479E">
        <w:rPr>
          <w:rFonts w:ascii="Arial" w:hAnsi="Arial" w:cs="Arial"/>
          <w:color w:val="000000"/>
          <w:sz w:val="24"/>
          <w:szCs w:val="24"/>
        </w:rPr>
        <w:t>l several/many years ahead. Also, much will depend on the</w:t>
      </w:r>
      <w:r w:rsidRPr="00524277">
        <w:rPr>
          <w:rFonts w:ascii="Arial" w:hAnsi="Arial" w:cs="Arial"/>
          <w:color w:val="000000"/>
          <w:sz w:val="24"/>
          <w:szCs w:val="24"/>
        </w:rPr>
        <w:t xml:space="preserve"> influence the LAS can bring to bea</w:t>
      </w:r>
      <w:r w:rsidR="00A8479E" w:rsidRPr="00A8479E">
        <w:rPr>
          <w:rFonts w:ascii="Arial" w:hAnsi="Arial" w:cs="Arial"/>
          <w:color w:val="000000"/>
          <w:sz w:val="24"/>
          <w:szCs w:val="24"/>
        </w:rPr>
        <w:t xml:space="preserve">r on its strategic 'partners'. </w:t>
      </w:r>
    </w:p>
    <w:p w:rsidR="00A8479E" w:rsidRDefault="00A8479E" w:rsidP="00F9312E">
      <w:pPr>
        <w:spacing w:line="276" w:lineRule="auto"/>
        <w:rPr>
          <w:rFonts w:ascii="Arial" w:hAnsi="Arial" w:cs="Arial"/>
          <w:color w:val="000000"/>
          <w:sz w:val="24"/>
          <w:szCs w:val="24"/>
          <w:highlight w:val="yellow"/>
        </w:rPr>
      </w:pPr>
    </w:p>
    <w:p w:rsidR="00524277" w:rsidRPr="00524277" w:rsidRDefault="00524277" w:rsidP="00F9312E">
      <w:pPr>
        <w:spacing w:line="276" w:lineRule="auto"/>
        <w:rPr>
          <w:rFonts w:ascii="Arial" w:hAnsi="Arial" w:cs="Arial"/>
          <w:color w:val="000000"/>
          <w:sz w:val="24"/>
          <w:szCs w:val="24"/>
          <w:highlight w:val="yellow"/>
        </w:rPr>
      </w:pPr>
      <w:r w:rsidRPr="00524277">
        <w:rPr>
          <w:rFonts w:ascii="Arial" w:hAnsi="Arial" w:cs="Arial"/>
          <w:color w:val="000000"/>
          <w:sz w:val="24"/>
          <w:szCs w:val="24"/>
        </w:rPr>
        <w:t xml:space="preserve">Secondly, </w:t>
      </w:r>
      <w:r w:rsidR="00A8479E" w:rsidRPr="00A8479E">
        <w:rPr>
          <w:rFonts w:ascii="Arial" w:hAnsi="Arial" w:cs="Arial"/>
          <w:color w:val="000000"/>
          <w:sz w:val="24"/>
          <w:szCs w:val="24"/>
        </w:rPr>
        <w:t>the only places</w:t>
      </w:r>
      <w:r w:rsidRPr="00524277">
        <w:rPr>
          <w:rFonts w:ascii="Arial" w:hAnsi="Arial" w:cs="Arial"/>
          <w:color w:val="000000"/>
          <w:sz w:val="24"/>
          <w:szCs w:val="24"/>
        </w:rPr>
        <w:t xml:space="preserve"> where a first-ye</w:t>
      </w:r>
      <w:r w:rsidR="00A8479E" w:rsidRPr="00A8479E">
        <w:rPr>
          <w:rFonts w:ascii="Arial" w:hAnsi="Arial" w:cs="Arial"/>
          <w:color w:val="000000"/>
          <w:sz w:val="24"/>
          <w:szCs w:val="24"/>
        </w:rPr>
        <w:t>ar priority is mentioned are</w:t>
      </w:r>
      <w:r w:rsidRPr="00524277">
        <w:rPr>
          <w:rFonts w:ascii="Arial" w:hAnsi="Arial" w:cs="Arial"/>
          <w:color w:val="000000"/>
          <w:sz w:val="24"/>
          <w:szCs w:val="24"/>
        </w:rPr>
        <w:t xml:space="preserve"> on pp 41 and 42, relating to the estate an</w:t>
      </w:r>
      <w:r w:rsidR="00A8479E" w:rsidRPr="00A8479E">
        <w:rPr>
          <w:rFonts w:ascii="Arial" w:hAnsi="Arial" w:cs="Arial"/>
          <w:color w:val="000000"/>
          <w:sz w:val="24"/>
          <w:szCs w:val="24"/>
        </w:rPr>
        <w:t xml:space="preserve">d to the fleet respectively. </w:t>
      </w:r>
      <w:r w:rsidRPr="00524277">
        <w:rPr>
          <w:rFonts w:ascii="Arial" w:hAnsi="Arial" w:cs="Arial"/>
          <w:color w:val="000000"/>
          <w:sz w:val="24"/>
          <w:szCs w:val="24"/>
        </w:rPr>
        <w:t>While these things are important, what is marked by its absence is any refer</w:t>
      </w:r>
      <w:r w:rsidR="00A8479E" w:rsidRPr="00A8479E">
        <w:rPr>
          <w:rFonts w:ascii="Arial" w:hAnsi="Arial" w:cs="Arial"/>
          <w:color w:val="000000"/>
          <w:sz w:val="24"/>
          <w:szCs w:val="24"/>
        </w:rPr>
        <w:t>ence to people until p 44/45.</w:t>
      </w:r>
      <w:r w:rsidRPr="00524277">
        <w:rPr>
          <w:rFonts w:ascii="Arial" w:hAnsi="Arial" w:cs="Arial"/>
          <w:color w:val="000000"/>
          <w:sz w:val="24"/>
          <w:szCs w:val="24"/>
        </w:rPr>
        <w:t xml:space="preserve"> It is only here that reference is made to a change of culture (a d</w:t>
      </w:r>
      <w:r w:rsidR="00A8479E" w:rsidRPr="00A8479E">
        <w:rPr>
          <w:rFonts w:ascii="Arial" w:hAnsi="Arial" w:cs="Arial"/>
          <w:color w:val="000000"/>
          <w:sz w:val="24"/>
          <w:szCs w:val="24"/>
        </w:rPr>
        <w:t xml:space="preserve">rastic change being needed). </w:t>
      </w:r>
      <w:r w:rsidRPr="00524277">
        <w:rPr>
          <w:rFonts w:ascii="Arial" w:hAnsi="Arial" w:cs="Arial"/>
          <w:color w:val="000000"/>
          <w:sz w:val="24"/>
          <w:szCs w:val="24"/>
        </w:rPr>
        <w:t>Nothing is said about people management deficienci</w:t>
      </w:r>
      <w:r w:rsidR="00A8479E" w:rsidRPr="00A8479E">
        <w:rPr>
          <w:rFonts w:ascii="Arial" w:hAnsi="Arial" w:cs="Arial"/>
          <w:color w:val="000000"/>
          <w:sz w:val="24"/>
          <w:szCs w:val="24"/>
        </w:rPr>
        <w:t xml:space="preserve">es anywhere in the document. </w:t>
      </w:r>
      <w:r w:rsidRPr="00524277">
        <w:rPr>
          <w:rFonts w:ascii="Arial" w:hAnsi="Arial" w:cs="Arial"/>
          <w:color w:val="000000"/>
          <w:sz w:val="24"/>
          <w:szCs w:val="24"/>
        </w:rPr>
        <w:t>There is no recognition of this significant shortfall, though a passing reference</w:t>
      </w:r>
      <w:r w:rsidR="00A8479E" w:rsidRPr="00A8479E">
        <w:rPr>
          <w:rFonts w:ascii="Arial" w:hAnsi="Arial" w:cs="Arial"/>
          <w:color w:val="000000"/>
          <w:sz w:val="24"/>
          <w:szCs w:val="24"/>
        </w:rPr>
        <w:t xml:space="preserve"> is made</w:t>
      </w:r>
      <w:r w:rsidRPr="00524277">
        <w:rPr>
          <w:rFonts w:ascii="Arial" w:hAnsi="Arial" w:cs="Arial"/>
          <w:color w:val="000000"/>
          <w:sz w:val="24"/>
          <w:szCs w:val="24"/>
        </w:rPr>
        <w:t xml:space="preserve"> to bullying and harassment</w:t>
      </w:r>
      <w:r w:rsidR="00A8479E" w:rsidRPr="00A8479E">
        <w:rPr>
          <w:rFonts w:ascii="Arial" w:hAnsi="Arial" w:cs="Arial"/>
          <w:color w:val="000000"/>
          <w:sz w:val="24"/>
          <w:szCs w:val="24"/>
        </w:rPr>
        <w:t xml:space="preserve"> in (3.4.3). </w:t>
      </w:r>
      <w:r w:rsidRPr="00524277">
        <w:rPr>
          <w:rFonts w:ascii="Arial" w:hAnsi="Arial" w:cs="Arial"/>
          <w:color w:val="000000"/>
          <w:sz w:val="24"/>
          <w:szCs w:val="24"/>
        </w:rPr>
        <w:t xml:space="preserve">It is almost </w:t>
      </w:r>
      <w:r w:rsidR="00A8479E" w:rsidRPr="00A8479E">
        <w:rPr>
          <w:rFonts w:ascii="Arial" w:hAnsi="Arial" w:cs="Arial"/>
          <w:color w:val="000000"/>
          <w:sz w:val="24"/>
          <w:szCs w:val="24"/>
        </w:rPr>
        <w:t xml:space="preserve">a </w:t>
      </w:r>
      <w:r w:rsidRPr="00524277">
        <w:rPr>
          <w:rFonts w:ascii="Arial" w:hAnsi="Arial" w:cs="Arial"/>
          <w:color w:val="000000"/>
          <w:sz w:val="24"/>
          <w:szCs w:val="24"/>
        </w:rPr>
        <w:t>self-delusion to explain that staff leave to go to work for other ambulance services because of</w:t>
      </w:r>
      <w:r w:rsidR="00A8479E" w:rsidRPr="00A8479E">
        <w:rPr>
          <w:rFonts w:ascii="Arial" w:hAnsi="Arial" w:cs="Arial"/>
          <w:color w:val="000000"/>
          <w:sz w:val="24"/>
          <w:szCs w:val="24"/>
        </w:rPr>
        <w:t xml:space="preserve"> competition, i.e. poaching. </w:t>
      </w:r>
      <w:r w:rsidRPr="00524277">
        <w:rPr>
          <w:rFonts w:ascii="Arial" w:hAnsi="Arial" w:cs="Arial"/>
          <w:color w:val="000000"/>
          <w:sz w:val="24"/>
          <w:szCs w:val="24"/>
        </w:rPr>
        <w:t>However, it is not a case of p</w:t>
      </w:r>
      <w:r w:rsidR="00A8479E" w:rsidRPr="00A8479E">
        <w:rPr>
          <w:rFonts w:ascii="Arial" w:hAnsi="Arial" w:cs="Arial"/>
          <w:color w:val="000000"/>
          <w:sz w:val="24"/>
          <w:szCs w:val="24"/>
        </w:rPr>
        <w:t>aramedics giving up the work.</w:t>
      </w:r>
      <w:r w:rsidRPr="00524277">
        <w:rPr>
          <w:rFonts w:ascii="Arial" w:hAnsi="Arial" w:cs="Arial"/>
          <w:color w:val="000000"/>
          <w:sz w:val="24"/>
          <w:szCs w:val="24"/>
        </w:rPr>
        <w:t xml:space="preserve"> They obviously enjoy what they do</w:t>
      </w:r>
      <w:r w:rsidR="00A8479E" w:rsidRPr="00A8479E">
        <w:rPr>
          <w:rFonts w:ascii="Arial" w:hAnsi="Arial" w:cs="Arial"/>
          <w:color w:val="000000"/>
          <w:sz w:val="24"/>
          <w:szCs w:val="24"/>
        </w:rPr>
        <w:t>,</w:t>
      </w:r>
      <w:r w:rsidRPr="00524277">
        <w:rPr>
          <w:rFonts w:ascii="Arial" w:hAnsi="Arial" w:cs="Arial"/>
          <w:color w:val="000000"/>
          <w:sz w:val="24"/>
          <w:szCs w:val="24"/>
        </w:rPr>
        <w:t xml:space="preserve"> but would rather do it elsewhere</w:t>
      </w:r>
      <w:r w:rsidR="00A8479E" w:rsidRPr="00A8479E">
        <w:rPr>
          <w:rFonts w:ascii="Arial" w:hAnsi="Arial" w:cs="Arial"/>
          <w:color w:val="000000"/>
          <w:sz w:val="24"/>
          <w:szCs w:val="24"/>
        </w:rPr>
        <w:t xml:space="preserve">. </w:t>
      </w:r>
      <w:r w:rsidRPr="00524277">
        <w:rPr>
          <w:rFonts w:ascii="Arial" w:hAnsi="Arial" w:cs="Arial"/>
          <w:color w:val="000000"/>
          <w:sz w:val="24"/>
          <w:szCs w:val="24"/>
        </w:rPr>
        <w:t>No connection, of course, with poor people management.</w:t>
      </w:r>
      <w:r w:rsidRPr="00524277">
        <w:rPr>
          <w:rFonts w:ascii="Arial" w:hAnsi="Arial" w:cs="Arial"/>
          <w:color w:val="000000"/>
          <w:sz w:val="24"/>
          <w:szCs w:val="24"/>
          <w:highlight w:val="yellow"/>
        </w:rPr>
        <w:br/>
      </w:r>
      <w:r w:rsidRPr="00524277">
        <w:rPr>
          <w:rFonts w:ascii="Arial" w:hAnsi="Arial" w:cs="Arial"/>
          <w:color w:val="000000"/>
          <w:sz w:val="24"/>
          <w:szCs w:val="24"/>
          <w:highlight w:val="yellow"/>
        </w:rPr>
        <w:br/>
      </w:r>
      <w:r w:rsidRPr="00524277">
        <w:rPr>
          <w:rFonts w:ascii="Arial" w:hAnsi="Arial" w:cs="Arial"/>
          <w:color w:val="000000"/>
          <w:sz w:val="24"/>
          <w:szCs w:val="24"/>
        </w:rPr>
        <w:t>Then there is the case being made for</w:t>
      </w:r>
      <w:r w:rsidR="00A8479E" w:rsidRPr="00A8479E">
        <w:rPr>
          <w:rFonts w:ascii="Arial" w:hAnsi="Arial" w:cs="Arial"/>
          <w:color w:val="000000"/>
          <w:sz w:val="24"/>
          <w:szCs w:val="24"/>
        </w:rPr>
        <w:t xml:space="preserve"> reducing conveyance to A&amp;E. </w:t>
      </w:r>
      <w:r w:rsidRPr="00524277">
        <w:rPr>
          <w:rFonts w:ascii="Arial" w:hAnsi="Arial" w:cs="Arial"/>
          <w:color w:val="000000"/>
          <w:sz w:val="24"/>
          <w:szCs w:val="24"/>
        </w:rPr>
        <w:t xml:space="preserve">For </w:t>
      </w:r>
      <w:r w:rsidR="00A8479E" w:rsidRPr="00A8479E">
        <w:rPr>
          <w:rFonts w:ascii="Arial" w:hAnsi="Arial" w:cs="Arial"/>
          <w:color w:val="000000"/>
          <w:sz w:val="24"/>
          <w:szCs w:val="24"/>
        </w:rPr>
        <w:t>‘</w:t>
      </w:r>
      <w:r w:rsidRPr="00524277">
        <w:rPr>
          <w:rFonts w:ascii="Arial" w:hAnsi="Arial" w:cs="Arial"/>
          <w:color w:val="000000"/>
          <w:sz w:val="24"/>
          <w:szCs w:val="24"/>
        </w:rPr>
        <w:t>end of life</w:t>
      </w:r>
      <w:r w:rsidR="00A8479E" w:rsidRPr="00A8479E">
        <w:rPr>
          <w:rFonts w:ascii="Arial" w:hAnsi="Arial" w:cs="Arial"/>
          <w:color w:val="000000"/>
          <w:sz w:val="24"/>
          <w:szCs w:val="24"/>
        </w:rPr>
        <w:t>’</w:t>
      </w:r>
      <w:r w:rsidRPr="00524277">
        <w:rPr>
          <w:rFonts w:ascii="Arial" w:hAnsi="Arial" w:cs="Arial"/>
          <w:color w:val="000000"/>
          <w:sz w:val="24"/>
          <w:szCs w:val="24"/>
        </w:rPr>
        <w:t xml:space="preserve"> patie</w:t>
      </w:r>
      <w:r w:rsidR="00A8479E" w:rsidRPr="00A8479E">
        <w:rPr>
          <w:rFonts w:ascii="Arial" w:hAnsi="Arial" w:cs="Arial"/>
          <w:color w:val="000000"/>
          <w:sz w:val="24"/>
          <w:szCs w:val="24"/>
        </w:rPr>
        <w:t xml:space="preserve">nts, the point is well made. </w:t>
      </w:r>
      <w:r w:rsidRPr="00524277">
        <w:rPr>
          <w:rFonts w:ascii="Arial" w:hAnsi="Arial" w:cs="Arial"/>
          <w:color w:val="000000"/>
          <w:sz w:val="24"/>
          <w:szCs w:val="24"/>
        </w:rPr>
        <w:t xml:space="preserve">As for the rest, how much influence does </w:t>
      </w:r>
      <w:r w:rsidR="00A8479E" w:rsidRPr="00A8479E">
        <w:rPr>
          <w:rFonts w:ascii="Arial" w:hAnsi="Arial" w:cs="Arial"/>
          <w:color w:val="000000"/>
          <w:sz w:val="24"/>
          <w:szCs w:val="24"/>
        </w:rPr>
        <w:t xml:space="preserve">LAS have over handover times? </w:t>
      </w:r>
      <w:r w:rsidRPr="00524277">
        <w:rPr>
          <w:rFonts w:ascii="Arial" w:hAnsi="Arial" w:cs="Arial"/>
          <w:color w:val="000000"/>
          <w:sz w:val="24"/>
          <w:szCs w:val="24"/>
        </w:rPr>
        <w:t>It is easy to say that if 111 and 999 were used properly there would be fewer inapprop</w:t>
      </w:r>
      <w:r w:rsidR="00A8479E" w:rsidRPr="00A8479E">
        <w:rPr>
          <w:rFonts w:ascii="Arial" w:hAnsi="Arial" w:cs="Arial"/>
          <w:color w:val="000000"/>
          <w:sz w:val="24"/>
          <w:szCs w:val="24"/>
        </w:rPr>
        <w:t xml:space="preserve">riate patients flooding A&amp;E. </w:t>
      </w:r>
      <w:r w:rsidRPr="00524277">
        <w:rPr>
          <w:rFonts w:ascii="Arial" w:hAnsi="Arial" w:cs="Arial"/>
          <w:color w:val="000000"/>
          <w:sz w:val="24"/>
          <w:szCs w:val="24"/>
        </w:rPr>
        <w:t xml:space="preserve">However, since much is made of analytics/data and metrics, where is the evidence that the LAS can prevent </w:t>
      </w:r>
      <w:r w:rsidRPr="00524277">
        <w:rPr>
          <w:rFonts w:ascii="Arial" w:hAnsi="Arial" w:cs="Arial"/>
          <w:color w:val="000000"/>
          <w:sz w:val="24"/>
          <w:szCs w:val="24"/>
        </w:rPr>
        <w:lastRenderedPageBreak/>
        <w:t>inappropriate visits to A&amp;E under people's own steam, or that it is known how many people get to A&amp;E without an ambulance having ignored</w:t>
      </w:r>
      <w:r w:rsidR="00A8479E" w:rsidRPr="00A8479E">
        <w:rPr>
          <w:rFonts w:ascii="Arial" w:hAnsi="Arial" w:cs="Arial"/>
          <w:color w:val="000000"/>
          <w:sz w:val="24"/>
          <w:szCs w:val="24"/>
        </w:rPr>
        <w:t xml:space="preserve"> advice from 111, etc, etc.? </w:t>
      </w:r>
      <w:r w:rsidRPr="00524277">
        <w:rPr>
          <w:rFonts w:ascii="Arial" w:hAnsi="Arial" w:cs="Arial"/>
          <w:color w:val="000000"/>
          <w:sz w:val="24"/>
          <w:szCs w:val="24"/>
        </w:rPr>
        <w:t>How many 'inappropriate' patients are actual</w:t>
      </w:r>
      <w:r w:rsidR="00A8479E" w:rsidRPr="00A8479E">
        <w:rPr>
          <w:rFonts w:ascii="Arial" w:hAnsi="Arial" w:cs="Arial"/>
          <w:color w:val="000000"/>
          <w:sz w:val="24"/>
          <w:szCs w:val="24"/>
        </w:rPr>
        <w:t>ly taken to A&amp;E by ambulance?</w:t>
      </w:r>
      <w:r w:rsidRPr="00524277">
        <w:rPr>
          <w:rFonts w:ascii="Arial" w:hAnsi="Arial" w:cs="Arial"/>
          <w:color w:val="000000"/>
          <w:sz w:val="24"/>
          <w:szCs w:val="24"/>
        </w:rPr>
        <w:t xml:space="preserve"> The LAS cannot prev</w:t>
      </w:r>
      <w:r w:rsidR="00A8479E" w:rsidRPr="00A8479E">
        <w:rPr>
          <w:rFonts w:ascii="Arial" w:hAnsi="Arial" w:cs="Arial"/>
          <w:color w:val="000000"/>
          <w:sz w:val="24"/>
          <w:szCs w:val="24"/>
        </w:rPr>
        <w:t xml:space="preserve">ent abuse of the A&amp;E </w:t>
      </w:r>
      <w:r w:rsidR="008418C0" w:rsidRPr="00A8479E">
        <w:rPr>
          <w:rFonts w:ascii="Arial" w:hAnsi="Arial" w:cs="Arial"/>
          <w:color w:val="000000"/>
          <w:sz w:val="24"/>
          <w:szCs w:val="24"/>
        </w:rPr>
        <w:t>service.</w:t>
      </w:r>
      <w:r w:rsidR="008418C0" w:rsidRPr="00524277">
        <w:rPr>
          <w:rFonts w:ascii="Arial" w:hAnsi="Arial" w:cs="Arial"/>
          <w:color w:val="000000"/>
          <w:sz w:val="24"/>
          <w:szCs w:val="24"/>
        </w:rPr>
        <w:t xml:space="preserve"> It</w:t>
      </w:r>
      <w:r w:rsidRPr="00524277">
        <w:rPr>
          <w:rFonts w:ascii="Arial" w:hAnsi="Arial" w:cs="Arial"/>
          <w:color w:val="000000"/>
          <w:sz w:val="24"/>
          <w:szCs w:val="24"/>
        </w:rPr>
        <w:t xml:space="preserve"> can only mitigate it in some small way.</w:t>
      </w:r>
      <w:r w:rsidRPr="00524277">
        <w:rPr>
          <w:rFonts w:ascii="Arial" w:hAnsi="Arial" w:cs="Arial"/>
          <w:color w:val="000000"/>
          <w:sz w:val="24"/>
          <w:szCs w:val="24"/>
          <w:highlight w:val="yellow"/>
        </w:rPr>
        <w:br/>
      </w:r>
      <w:r w:rsidRPr="00524277">
        <w:rPr>
          <w:rFonts w:ascii="Arial" w:hAnsi="Arial" w:cs="Arial"/>
          <w:color w:val="000000"/>
          <w:sz w:val="24"/>
          <w:szCs w:val="24"/>
          <w:highlight w:val="yellow"/>
        </w:rPr>
        <w:br/>
      </w:r>
      <w:r w:rsidRPr="00524277">
        <w:rPr>
          <w:rFonts w:ascii="Arial" w:hAnsi="Arial" w:cs="Arial"/>
          <w:color w:val="000000"/>
          <w:sz w:val="24"/>
          <w:szCs w:val="24"/>
        </w:rPr>
        <w:t>What would the outcome be for fleet usage if all handover tim</w:t>
      </w:r>
      <w:r w:rsidR="00A8479E" w:rsidRPr="00F610E7">
        <w:rPr>
          <w:rFonts w:ascii="Arial" w:hAnsi="Arial" w:cs="Arial"/>
          <w:color w:val="000000"/>
          <w:sz w:val="24"/>
          <w:szCs w:val="24"/>
        </w:rPr>
        <w:t xml:space="preserve">es were within e.g. 15 mins? </w:t>
      </w:r>
      <w:r w:rsidRPr="00524277">
        <w:rPr>
          <w:rFonts w:ascii="Arial" w:hAnsi="Arial" w:cs="Arial"/>
          <w:color w:val="000000"/>
          <w:sz w:val="24"/>
          <w:szCs w:val="24"/>
        </w:rPr>
        <w:t xml:space="preserve">Are </w:t>
      </w:r>
      <w:r w:rsidR="00A8479E" w:rsidRPr="00F610E7">
        <w:rPr>
          <w:rFonts w:ascii="Arial" w:hAnsi="Arial" w:cs="Arial"/>
          <w:color w:val="000000"/>
          <w:sz w:val="24"/>
          <w:szCs w:val="24"/>
        </w:rPr>
        <w:t xml:space="preserve">there analytics to answer this? </w:t>
      </w:r>
      <w:r w:rsidRPr="00524277">
        <w:rPr>
          <w:rFonts w:ascii="Arial" w:hAnsi="Arial" w:cs="Arial"/>
          <w:color w:val="000000"/>
          <w:sz w:val="24"/>
          <w:szCs w:val="24"/>
        </w:rPr>
        <w:t>How can LAS influence A&amp;E</w:t>
      </w:r>
      <w:r w:rsidR="00A8479E" w:rsidRPr="00F610E7">
        <w:rPr>
          <w:rFonts w:ascii="Arial" w:hAnsi="Arial" w:cs="Arial"/>
          <w:color w:val="000000"/>
          <w:sz w:val="24"/>
          <w:szCs w:val="24"/>
        </w:rPr>
        <w:t xml:space="preserve"> handovers? </w:t>
      </w:r>
      <w:r w:rsidRPr="00524277">
        <w:rPr>
          <w:rFonts w:ascii="Arial" w:hAnsi="Arial" w:cs="Arial"/>
          <w:color w:val="000000"/>
          <w:sz w:val="24"/>
          <w:szCs w:val="24"/>
        </w:rPr>
        <w:t>What is happening to work already being done about good and poor planning and management of A&amp;E?</w:t>
      </w:r>
      <w:r w:rsidRPr="00524277">
        <w:rPr>
          <w:rFonts w:ascii="Arial" w:hAnsi="Arial" w:cs="Arial"/>
          <w:color w:val="000000"/>
          <w:sz w:val="24"/>
          <w:szCs w:val="24"/>
          <w:highlight w:val="yellow"/>
        </w:rPr>
        <w:br/>
      </w:r>
      <w:r w:rsidRPr="00524277">
        <w:rPr>
          <w:rFonts w:ascii="Arial" w:hAnsi="Arial" w:cs="Arial"/>
          <w:color w:val="000000"/>
          <w:sz w:val="24"/>
          <w:szCs w:val="24"/>
          <w:highlight w:val="yellow"/>
        </w:rPr>
        <w:br/>
      </w:r>
      <w:r w:rsidR="00F610E7" w:rsidRPr="00F610E7">
        <w:rPr>
          <w:rFonts w:ascii="Arial" w:hAnsi="Arial" w:cs="Arial"/>
          <w:color w:val="000000"/>
          <w:sz w:val="24"/>
          <w:szCs w:val="24"/>
        </w:rPr>
        <w:t xml:space="preserve">The </w:t>
      </w:r>
      <w:r w:rsidRPr="00524277">
        <w:rPr>
          <w:rFonts w:ascii="Arial" w:hAnsi="Arial" w:cs="Arial"/>
          <w:color w:val="000000"/>
          <w:sz w:val="24"/>
          <w:szCs w:val="24"/>
        </w:rPr>
        <w:t xml:space="preserve">LAS makes a claim that quicker travel to and handover would </w:t>
      </w:r>
      <w:r w:rsidR="00F610E7" w:rsidRPr="00F610E7">
        <w:rPr>
          <w:rFonts w:ascii="Arial" w:hAnsi="Arial" w:cs="Arial"/>
          <w:color w:val="000000"/>
          <w:sz w:val="24"/>
          <w:szCs w:val="24"/>
        </w:rPr>
        <w:t xml:space="preserve">be improved via better </w:t>
      </w:r>
      <w:r w:rsidR="008418C0" w:rsidRPr="00F610E7">
        <w:rPr>
          <w:rFonts w:ascii="Arial" w:hAnsi="Arial" w:cs="Arial"/>
          <w:color w:val="000000"/>
          <w:sz w:val="24"/>
          <w:szCs w:val="24"/>
        </w:rPr>
        <w:t>IT.</w:t>
      </w:r>
      <w:r w:rsidR="008418C0" w:rsidRPr="00524277">
        <w:rPr>
          <w:rFonts w:ascii="Arial" w:hAnsi="Arial" w:cs="Arial"/>
          <w:color w:val="000000"/>
          <w:sz w:val="24"/>
          <w:szCs w:val="24"/>
        </w:rPr>
        <w:t xml:space="preserve"> Just</w:t>
      </w:r>
      <w:r w:rsidRPr="00524277">
        <w:rPr>
          <w:rFonts w:ascii="Arial" w:hAnsi="Arial" w:cs="Arial"/>
          <w:color w:val="000000"/>
          <w:sz w:val="24"/>
          <w:szCs w:val="24"/>
        </w:rPr>
        <w:t xml:space="preserve"> how does IT (</w:t>
      </w:r>
      <w:r w:rsidR="008418C0" w:rsidRPr="00F610E7">
        <w:rPr>
          <w:rFonts w:ascii="Arial" w:hAnsi="Arial" w:cs="Arial"/>
          <w:color w:val="000000"/>
          <w:sz w:val="24"/>
          <w:szCs w:val="24"/>
        </w:rPr>
        <w:t>? sat</w:t>
      </w:r>
      <w:r w:rsidR="00F610E7" w:rsidRPr="00F610E7">
        <w:rPr>
          <w:rFonts w:ascii="Arial" w:hAnsi="Arial" w:cs="Arial"/>
          <w:color w:val="000000"/>
          <w:sz w:val="24"/>
          <w:szCs w:val="24"/>
        </w:rPr>
        <w:t xml:space="preserve"> nav) plot quicker routes? </w:t>
      </w:r>
      <w:r w:rsidRPr="00524277">
        <w:rPr>
          <w:rFonts w:ascii="Arial" w:hAnsi="Arial" w:cs="Arial"/>
          <w:color w:val="000000"/>
          <w:sz w:val="24"/>
          <w:szCs w:val="24"/>
        </w:rPr>
        <w:t xml:space="preserve">Could it be that if vehicles had to manoeuvre narrow roads because of bike lanes, slow routes because of road humps, that sat nav could plot an </w:t>
      </w:r>
      <w:r w:rsidRPr="00524277">
        <w:rPr>
          <w:rFonts w:ascii="Arial" w:hAnsi="Arial" w:cs="Arial"/>
          <w:i/>
          <w:iCs/>
          <w:color w:val="000000"/>
          <w:sz w:val="24"/>
          <w:szCs w:val="24"/>
          <w:u w:val="single"/>
        </w:rPr>
        <w:t>alternative</w:t>
      </w:r>
      <w:r w:rsidRPr="00524277">
        <w:rPr>
          <w:rFonts w:ascii="Arial" w:hAnsi="Arial" w:cs="Arial"/>
          <w:color w:val="000000"/>
          <w:sz w:val="24"/>
          <w:szCs w:val="24"/>
        </w:rPr>
        <w:t xml:space="preserve"> route that might be quicker not because it is quicker per se, but because taking the most direct route is unacceptably or even dangerousl</w:t>
      </w:r>
      <w:r w:rsidR="00F610E7" w:rsidRPr="00F610E7">
        <w:rPr>
          <w:rFonts w:ascii="Arial" w:hAnsi="Arial" w:cs="Arial"/>
          <w:color w:val="000000"/>
          <w:sz w:val="24"/>
          <w:szCs w:val="24"/>
        </w:rPr>
        <w:t xml:space="preserve">y slow because of the </w:t>
      </w:r>
      <w:r w:rsidRPr="00524277">
        <w:rPr>
          <w:rFonts w:ascii="Arial" w:hAnsi="Arial" w:cs="Arial"/>
          <w:color w:val="000000"/>
          <w:sz w:val="24"/>
          <w:szCs w:val="24"/>
        </w:rPr>
        <w:t>bike lanes and humps?</w:t>
      </w:r>
      <w:r w:rsidRPr="00524277">
        <w:rPr>
          <w:rFonts w:ascii="Arial" w:hAnsi="Arial" w:cs="Arial"/>
          <w:color w:val="000000"/>
          <w:sz w:val="24"/>
          <w:szCs w:val="24"/>
          <w:highlight w:val="yellow"/>
        </w:rPr>
        <w:br/>
      </w:r>
      <w:r w:rsidRPr="00524277">
        <w:rPr>
          <w:rFonts w:ascii="Arial" w:hAnsi="Arial" w:cs="Arial"/>
          <w:color w:val="000000"/>
          <w:sz w:val="24"/>
          <w:szCs w:val="24"/>
          <w:highlight w:val="yellow"/>
        </w:rPr>
        <w:br/>
      </w:r>
      <w:r w:rsidR="00F610E7" w:rsidRPr="00F9312E">
        <w:rPr>
          <w:rFonts w:ascii="Arial" w:hAnsi="Arial" w:cs="Arial"/>
          <w:b/>
          <w:color w:val="000000"/>
          <w:sz w:val="24"/>
          <w:szCs w:val="24"/>
        </w:rPr>
        <w:t>At our meeting with you on December 19</w:t>
      </w:r>
      <w:r w:rsidR="00F610E7" w:rsidRPr="00F9312E">
        <w:rPr>
          <w:rFonts w:ascii="Arial" w:hAnsi="Arial" w:cs="Arial"/>
          <w:b/>
          <w:color w:val="000000"/>
          <w:sz w:val="24"/>
          <w:szCs w:val="24"/>
          <w:vertAlign w:val="superscript"/>
        </w:rPr>
        <w:t>th</w:t>
      </w:r>
      <w:r w:rsidR="00F610E7" w:rsidRPr="00F9312E">
        <w:rPr>
          <w:rFonts w:ascii="Arial" w:hAnsi="Arial" w:cs="Arial"/>
          <w:b/>
          <w:color w:val="000000"/>
          <w:sz w:val="24"/>
          <w:szCs w:val="24"/>
        </w:rPr>
        <w:t xml:space="preserve"> at 5.30pm we would like to discuss the </w:t>
      </w:r>
      <w:r w:rsidRPr="00524277">
        <w:rPr>
          <w:rFonts w:ascii="Arial" w:hAnsi="Arial" w:cs="Arial"/>
          <w:b/>
          <w:color w:val="000000"/>
          <w:sz w:val="24"/>
          <w:szCs w:val="24"/>
        </w:rPr>
        <w:t>following priorities:</w:t>
      </w:r>
    </w:p>
    <w:p w:rsidR="00F610E7" w:rsidRDefault="00F610E7" w:rsidP="00F9312E">
      <w:pPr>
        <w:pStyle w:val="NoSpacing"/>
        <w:spacing w:line="276" w:lineRule="auto"/>
        <w:rPr>
          <w:rFonts w:ascii="Arial" w:hAnsi="Arial" w:cs="Arial"/>
          <w:sz w:val="24"/>
          <w:szCs w:val="24"/>
          <w:highlight w:val="yellow"/>
        </w:rPr>
      </w:pPr>
    </w:p>
    <w:p w:rsidR="00524277" w:rsidRPr="00F610E7" w:rsidRDefault="00524277" w:rsidP="00F9312E">
      <w:pPr>
        <w:pStyle w:val="NoSpacing"/>
        <w:numPr>
          <w:ilvl w:val="0"/>
          <w:numId w:val="22"/>
        </w:numPr>
        <w:spacing w:line="276" w:lineRule="auto"/>
        <w:rPr>
          <w:rFonts w:ascii="Arial" w:hAnsi="Arial" w:cs="Arial"/>
          <w:sz w:val="24"/>
          <w:szCs w:val="24"/>
        </w:rPr>
      </w:pPr>
      <w:r w:rsidRPr="00F610E7">
        <w:rPr>
          <w:rFonts w:ascii="Arial" w:hAnsi="Arial" w:cs="Arial"/>
          <w:sz w:val="24"/>
          <w:szCs w:val="24"/>
        </w:rPr>
        <w:t>People management skills to address front-line stress, bullying &amp; harassment, the management of change and organisation-wide und</w:t>
      </w:r>
      <w:r w:rsidR="00F610E7">
        <w:rPr>
          <w:rFonts w:ascii="Arial" w:hAnsi="Arial" w:cs="Arial"/>
          <w:sz w:val="24"/>
          <w:szCs w:val="24"/>
        </w:rPr>
        <w:t>erstanding of a new culture.</w:t>
      </w:r>
      <w:r w:rsidR="00F610E7" w:rsidRPr="00F610E7">
        <w:rPr>
          <w:rFonts w:ascii="Arial" w:hAnsi="Arial" w:cs="Arial"/>
          <w:b/>
          <w:sz w:val="24"/>
          <w:szCs w:val="24"/>
        </w:rPr>
        <w:t xml:space="preserve"> </w:t>
      </w:r>
      <w:r w:rsidRPr="00F610E7">
        <w:rPr>
          <w:rFonts w:ascii="Arial" w:hAnsi="Arial" w:cs="Arial"/>
          <w:b/>
          <w:sz w:val="24"/>
          <w:szCs w:val="24"/>
        </w:rPr>
        <w:t>Reason</w:t>
      </w:r>
      <w:r w:rsidRPr="00F610E7">
        <w:rPr>
          <w:rFonts w:ascii="Arial" w:hAnsi="Arial" w:cs="Arial"/>
          <w:sz w:val="24"/>
          <w:szCs w:val="24"/>
        </w:rPr>
        <w:t xml:space="preserve"> - people make an organisation work.</w:t>
      </w:r>
    </w:p>
    <w:p w:rsidR="00F610E7" w:rsidRPr="00F610E7" w:rsidRDefault="00F610E7" w:rsidP="00F9312E">
      <w:pPr>
        <w:pStyle w:val="NoSpacing"/>
        <w:spacing w:line="276" w:lineRule="auto"/>
        <w:ind w:left="720"/>
        <w:rPr>
          <w:rFonts w:ascii="Arial" w:hAnsi="Arial" w:cs="Arial"/>
          <w:sz w:val="24"/>
          <w:szCs w:val="24"/>
        </w:rPr>
      </w:pPr>
    </w:p>
    <w:p w:rsidR="00524277" w:rsidRDefault="00F610E7" w:rsidP="00F9312E">
      <w:pPr>
        <w:pStyle w:val="NoSpacing"/>
        <w:numPr>
          <w:ilvl w:val="0"/>
          <w:numId w:val="22"/>
        </w:numPr>
        <w:spacing w:line="276" w:lineRule="auto"/>
        <w:rPr>
          <w:rFonts w:ascii="Arial" w:hAnsi="Arial" w:cs="Arial"/>
          <w:sz w:val="24"/>
          <w:szCs w:val="24"/>
        </w:rPr>
      </w:pPr>
      <w:r>
        <w:rPr>
          <w:rFonts w:ascii="Arial" w:hAnsi="Arial" w:cs="Arial"/>
          <w:sz w:val="24"/>
          <w:szCs w:val="24"/>
        </w:rPr>
        <w:t xml:space="preserve">Recruitment, to include E&amp;D. </w:t>
      </w:r>
      <w:r w:rsidR="00524277" w:rsidRPr="00F610E7">
        <w:rPr>
          <w:rFonts w:ascii="Arial" w:hAnsi="Arial" w:cs="Arial"/>
          <w:b/>
          <w:sz w:val="24"/>
          <w:szCs w:val="24"/>
        </w:rPr>
        <w:t>Reason</w:t>
      </w:r>
      <w:r w:rsidR="00524277" w:rsidRPr="00F610E7">
        <w:rPr>
          <w:rFonts w:ascii="Arial" w:hAnsi="Arial" w:cs="Arial"/>
          <w:sz w:val="24"/>
          <w:szCs w:val="24"/>
        </w:rPr>
        <w:t xml:space="preserve"> - better people management needed, turnover lessened, E&amp;D long, long, long overdue.</w:t>
      </w:r>
    </w:p>
    <w:p w:rsidR="00916CE8" w:rsidRDefault="00916CE8" w:rsidP="00F9312E">
      <w:pPr>
        <w:pStyle w:val="ListParagraph"/>
        <w:spacing w:line="276" w:lineRule="auto"/>
        <w:rPr>
          <w:rFonts w:ascii="Arial" w:hAnsi="Arial" w:cs="Arial"/>
          <w:sz w:val="24"/>
          <w:szCs w:val="24"/>
        </w:rPr>
      </w:pPr>
    </w:p>
    <w:p w:rsidR="00916CE8" w:rsidRPr="00F610E7" w:rsidRDefault="00916CE8" w:rsidP="00F9312E">
      <w:pPr>
        <w:pStyle w:val="NoSpacing"/>
        <w:numPr>
          <w:ilvl w:val="0"/>
          <w:numId w:val="22"/>
        </w:numPr>
        <w:spacing w:line="276" w:lineRule="auto"/>
        <w:rPr>
          <w:rFonts w:ascii="Arial" w:hAnsi="Arial" w:cs="Arial"/>
          <w:sz w:val="24"/>
          <w:szCs w:val="24"/>
        </w:rPr>
      </w:pPr>
      <w:r>
        <w:rPr>
          <w:rFonts w:ascii="Arial" w:hAnsi="Arial" w:cs="Arial"/>
          <w:sz w:val="24"/>
          <w:szCs w:val="24"/>
        </w:rPr>
        <w:t>How will the organisation ensure that it does not return to Special Measures at it moves forward with the new strategy</w:t>
      </w:r>
      <w:r w:rsidR="0038111C">
        <w:rPr>
          <w:rFonts w:ascii="Arial" w:hAnsi="Arial" w:cs="Arial"/>
          <w:sz w:val="24"/>
          <w:szCs w:val="24"/>
        </w:rPr>
        <w:t xml:space="preserve"> and how will it ensure adequate funding in view of London’s rising population of diversity of need</w:t>
      </w:r>
      <w:r>
        <w:rPr>
          <w:rFonts w:ascii="Arial" w:hAnsi="Arial" w:cs="Arial"/>
          <w:sz w:val="24"/>
          <w:szCs w:val="24"/>
        </w:rPr>
        <w:t>?</w:t>
      </w:r>
    </w:p>
    <w:p w:rsidR="00F610E7" w:rsidRPr="00F610E7" w:rsidRDefault="00F610E7" w:rsidP="00F9312E">
      <w:pPr>
        <w:pStyle w:val="NoSpacing"/>
        <w:spacing w:line="276" w:lineRule="auto"/>
        <w:rPr>
          <w:rFonts w:ascii="Arial" w:hAnsi="Arial" w:cs="Arial"/>
          <w:sz w:val="24"/>
          <w:szCs w:val="24"/>
        </w:rPr>
      </w:pPr>
    </w:p>
    <w:p w:rsidR="00524277" w:rsidRPr="00F610E7" w:rsidRDefault="00524277" w:rsidP="00F9312E">
      <w:pPr>
        <w:pStyle w:val="NoSpacing"/>
        <w:numPr>
          <w:ilvl w:val="0"/>
          <w:numId w:val="22"/>
        </w:numPr>
        <w:spacing w:line="276" w:lineRule="auto"/>
        <w:rPr>
          <w:rFonts w:ascii="Arial" w:hAnsi="Arial" w:cs="Arial"/>
          <w:sz w:val="24"/>
          <w:szCs w:val="24"/>
        </w:rPr>
      </w:pPr>
      <w:r w:rsidRPr="00F610E7">
        <w:rPr>
          <w:rFonts w:ascii="Arial" w:hAnsi="Arial" w:cs="Arial"/>
          <w:sz w:val="24"/>
          <w:szCs w:val="24"/>
        </w:rPr>
        <w:t xml:space="preserve">Steps being taken to have </w:t>
      </w:r>
      <w:r w:rsidRPr="00F610E7">
        <w:rPr>
          <w:rFonts w:ascii="Arial" w:hAnsi="Arial" w:cs="Arial"/>
          <w:b/>
          <w:sz w:val="24"/>
          <w:szCs w:val="24"/>
        </w:rPr>
        <w:t>real</w:t>
      </w:r>
      <w:r w:rsidRPr="00F610E7">
        <w:rPr>
          <w:rFonts w:ascii="Arial" w:hAnsi="Arial" w:cs="Arial"/>
          <w:sz w:val="24"/>
          <w:szCs w:val="24"/>
        </w:rPr>
        <w:t xml:space="preserve"> influence on '</w:t>
      </w:r>
      <w:r w:rsidR="00916CE8">
        <w:rPr>
          <w:rFonts w:ascii="Arial" w:hAnsi="Arial" w:cs="Arial"/>
          <w:sz w:val="24"/>
          <w:szCs w:val="24"/>
        </w:rPr>
        <w:t xml:space="preserve">CCG and STP </w:t>
      </w:r>
      <w:r w:rsidRPr="00F610E7">
        <w:rPr>
          <w:rFonts w:ascii="Arial" w:hAnsi="Arial" w:cs="Arial"/>
          <w:sz w:val="24"/>
          <w:szCs w:val="24"/>
        </w:rPr>
        <w:t xml:space="preserve">partners', A&amp;E, establishing the consistency needed across </w:t>
      </w:r>
      <w:r w:rsidR="00916CE8">
        <w:rPr>
          <w:rFonts w:ascii="Arial" w:hAnsi="Arial" w:cs="Arial"/>
          <w:sz w:val="24"/>
          <w:szCs w:val="24"/>
        </w:rPr>
        <w:t xml:space="preserve">all </w:t>
      </w:r>
      <w:r w:rsidRPr="00F610E7">
        <w:rPr>
          <w:rFonts w:ascii="Arial" w:hAnsi="Arial" w:cs="Arial"/>
          <w:sz w:val="24"/>
          <w:szCs w:val="24"/>
        </w:rPr>
        <w:t>provider</w:t>
      </w:r>
      <w:r w:rsidR="00F610E7">
        <w:rPr>
          <w:rFonts w:ascii="Arial" w:hAnsi="Arial" w:cs="Arial"/>
          <w:sz w:val="24"/>
          <w:szCs w:val="24"/>
        </w:rPr>
        <w:t>s</w:t>
      </w:r>
      <w:r w:rsidR="00916CE8">
        <w:rPr>
          <w:rFonts w:ascii="Arial" w:hAnsi="Arial" w:cs="Arial"/>
          <w:sz w:val="24"/>
          <w:szCs w:val="24"/>
        </w:rPr>
        <w:t xml:space="preserve"> and all parts of London</w:t>
      </w:r>
      <w:r w:rsidR="00F610E7">
        <w:rPr>
          <w:rFonts w:ascii="Arial" w:hAnsi="Arial" w:cs="Arial"/>
          <w:sz w:val="24"/>
          <w:szCs w:val="24"/>
        </w:rPr>
        <w:t xml:space="preserve">. </w:t>
      </w:r>
      <w:r w:rsidRPr="00F610E7">
        <w:rPr>
          <w:rFonts w:ascii="Arial" w:hAnsi="Arial" w:cs="Arial"/>
          <w:b/>
          <w:sz w:val="24"/>
          <w:szCs w:val="24"/>
        </w:rPr>
        <w:t>Reason</w:t>
      </w:r>
      <w:r w:rsidRPr="00F610E7">
        <w:rPr>
          <w:rFonts w:ascii="Arial" w:hAnsi="Arial" w:cs="Arial"/>
          <w:sz w:val="24"/>
          <w:szCs w:val="24"/>
        </w:rPr>
        <w:t xml:space="preserve"> - need to plot the steps taken so far, outcome so far, what next steps needed</w:t>
      </w:r>
      <w:r w:rsidR="00916CE8">
        <w:rPr>
          <w:rFonts w:ascii="Arial" w:hAnsi="Arial" w:cs="Arial"/>
          <w:sz w:val="24"/>
          <w:szCs w:val="24"/>
        </w:rPr>
        <w:t xml:space="preserve"> to achieve high level objectives</w:t>
      </w:r>
      <w:r w:rsidRPr="00F610E7">
        <w:rPr>
          <w:rFonts w:ascii="Arial" w:hAnsi="Arial" w:cs="Arial"/>
          <w:sz w:val="24"/>
          <w:szCs w:val="24"/>
        </w:rPr>
        <w:t>.</w:t>
      </w:r>
    </w:p>
    <w:p w:rsidR="00F610E7" w:rsidRPr="00F610E7" w:rsidRDefault="00F610E7" w:rsidP="00F9312E">
      <w:pPr>
        <w:pStyle w:val="NoSpacing"/>
        <w:spacing w:line="276" w:lineRule="auto"/>
        <w:ind w:left="720"/>
        <w:rPr>
          <w:rFonts w:ascii="Arial" w:hAnsi="Arial" w:cs="Arial"/>
          <w:sz w:val="24"/>
          <w:szCs w:val="24"/>
        </w:rPr>
      </w:pPr>
    </w:p>
    <w:p w:rsidR="00524277" w:rsidRPr="00F610E7" w:rsidRDefault="00916CE8" w:rsidP="00F9312E">
      <w:pPr>
        <w:pStyle w:val="NoSpacing"/>
        <w:numPr>
          <w:ilvl w:val="0"/>
          <w:numId w:val="22"/>
        </w:numPr>
        <w:spacing w:line="276" w:lineRule="auto"/>
        <w:rPr>
          <w:rFonts w:ascii="Arial" w:hAnsi="Arial" w:cs="Arial"/>
          <w:sz w:val="24"/>
          <w:szCs w:val="24"/>
        </w:rPr>
      </w:pPr>
      <w:r>
        <w:rPr>
          <w:rFonts w:ascii="Arial" w:hAnsi="Arial" w:cs="Arial"/>
          <w:sz w:val="24"/>
          <w:szCs w:val="24"/>
        </w:rPr>
        <w:t xml:space="preserve">Alternative/Appropriate </w:t>
      </w:r>
      <w:r w:rsidR="00524277" w:rsidRPr="00F610E7">
        <w:rPr>
          <w:rFonts w:ascii="Arial" w:hAnsi="Arial" w:cs="Arial"/>
          <w:sz w:val="24"/>
          <w:szCs w:val="24"/>
        </w:rPr>
        <w:t xml:space="preserve">Care pathways - and again, steps being </w:t>
      </w:r>
      <w:r w:rsidR="00F610E7">
        <w:rPr>
          <w:rFonts w:ascii="Arial" w:hAnsi="Arial" w:cs="Arial"/>
          <w:sz w:val="24"/>
          <w:szCs w:val="24"/>
        </w:rPr>
        <w:t>taken to have real influence on strategic partners including CCGs and STPs</w:t>
      </w:r>
      <w:r>
        <w:rPr>
          <w:rFonts w:ascii="Arial" w:hAnsi="Arial" w:cs="Arial"/>
          <w:sz w:val="24"/>
          <w:szCs w:val="24"/>
        </w:rPr>
        <w:t xml:space="preserve"> as they rapidly move forward to a new paradigm</w:t>
      </w:r>
      <w:r w:rsidR="00F610E7">
        <w:rPr>
          <w:rFonts w:ascii="Arial" w:hAnsi="Arial" w:cs="Arial"/>
          <w:sz w:val="24"/>
          <w:szCs w:val="24"/>
        </w:rPr>
        <w:t>.</w:t>
      </w:r>
      <w:r w:rsidR="00524277" w:rsidRPr="00916CE8">
        <w:rPr>
          <w:rFonts w:ascii="Arial" w:hAnsi="Arial" w:cs="Arial"/>
          <w:b/>
          <w:sz w:val="24"/>
          <w:szCs w:val="24"/>
        </w:rPr>
        <w:t xml:space="preserve"> </w:t>
      </w:r>
      <w:r w:rsidRPr="00916CE8">
        <w:rPr>
          <w:rFonts w:ascii="Arial" w:hAnsi="Arial" w:cs="Arial"/>
          <w:b/>
          <w:sz w:val="24"/>
          <w:szCs w:val="24"/>
        </w:rPr>
        <w:t>Reason</w:t>
      </w:r>
      <w:r>
        <w:rPr>
          <w:rFonts w:ascii="Arial" w:hAnsi="Arial" w:cs="Arial"/>
          <w:sz w:val="24"/>
          <w:szCs w:val="24"/>
        </w:rPr>
        <w:t xml:space="preserve"> - </w:t>
      </w:r>
      <w:r w:rsidR="00524277" w:rsidRPr="00F610E7">
        <w:rPr>
          <w:rFonts w:ascii="Arial" w:hAnsi="Arial" w:cs="Arial"/>
          <w:sz w:val="24"/>
          <w:szCs w:val="24"/>
        </w:rPr>
        <w:t>As above.</w:t>
      </w:r>
    </w:p>
    <w:p w:rsidR="00F610E7" w:rsidRPr="00F610E7" w:rsidRDefault="00F610E7" w:rsidP="00F9312E">
      <w:pPr>
        <w:pStyle w:val="NoSpacing"/>
        <w:spacing w:line="276" w:lineRule="auto"/>
        <w:rPr>
          <w:rFonts w:ascii="Arial" w:hAnsi="Arial" w:cs="Arial"/>
          <w:sz w:val="24"/>
          <w:szCs w:val="24"/>
        </w:rPr>
      </w:pPr>
    </w:p>
    <w:p w:rsidR="00524277" w:rsidRPr="00F610E7" w:rsidRDefault="00524277" w:rsidP="00F9312E">
      <w:pPr>
        <w:pStyle w:val="NoSpacing"/>
        <w:numPr>
          <w:ilvl w:val="0"/>
          <w:numId w:val="22"/>
        </w:numPr>
        <w:spacing w:line="276" w:lineRule="auto"/>
        <w:rPr>
          <w:rFonts w:ascii="Arial" w:hAnsi="Arial" w:cs="Arial"/>
          <w:sz w:val="24"/>
          <w:szCs w:val="24"/>
        </w:rPr>
      </w:pPr>
      <w:r w:rsidRPr="00F610E7">
        <w:rPr>
          <w:rFonts w:ascii="Arial" w:hAnsi="Arial" w:cs="Arial"/>
          <w:sz w:val="24"/>
          <w:szCs w:val="24"/>
        </w:rPr>
        <w:t>Fleet upgrade</w:t>
      </w:r>
      <w:r w:rsidR="00F610E7">
        <w:rPr>
          <w:rFonts w:ascii="Arial" w:hAnsi="Arial" w:cs="Arial"/>
          <w:sz w:val="24"/>
          <w:szCs w:val="24"/>
        </w:rPr>
        <w:t xml:space="preserve">, equipment and maintenance. </w:t>
      </w:r>
      <w:r w:rsidRPr="00F610E7">
        <w:rPr>
          <w:rFonts w:ascii="Arial" w:hAnsi="Arial" w:cs="Arial"/>
          <w:sz w:val="24"/>
          <w:szCs w:val="24"/>
        </w:rPr>
        <w:t>As per pp 41 &amp; 42 in document.</w:t>
      </w:r>
    </w:p>
    <w:p w:rsidR="00F610E7" w:rsidRPr="00F610E7" w:rsidRDefault="00F610E7" w:rsidP="00F9312E">
      <w:pPr>
        <w:pStyle w:val="NoSpacing"/>
        <w:spacing w:line="276" w:lineRule="auto"/>
        <w:rPr>
          <w:rFonts w:ascii="Arial" w:hAnsi="Arial" w:cs="Arial"/>
          <w:sz w:val="24"/>
          <w:szCs w:val="24"/>
        </w:rPr>
      </w:pPr>
    </w:p>
    <w:p w:rsidR="00524277" w:rsidRPr="00F610E7" w:rsidRDefault="00524277" w:rsidP="00F9312E">
      <w:pPr>
        <w:pStyle w:val="NoSpacing"/>
        <w:numPr>
          <w:ilvl w:val="0"/>
          <w:numId w:val="22"/>
        </w:numPr>
        <w:spacing w:line="276" w:lineRule="auto"/>
        <w:rPr>
          <w:rFonts w:ascii="Arial" w:hAnsi="Arial" w:cs="Arial"/>
          <w:sz w:val="24"/>
          <w:szCs w:val="24"/>
        </w:rPr>
      </w:pPr>
      <w:r w:rsidRPr="00F610E7">
        <w:rPr>
          <w:rFonts w:ascii="Arial" w:hAnsi="Arial" w:cs="Arial"/>
          <w:sz w:val="24"/>
          <w:szCs w:val="24"/>
        </w:rPr>
        <w:t>The estate changes and exp</w:t>
      </w:r>
      <w:r w:rsidR="00F610E7">
        <w:rPr>
          <w:rFonts w:ascii="Arial" w:hAnsi="Arial" w:cs="Arial"/>
          <w:sz w:val="24"/>
          <w:szCs w:val="24"/>
        </w:rPr>
        <w:t>ected improved care outcomes.</w:t>
      </w:r>
      <w:r w:rsidRPr="00F610E7">
        <w:rPr>
          <w:rFonts w:ascii="Arial" w:hAnsi="Arial" w:cs="Arial"/>
          <w:sz w:val="24"/>
          <w:szCs w:val="24"/>
        </w:rPr>
        <w:t xml:space="preserve"> As above. </w:t>
      </w:r>
    </w:p>
    <w:p w:rsidR="00524277" w:rsidRPr="00524277" w:rsidRDefault="00524277" w:rsidP="00F9312E">
      <w:pPr>
        <w:spacing w:before="100" w:beforeAutospacing="1" w:after="100" w:afterAutospacing="1" w:line="276" w:lineRule="auto"/>
        <w:rPr>
          <w:rFonts w:ascii="Arial" w:hAnsi="Arial" w:cs="Arial"/>
          <w:color w:val="000000"/>
          <w:sz w:val="24"/>
          <w:szCs w:val="24"/>
        </w:rPr>
      </w:pPr>
      <w:r w:rsidRPr="00524277">
        <w:rPr>
          <w:rFonts w:ascii="Arial" w:hAnsi="Arial" w:cs="Arial"/>
          <w:color w:val="000000"/>
          <w:sz w:val="24"/>
          <w:szCs w:val="24"/>
        </w:rPr>
        <w:lastRenderedPageBreak/>
        <w:t>We should also like to see the draft implementation plan, with deadlines, people responsible for managing the action/s, and milestones required to monitor and achieve the required outcomes.</w:t>
      </w:r>
    </w:p>
    <w:p w:rsidR="00524277" w:rsidRPr="00320F0F" w:rsidRDefault="00524277" w:rsidP="00F9312E">
      <w:pPr>
        <w:spacing w:before="100" w:beforeAutospacing="1" w:after="100" w:afterAutospacing="1" w:line="276" w:lineRule="auto"/>
        <w:rPr>
          <w:rFonts w:ascii="Arial" w:hAnsi="Arial" w:cs="Arial"/>
          <w:color w:val="000000"/>
          <w:sz w:val="24"/>
          <w:szCs w:val="24"/>
        </w:rPr>
      </w:pPr>
      <w:r w:rsidRPr="00524277">
        <w:rPr>
          <w:rFonts w:ascii="Arial" w:hAnsi="Arial" w:cs="Arial"/>
          <w:color w:val="000000"/>
          <w:sz w:val="24"/>
          <w:szCs w:val="24"/>
        </w:rPr>
        <w:t>Because this document i</w:t>
      </w:r>
      <w:r w:rsidR="00603A42" w:rsidRPr="00603A42">
        <w:rPr>
          <w:rFonts w:ascii="Arial" w:hAnsi="Arial" w:cs="Arial"/>
          <w:color w:val="000000"/>
          <w:sz w:val="24"/>
          <w:szCs w:val="24"/>
        </w:rPr>
        <w:t>s largely aspirational, we feel</w:t>
      </w:r>
      <w:r w:rsidRPr="00524277">
        <w:rPr>
          <w:rFonts w:ascii="Arial" w:hAnsi="Arial" w:cs="Arial"/>
          <w:color w:val="000000"/>
          <w:sz w:val="24"/>
          <w:szCs w:val="24"/>
        </w:rPr>
        <w:t xml:space="preserve"> that it will</w:t>
      </w:r>
      <w:r w:rsidR="00603A42" w:rsidRPr="00603A42">
        <w:rPr>
          <w:rFonts w:ascii="Arial" w:hAnsi="Arial" w:cs="Arial"/>
          <w:color w:val="000000"/>
          <w:sz w:val="24"/>
          <w:szCs w:val="24"/>
        </w:rPr>
        <w:t xml:space="preserve"> already</w:t>
      </w:r>
      <w:r w:rsidRPr="00524277">
        <w:rPr>
          <w:rFonts w:ascii="Arial" w:hAnsi="Arial" w:cs="Arial"/>
          <w:color w:val="000000"/>
          <w:sz w:val="24"/>
          <w:szCs w:val="24"/>
        </w:rPr>
        <w:t xml:space="preserve"> have had the agreeme</w:t>
      </w:r>
      <w:r w:rsidR="00603A42" w:rsidRPr="00603A42">
        <w:rPr>
          <w:rFonts w:ascii="Arial" w:hAnsi="Arial" w:cs="Arial"/>
          <w:color w:val="000000"/>
          <w:sz w:val="24"/>
          <w:szCs w:val="24"/>
        </w:rPr>
        <w:t xml:space="preserve">nt of most </w:t>
      </w:r>
      <w:r w:rsidR="008418C0" w:rsidRPr="00603A42">
        <w:rPr>
          <w:rFonts w:ascii="Arial" w:hAnsi="Arial" w:cs="Arial"/>
          <w:color w:val="000000"/>
          <w:sz w:val="24"/>
          <w:szCs w:val="24"/>
        </w:rPr>
        <w:t>that</w:t>
      </w:r>
      <w:r w:rsidR="00603A42" w:rsidRPr="00603A42">
        <w:rPr>
          <w:rFonts w:ascii="Arial" w:hAnsi="Arial" w:cs="Arial"/>
          <w:color w:val="000000"/>
          <w:sz w:val="24"/>
          <w:szCs w:val="24"/>
        </w:rPr>
        <w:t xml:space="preserve"> have seen it. Our</w:t>
      </w:r>
      <w:r w:rsidRPr="00524277">
        <w:rPr>
          <w:rFonts w:ascii="Arial" w:hAnsi="Arial" w:cs="Arial"/>
          <w:color w:val="000000"/>
          <w:sz w:val="24"/>
          <w:szCs w:val="24"/>
        </w:rPr>
        <w:t xml:space="preserve"> fear is that while what is aspired to makes some sense (but not the order of priority), prioritising it, implementing and managing it in a realistic timeframe, and doing so with a range of kaleidoscopic 'partners'</w:t>
      </w:r>
      <w:r w:rsidR="00603A42" w:rsidRPr="00603A42">
        <w:rPr>
          <w:rFonts w:ascii="Arial" w:hAnsi="Arial" w:cs="Arial"/>
          <w:color w:val="000000"/>
          <w:sz w:val="24"/>
          <w:szCs w:val="24"/>
        </w:rPr>
        <w:t xml:space="preserve"> is altogether another thing. </w:t>
      </w:r>
      <w:r w:rsidRPr="00524277">
        <w:rPr>
          <w:rFonts w:ascii="Arial" w:hAnsi="Arial" w:cs="Arial"/>
          <w:color w:val="000000"/>
          <w:sz w:val="24"/>
          <w:szCs w:val="24"/>
        </w:rPr>
        <w:t xml:space="preserve"> In other words, the 'How' will be problematic - but hopefully not impossible.</w:t>
      </w:r>
    </w:p>
    <w:p w:rsidR="00436653" w:rsidRDefault="008459BD" w:rsidP="00F9312E">
      <w:pPr>
        <w:pStyle w:val="P5"/>
        <w:rPr>
          <w:rFonts w:cs="Arial"/>
          <w:szCs w:val="24"/>
        </w:rPr>
      </w:pPr>
      <w:r w:rsidRPr="00320F0F">
        <w:rPr>
          <w:rFonts w:cs="Arial"/>
          <w:szCs w:val="24"/>
        </w:rPr>
        <w:t>The Patients’ Forum produced its strategy for the LAS in 2016-7 and t</w:t>
      </w:r>
      <w:r w:rsidR="00603A42">
        <w:rPr>
          <w:rFonts w:cs="Arial"/>
          <w:szCs w:val="24"/>
        </w:rPr>
        <w:t>his is attached in the appendix and has been sent to the LAS Strategy Team.</w:t>
      </w:r>
    </w:p>
    <w:p w:rsidR="00603A42" w:rsidRPr="002941D3" w:rsidRDefault="002941D3" w:rsidP="00F9312E">
      <w:pPr>
        <w:pStyle w:val="P5"/>
        <w:rPr>
          <w:rFonts w:cs="Arial"/>
          <w:b/>
          <w:szCs w:val="24"/>
        </w:rPr>
      </w:pPr>
      <w:r w:rsidRPr="002941D3">
        <w:rPr>
          <w:rFonts w:cs="Arial"/>
          <w:b/>
          <w:szCs w:val="24"/>
        </w:rPr>
        <w:t xml:space="preserve">OUR DETAILED RESPONSE: </w:t>
      </w:r>
    </w:p>
    <w:p w:rsidR="00436653" w:rsidRPr="00320F0F" w:rsidRDefault="00F32528" w:rsidP="00F9312E">
      <w:pPr>
        <w:pStyle w:val="P12"/>
        <w:numPr>
          <w:ilvl w:val="0"/>
          <w:numId w:val="2"/>
        </w:numPr>
        <w:ind w:left="0"/>
        <w:rPr>
          <w:rFonts w:cs="Arial"/>
          <w:szCs w:val="24"/>
        </w:rPr>
      </w:pPr>
      <w:r w:rsidRPr="002941D3">
        <w:rPr>
          <w:rStyle w:val="T7"/>
          <w:rFonts w:cs="Arial"/>
          <w:b/>
          <w:szCs w:val="24"/>
        </w:rPr>
        <w:t xml:space="preserve"> </w:t>
      </w:r>
      <w:r w:rsidR="008459BD" w:rsidRPr="002941D3">
        <w:rPr>
          <w:rStyle w:val="T7"/>
          <w:rFonts w:cs="Arial"/>
          <w:b/>
          <w:szCs w:val="24"/>
        </w:rPr>
        <w:t>Period of engagement</w:t>
      </w:r>
      <w:r w:rsidR="008459BD" w:rsidRPr="00320F0F">
        <w:rPr>
          <w:rStyle w:val="T7"/>
          <w:rFonts w:cs="Arial"/>
          <w:szCs w:val="24"/>
        </w:rPr>
        <w:t xml:space="preserve"> 6</w:t>
      </w:r>
      <w:r w:rsidR="008459BD" w:rsidRPr="00320F0F">
        <w:rPr>
          <w:rStyle w:val="T2"/>
          <w:rFonts w:cs="Arial"/>
          <w:szCs w:val="24"/>
        </w:rPr>
        <w:t>th</w:t>
      </w:r>
      <w:r w:rsidR="008459BD" w:rsidRPr="00320F0F">
        <w:rPr>
          <w:rStyle w:val="T7"/>
          <w:rFonts w:cs="Arial"/>
          <w:szCs w:val="24"/>
        </w:rPr>
        <w:t xml:space="preserve"> November to 15</w:t>
      </w:r>
      <w:r w:rsidR="008459BD" w:rsidRPr="00320F0F">
        <w:rPr>
          <w:rStyle w:val="T2"/>
          <w:rFonts w:cs="Arial"/>
          <w:szCs w:val="24"/>
        </w:rPr>
        <w:t>th</w:t>
      </w:r>
      <w:r w:rsidR="008459BD" w:rsidRPr="00320F0F">
        <w:rPr>
          <w:rStyle w:val="T7"/>
          <w:rFonts w:cs="Arial"/>
          <w:szCs w:val="24"/>
        </w:rPr>
        <w:t xml:space="preserve"> December was much too short. The document was submitted to the Board for agreement on October 31</w:t>
      </w:r>
      <w:r w:rsidR="008459BD" w:rsidRPr="00320F0F">
        <w:rPr>
          <w:rStyle w:val="T2"/>
          <w:rFonts w:cs="Arial"/>
          <w:szCs w:val="24"/>
        </w:rPr>
        <w:t>st</w:t>
      </w:r>
      <w:r w:rsidR="008459BD" w:rsidRPr="00320F0F">
        <w:rPr>
          <w:rStyle w:val="T7"/>
          <w:rFonts w:cs="Arial"/>
          <w:szCs w:val="24"/>
        </w:rPr>
        <w:t xml:space="preserve"> 2017.</w:t>
      </w:r>
      <w:r w:rsidRPr="00320F0F">
        <w:rPr>
          <w:rStyle w:val="T7"/>
          <w:rFonts w:cs="Arial"/>
          <w:szCs w:val="24"/>
        </w:rPr>
        <w:t xml:space="preserve"> </w:t>
      </w:r>
      <w:r w:rsidR="008459BD" w:rsidRPr="00320F0F">
        <w:rPr>
          <w:rStyle w:val="T7"/>
          <w:rFonts w:cs="Arial"/>
          <w:szCs w:val="24"/>
        </w:rPr>
        <w:t>It is not possible to fully response to a detailed policy document in such a short time. This draft response will be submitted on December 19</w:t>
      </w:r>
      <w:r w:rsidR="008459BD" w:rsidRPr="00320F0F">
        <w:rPr>
          <w:rStyle w:val="T2"/>
          <w:rFonts w:cs="Arial"/>
          <w:szCs w:val="24"/>
        </w:rPr>
        <w:t>th</w:t>
      </w:r>
      <w:r w:rsidR="008459BD" w:rsidRPr="00320F0F">
        <w:rPr>
          <w:rStyle w:val="T7"/>
          <w:rFonts w:cs="Arial"/>
          <w:szCs w:val="24"/>
        </w:rPr>
        <w:t xml:space="preserve">. Public consultations usually last for 12 weeks – we understand that this document is not subject to a formal consultation. </w:t>
      </w:r>
      <w:r w:rsidR="008459BD" w:rsidRPr="00320F0F">
        <w:rPr>
          <w:rFonts w:cs="Arial"/>
          <w:szCs w:val="24"/>
        </w:rPr>
        <w:t>The document does not explain</w:t>
      </w:r>
      <w:r w:rsidR="00320F0F">
        <w:rPr>
          <w:rFonts w:cs="Arial"/>
          <w:szCs w:val="24"/>
        </w:rPr>
        <w:t xml:space="preserve"> how the LAS will consult on its</w:t>
      </w:r>
      <w:r w:rsidR="00613B12">
        <w:rPr>
          <w:rFonts w:cs="Arial"/>
          <w:szCs w:val="24"/>
        </w:rPr>
        <w:t xml:space="preserve"> ‘draft strategy’ which</w:t>
      </w:r>
      <w:r w:rsidR="008459BD" w:rsidRPr="00320F0F">
        <w:rPr>
          <w:rFonts w:cs="Arial"/>
          <w:szCs w:val="24"/>
        </w:rPr>
        <w:t xml:space="preserve"> follow</w:t>
      </w:r>
      <w:r w:rsidR="00613B12">
        <w:rPr>
          <w:rFonts w:cs="Arial"/>
          <w:szCs w:val="24"/>
        </w:rPr>
        <w:t>s</w:t>
      </w:r>
      <w:r w:rsidR="008459BD" w:rsidRPr="00320F0F">
        <w:rPr>
          <w:rFonts w:cs="Arial"/>
          <w:szCs w:val="24"/>
        </w:rPr>
        <w:t xml:space="preserve"> the Strategic Intent engagement period. Producing the final strategy early in the </w:t>
      </w:r>
      <w:r w:rsidR="008418C0" w:rsidRPr="00320F0F">
        <w:rPr>
          <w:rFonts w:cs="Arial"/>
          <w:szCs w:val="24"/>
        </w:rPr>
        <w:t>New Year</w:t>
      </w:r>
      <w:r w:rsidR="008459BD" w:rsidRPr="00320F0F">
        <w:rPr>
          <w:rFonts w:cs="Arial"/>
          <w:szCs w:val="24"/>
        </w:rPr>
        <w:t xml:space="preserve"> gives very little time to consult on the actual strategy, as opposed to the Strategic Intent.  </w:t>
      </w:r>
    </w:p>
    <w:p w:rsidR="00436653" w:rsidRPr="00320F0F" w:rsidRDefault="00F32528" w:rsidP="00F9312E">
      <w:pPr>
        <w:pStyle w:val="P14"/>
        <w:numPr>
          <w:ilvl w:val="0"/>
          <w:numId w:val="2"/>
        </w:numPr>
        <w:ind w:left="0"/>
        <w:rPr>
          <w:rFonts w:cs="Arial"/>
          <w:szCs w:val="24"/>
        </w:rPr>
      </w:pPr>
      <w:r w:rsidRPr="002941D3">
        <w:rPr>
          <w:rFonts w:cs="Arial"/>
          <w:b/>
          <w:szCs w:val="24"/>
        </w:rPr>
        <w:t xml:space="preserve"> </w:t>
      </w:r>
      <w:r w:rsidR="008459BD" w:rsidRPr="002941D3">
        <w:rPr>
          <w:rFonts w:cs="Arial"/>
          <w:b/>
          <w:szCs w:val="24"/>
        </w:rPr>
        <w:t>There is only one photograph in the report of an LAS clinical staff member who is black</w:t>
      </w:r>
      <w:r w:rsidR="008459BD" w:rsidRPr="00320F0F">
        <w:rPr>
          <w:rFonts w:cs="Arial"/>
          <w:szCs w:val="24"/>
        </w:rPr>
        <w:t xml:space="preserve">. The range of photographs does not demonstrate that the LAS sees itself as an ethnically diverse organisation. </w:t>
      </w:r>
    </w:p>
    <w:p w:rsidR="00436653" w:rsidRPr="00320F0F" w:rsidRDefault="00F32528" w:rsidP="00F9312E">
      <w:pPr>
        <w:pStyle w:val="P14"/>
        <w:numPr>
          <w:ilvl w:val="0"/>
          <w:numId w:val="2"/>
        </w:numPr>
        <w:ind w:left="0"/>
        <w:rPr>
          <w:rFonts w:cs="Arial"/>
          <w:szCs w:val="24"/>
        </w:rPr>
      </w:pPr>
      <w:r w:rsidRPr="00320F0F">
        <w:rPr>
          <w:rFonts w:cs="Arial"/>
          <w:szCs w:val="24"/>
        </w:rPr>
        <w:t xml:space="preserve"> </w:t>
      </w:r>
      <w:r w:rsidR="008459BD" w:rsidRPr="00320F0F">
        <w:rPr>
          <w:rFonts w:cs="Arial"/>
          <w:szCs w:val="24"/>
        </w:rPr>
        <w:t>The document’s introduction commits the LAS to ensuring that that strategy is: “understood and believed in”. We would suggest therefore that the use of the term “differentiated” is removed because it is confusing.</w:t>
      </w:r>
    </w:p>
    <w:p w:rsidR="00436653" w:rsidRPr="00320F0F" w:rsidRDefault="00F32528" w:rsidP="00F9312E">
      <w:pPr>
        <w:pStyle w:val="P14"/>
        <w:numPr>
          <w:ilvl w:val="0"/>
          <w:numId w:val="2"/>
        </w:numPr>
        <w:ind w:left="0"/>
        <w:rPr>
          <w:rFonts w:cs="Arial"/>
          <w:szCs w:val="24"/>
        </w:rPr>
      </w:pPr>
      <w:r w:rsidRPr="002941D3">
        <w:rPr>
          <w:rFonts w:cs="Arial"/>
          <w:b/>
          <w:szCs w:val="24"/>
        </w:rPr>
        <w:t xml:space="preserve"> </w:t>
      </w:r>
      <w:r w:rsidR="008459BD" w:rsidRPr="002941D3">
        <w:rPr>
          <w:rFonts w:cs="Arial"/>
          <w:b/>
          <w:szCs w:val="24"/>
        </w:rPr>
        <w:t>1.2 High Vacancy Rate for Paramedics</w:t>
      </w:r>
      <w:r w:rsidR="008459BD" w:rsidRPr="00320F0F">
        <w:rPr>
          <w:rFonts w:cs="Arial"/>
          <w:szCs w:val="24"/>
        </w:rPr>
        <w:t xml:space="preserve"> – we believe that recruitment from within London needs to be a major 10 year strategic goal. We have seen no evidence that the LAS is operating at the level of professional and strategic recruitment of paramedics required to meet the needs of an increasing population with more complex needs. </w:t>
      </w:r>
    </w:p>
    <w:p w:rsidR="006C3376" w:rsidRDefault="00F9312E" w:rsidP="00F9312E">
      <w:pPr>
        <w:pStyle w:val="P14"/>
        <w:ind w:left="0"/>
        <w:rPr>
          <w:rFonts w:cs="Arial"/>
          <w:szCs w:val="24"/>
        </w:rPr>
      </w:pPr>
      <w:r>
        <w:rPr>
          <w:rFonts w:cs="Arial"/>
          <w:b/>
          <w:szCs w:val="24"/>
        </w:rPr>
        <w:t>5)</w:t>
      </w:r>
      <w:r w:rsidR="00F32528" w:rsidRPr="006C3376">
        <w:rPr>
          <w:rFonts w:cs="Arial"/>
          <w:b/>
          <w:szCs w:val="24"/>
        </w:rPr>
        <w:t xml:space="preserve"> </w:t>
      </w:r>
      <w:r w:rsidR="008459BD" w:rsidRPr="006C3376">
        <w:rPr>
          <w:rFonts w:cs="Arial"/>
          <w:b/>
          <w:szCs w:val="24"/>
        </w:rPr>
        <w:t>1.2 Mitigating demand.</w:t>
      </w:r>
      <w:r w:rsidR="008459BD" w:rsidRPr="006C3376">
        <w:rPr>
          <w:rFonts w:cs="Arial"/>
          <w:szCs w:val="24"/>
        </w:rPr>
        <w:t xml:space="preserve"> We would like to see the evidence base for this concept. Unless CCG commissioners agree to commission the following services and work in effective collaboration with the LAS, we do not believe that safe mitigation is possible. Need will merely be hidden and deterioration a greater risk to patients. We need: </w:t>
      </w:r>
    </w:p>
    <w:p w:rsidR="00436653" w:rsidRPr="006C3376" w:rsidRDefault="006C3376" w:rsidP="00F9312E">
      <w:pPr>
        <w:pStyle w:val="P14"/>
        <w:ind w:left="0"/>
        <w:rPr>
          <w:rFonts w:cs="Arial"/>
          <w:szCs w:val="24"/>
        </w:rPr>
      </w:pPr>
      <w:r w:rsidRPr="00F9312E">
        <w:rPr>
          <w:rFonts w:cs="Arial"/>
          <w:b/>
          <w:szCs w:val="24"/>
        </w:rPr>
        <w:t>a)</w:t>
      </w:r>
      <w:r>
        <w:rPr>
          <w:rFonts w:cs="Arial"/>
          <w:szCs w:val="24"/>
        </w:rPr>
        <w:t xml:space="preserve"> </w:t>
      </w:r>
      <w:r w:rsidR="00F32528" w:rsidRPr="006C3376">
        <w:rPr>
          <w:rFonts w:cs="Arial"/>
          <w:szCs w:val="24"/>
        </w:rPr>
        <w:t xml:space="preserve"> </w:t>
      </w:r>
      <w:r w:rsidR="008459BD" w:rsidRPr="006C3376">
        <w:rPr>
          <w:rFonts w:cs="Arial"/>
          <w:szCs w:val="24"/>
        </w:rPr>
        <w:t>Well advertised, coordinated local urgent care services in each London borough,  which are available when required 24/7</w:t>
      </w:r>
    </w:p>
    <w:p w:rsidR="00F32528" w:rsidRPr="00916CE8" w:rsidRDefault="00F9312E" w:rsidP="00F9312E">
      <w:pPr>
        <w:pStyle w:val="P15"/>
        <w:ind w:left="0"/>
        <w:rPr>
          <w:rFonts w:cs="Arial"/>
          <w:szCs w:val="24"/>
        </w:rPr>
      </w:pPr>
      <w:r>
        <w:rPr>
          <w:rFonts w:cs="Arial"/>
          <w:b/>
          <w:szCs w:val="24"/>
        </w:rPr>
        <w:t>b)</w:t>
      </w:r>
      <w:r w:rsidR="00F32528" w:rsidRPr="002941D3">
        <w:rPr>
          <w:rFonts w:cs="Arial"/>
          <w:b/>
          <w:szCs w:val="24"/>
        </w:rPr>
        <w:t xml:space="preserve">  </w:t>
      </w:r>
      <w:r w:rsidR="008459BD" w:rsidRPr="00916CE8">
        <w:rPr>
          <w:rFonts w:cs="Arial"/>
          <w:b/>
          <w:szCs w:val="24"/>
        </w:rPr>
        <w:t>Home care teams (mental health, falls, end of life care etc.)</w:t>
      </w:r>
      <w:r w:rsidR="008459BD" w:rsidRPr="00916CE8">
        <w:rPr>
          <w:rFonts w:cs="Arial"/>
          <w:szCs w:val="24"/>
        </w:rPr>
        <w:t xml:space="preserve"> that can care for people as required 24/7 and are subject to effective governance procedures to ensure these services are safe, effective and available when required. Without these assurances the LAS focus on four groups (1.4-3) will put patients at greater risk and is not consistent with the high level objective to “maintain an absolute focus on quality and safety” (2.1).</w:t>
      </w:r>
      <w:r w:rsidR="002941D3" w:rsidRPr="00916CE8">
        <w:rPr>
          <w:rFonts w:cs="Arial"/>
          <w:szCs w:val="24"/>
        </w:rPr>
        <w:t xml:space="preserve"> </w:t>
      </w:r>
      <w:r w:rsidR="008459BD" w:rsidRPr="00916CE8">
        <w:rPr>
          <w:rFonts w:cs="Arial"/>
          <w:szCs w:val="24"/>
        </w:rPr>
        <w:t xml:space="preserve">This aspiration has been discussed for the past 10 years with virtually no progress over that time in terms of enhanced provision of urgent care and home care. The only real advance has been in telephone advice services. </w:t>
      </w:r>
    </w:p>
    <w:p w:rsidR="00436653" w:rsidRDefault="008459BD"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F9312E">
        <w:rPr>
          <w:rFonts w:ascii="Arial" w:hAnsi="Arial" w:cs="Arial"/>
          <w:sz w:val="24"/>
          <w:szCs w:val="24"/>
        </w:rPr>
        <w:t>6</w:t>
      </w:r>
      <w:r w:rsidR="00581304" w:rsidRPr="00320F0F">
        <w:rPr>
          <w:rFonts w:ascii="Arial" w:hAnsi="Arial" w:cs="Arial"/>
          <w:sz w:val="24"/>
          <w:szCs w:val="24"/>
        </w:rPr>
        <w:t>)</w:t>
      </w:r>
      <w:r w:rsidRPr="00320F0F">
        <w:rPr>
          <w:rFonts w:ascii="Arial" w:hAnsi="Arial" w:cs="Arial"/>
          <w:sz w:val="24"/>
          <w:szCs w:val="24"/>
        </w:rPr>
        <w:t xml:space="preserve"> 1.4 – We welcome the commitment in the document for the LAS to be London’s primary integrator of urge</w:t>
      </w:r>
      <w:r w:rsidR="00F4402B">
        <w:rPr>
          <w:rFonts w:ascii="Arial" w:hAnsi="Arial" w:cs="Arial"/>
          <w:sz w:val="24"/>
          <w:szCs w:val="24"/>
        </w:rPr>
        <w:t xml:space="preserve">nt and emergency care, but the </w:t>
      </w:r>
      <w:r w:rsidRPr="00320F0F">
        <w:rPr>
          <w:rFonts w:ascii="Arial" w:hAnsi="Arial" w:cs="Arial"/>
          <w:sz w:val="24"/>
          <w:szCs w:val="24"/>
        </w:rPr>
        <w:t xml:space="preserve">document contains no strategic plan to achieve this objective, except for entering into discussions with STPs. </w:t>
      </w:r>
    </w:p>
    <w:p w:rsidR="006C3376" w:rsidRPr="00320F0F" w:rsidRDefault="006C3376" w:rsidP="00F9312E">
      <w:pPr>
        <w:pStyle w:val="NoSpacing"/>
        <w:spacing w:line="276" w:lineRule="auto"/>
        <w:rPr>
          <w:rFonts w:ascii="Arial" w:hAnsi="Arial" w:cs="Arial"/>
          <w:sz w:val="24"/>
          <w:szCs w:val="24"/>
        </w:rPr>
      </w:pPr>
    </w:p>
    <w:p w:rsidR="00436653" w:rsidRPr="00320F0F" w:rsidRDefault="00581304"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F9312E">
        <w:rPr>
          <w:rFonts w:ascii="Arial" w:hAnsi="Arial" w:cs="Arial"/>
          <w:sz w:val="24"/>
          <w:szCs w:val="24"/>
        </w:rPr>
        <w:t>7</w:t>
      </w:r>
      <w:r w:rsidRPr="00916CE8">
        <w:rPr>
          <w:rFonts w:ascii="Arial" w:hAnsi="Arial" w:cs="Arial"/>
          <w:sz w:val="24"/>
          <w:szCs w:val="24"/>
        </w:rPr>
        <w:t xml:space="preserve">) </w:t>
      </w:r>
      <w:r w:rsidR="008459BD" w:rsidRPr="00916CE8">
        <w:rPr>
          <w:rFonts w:ascii="Arial" w:hAnsi="Arial" w:cs="Arial"/>
          <w:sz w:val="24"/>
          <w:szCs w:val="24"/>
        </w:rPr>
        <w:t xml:space="preserve">1.4 – </w:t>
      </w:r>
      <w:r w:rsidR="003819A3" w:rsidRPr="00916CE8">
        <w:rPr>
          <w:rFonts w:ascii="Arial" w:hAnsi="Arial" w:cs="Arial"/>
          <w:sz w:val="24"/>
          <w:szCs w:val="24"/>
        </w:rPr>
        <w:t>1 Please</w:t>
      </w:r>
      <w:r w:rsidR="008459BD" w:rsidRPr="00916CE8">
        <w:rPr>
          <w:rFonts w:ascii="Arial" w:hAnsi="Arial" w:cs="Arial"/>
          <w:sz w:val="24"/>
          <w:szCs w:val="24"/>
        </w:rPr>
        <w:t xml:space="preserve"> explain: “supported by analytics” and “multi-</w:t>
      </w:r>
      <w:r w:rsidR="008418C0" w:rsidRPr="00916CE8">
        <w:rPr>
          <w:rFonts w:ascii="Arial" w:hAnsi="Arial" w:cs="Arial"/>
          <w:sz w:val="24"/>
          <w:szCs w:val="24"/>
        </w:rPr>
        <w:t xml:space="preserve">channel </w:t>
      </w:r>
      <w:r w:rsidR="008418C0">
        <w:rPr>
          <w:rFonts w:ascii="Arial" w:hAnsi="Arial" w:cs="Arial"/>
          <w:sz w:val="24"/>
          <w:szCs w:val="24"/>
        </w:rPr>
        <w:t>single</w:t>
      </w:r>
      <w:r w:rsidR="00BD06D4">
        <w:rPr>
          <w:rFonts w:ascii="Arial" w:hAnsi="Arial" w:cs="Arial"/>
          <w:sz w:val="24"/>
          <w:szCs w:val="24"/>
        </w:rPr>
        <w:t xml:space="preserve"> point of access and triage...” </w:t>
      </w:r>
      <w:r w:rsidR="008459BD" w:rsidRPr="00916CE8">
        <w:rPr>
          <w:rFonts w:ascii="Arial" w:hAnsi="Arial" w:cs="Arial"/>
          <w:sz w:val="24"/>
          <w:szCs w:val="24"/>
        </w:rPr>
        <w:t xml:space="preserve">and differentiated </w:t>
      </w:r>
      <w:r w:rsidR="008418C0" w:rsidRPr="00916CE8">
        <w:rPr>
          <w:rFonts w:ascii="Arial" w:hAnsi="Arial" w:cs="Arial"/>
          <w:sz w:val="24"/>
          <w:szCs w:val="24"/>
        </w:rPr>
        <w:t xml:space="preserve">clinical </w:t>
      </w:r>
      <w:r w:rsidR="008418C0">
        <w:rPr>
          <w:rFonts w:ascii="Arial" w:hAnsi="Arial" w:cs="Arial"/>
          <w:sz w:val="24"/>
          <w:szCs w:val="24"/>
        </w:rPr>
        <w:t>services</w:t>
      </w:r>
      <w:r w:rsidR="00F4402B">
        <w:rPr>
          <w:rFonts w:ascii="Arial" w:hAnsi="Arial" w:cs="Arial"/>
          <w:sz w:val="24"/>
          <w:szCs w:val="24"/>
        </w:rPr>
        <w:t xml:space="preserve">. These phrases are </w:t>
      </w:r>
      <w:r w:rsidR="008459BD" w:rsidRPr="00916CE8">
        <w:rPr>
          <w:rFonts w:ascii="Arial" w:hAnsi="Arial" w:cs="Arial"/>
          <w:sz w:val="24"/>
          <w:szCs w:val="24"/>
        </w:rPr>
        <w:t>obscure</w:t>
      </w:r>
      <w:r w:rsidR="00613B12" w:rsidRPr="00916CE8">
        <w:rPr>
          <w:rFonts w:ascii="Arial" w:hAnsi="Arial" w:cs="Arial"/>
          <w:sz w:val="24"/>
          <w:szCs w:val="24"/>
        </w:rPr>
        <w:t xml:space="preserve"> to us</w:t>
      </w:r>
      <w:r w:rsidR="008459BD" w:rsidRPr="00916CE8">
        <w:rPr>
          <w:rFonts w:ascii="Arial" w:hAnsi="Arial" w:cs="Arial"/>
          <w:sz w:val="24"/>
          <w:szCs w:val="24"/>
        </w:rPr>
        <w:t>.</w:t>
      </w:r>
      <w:r w:rsidR="008459BD" w:rsidRPr="00320F0F">
        <w:rPr>
          <w:rFonts w:ascii="Arial" w:hAnsi="Arial" w:cs="Arial"/>
          <w:sz w:val="24"/>
          <w:szCs w:val="24"/>
        </w:rPr>
        <w:t xml:space="preserve"> </w:t>
      </w:r>
    </w:p>
    <w:p w:rsidR="00581304" w:rsidRPr="00320F0F" w:rsidRDefault="00581304" w:rsidP="00F9312E">
      <w:pPr>
        <w:pStyle w:val="NoSpacing"/>
        <w:spacing w:line="276" w:lineRule="auto"/>
        <w:rPr>
          <w:rFonts w:ascii="Arial" w:hAnsi="Arial" w:cs="Arial"/>
          <w:sz w:val="24"/>
          <w:szCs w:val="24"/>
        </w:rPr>
      </w:pPr>
    </w:p>
    <w:p w:rsidR="00436653" w:rsidRPr="00320F0F" w:rsidRDefault="00F9312E" w:rsidP="00F9312E">
      <w:pPr>
        <w:pStyle w:val="NoSpacing"/>
        <w:spacing w:line="276" w:lineRule="auto"/>
        <w:rPr>
          <w:rFonts w:ascii="Arial" w:hAnsi="Arial" w:cs="Arial"/>
          <w:sz w:val="24"/>
          <w:szCs w:val="24"/>
        </w:rPr>
      </w:pPr>
      <w:r>
        <w:rPr>
          <w:rFonts w:ascii="Arial" w:hAnsi="Arial" w:cs="Arial"/>
          <w:sz w:val="24"/>
          <w:szCs w:val="24"/>
        </w:rPr>
        <w:t>8</w:t>
      </w:r>
      <w:r w:rsidR="00581304" w:rsidRPr="00320F0F">
        <w:rPr>
          <w:rFonts w:ascii="Arial" w:hAnsi="Arial" w:cs="Arial"/>
          <w:sz w:val="24"/>
          <w:szCs w:val="24"/>
        </w:rPr>
        <w:t xml:space="preserve">) </w:t>
      </w:r>
      <w:r w:rsidR="008459BD" w:rsidRPr="00320F0F">
        <w:rPr>
          <w:rFonts w:ascii="Arial" w:hAnsi="Arial" w:cs="Arial"/>
          <w:sz w:val="24"/>
          <w:szCs w:val="24"/>
        </w:rPr>
        <w:t xml:space="preserve">1.5 We do </w:t>
      </w:r>
      <w:r w:rsidR="003819A3" w:rsidRPr="00320F0F">
        <w:rPr>
          <w:rFonts w:ascii="Arial" w:hAnsi="Arial" w:cs="Arial"/>
          <w:sz w:val="24"/>
          <w:szCs w:val="24"/>
        </w:rPr>
        <w:t>not believe</w:t>
      </w:r>
      <w:r w:rsidR="008459BD" w:rsidRPr="00320F0F">
        <w:rPr>
          <w:rFonts w:ascii="Arial" w:hAnsi="Arial" w:cs="Arial"/>
          <w:sz w:val="24"/>
          <w:szCs w:val="24"/>
        </w:rPr>
        <w:t xml:space="preserve"> that the 5 enabling initiatives will be adequate to meet the needs of patient in the proposed redesigned system. </w:t>
      </w:r>
    </w:p>
    <w:p w:rsidR="00436653" w:rsidRPr="00320F0F" w:rsidRDefault="00436653" w:rsidP="00F9312E">
      <w:pPr>
        <w:pStyle w:val="NoSpacing"/>
        <w:spacing w:line="276" w:lineRule="auto"/>
        <w:rPr>
          <w:rFonts w:ascii="Arial" w:hAnsi="Arial" w:cs="Arial"/>
          <w:sz w:val="24"/>
          <w:szCs w:val="24"/>
        </w:rPr>
      </w:pPr>
    </w:p>
    <w:p w:rsidR="00B8642E" w:rsidRPr="00320F0F" w:rsidRDefault="00F9312E" w:rsidP="00F9312E">
      <w:pPr>
        <w:pStyle w:val="NoSpacing"/>
        <w:spacing w:line="276" w:lineRule="auto"/>
        <w:rPr>
          <w:rFonts w:ascii="Arial" w:hAnsi="Arial" w:cs="Arial"/>
          <w:sz w:val="24"/>
          <w:szCs w:val="24"/>
        </w:rPr>
      </w:pPr>
      <w:r>
        <w:rPr>
          <w:rFonts w:ascii="Arial" w:hAnsi="Arial" w:cs="Arial"/>
          <w:sz w:val="24"/>
          <w:szCs w:val="24"/>
        </w:rPr>
        <w:t>9</w:t>
      </w:r>
      <w:r w:rsidR="00581304" w:rsidRPr="00320F0F">
        <w:rPr>
          <w:rFonts w:ascii="Arial" w:hAnsi="Arial" w:cs="Arial"/>
          <w:sz w:val="24"/>
          <w:szCs w:val="24"/>
        </w:rPr>
        <w:t xml:space="preserve">) </w:t>
      </w:r>
      <w:r w:rsidR="003819A3" w:rsidRPr="00320F0F">
        <w:rPr>
          <w:rFonts w:ascii="Arial" w:hAnsi="Arial" w:cs="Arial"/>
          <w:sz w:val="24"/>
          <w:szCs w:val="24"/>
        </w:rPr>
        <w:t>2.2 Is</w:t>
      </w:r>
      <w:r w:rsidR="008459BD" w:rsidRPr="00320F0F">
        <w:rPr>
          <w:rFonts w:ascii="Arial" w:hAnsi="Arial" w:cs="Arial"/>
          <w:sz w:val="24"/>
          <w:szCs w:val="24"/>
        </w:rPr>
        <w:t xml:space="preserve"> this </w:t>
      </w:r>
      <w:r w:rsidR="003819A3" w:rsidRPr="00320F0F">
        <w:rPr>
          <w:rFonts w:ascii="Arial" w:hAnsi="Arial" w:cs="Arial"/>
          <w:sz w:val="24"/>
          <w:szCs w:val="24"/>
        </w:rPr>
        <w:t>an error</w:t>
      </w:r>
      <w:r w:rsidR="008459BD" w:rsidRPr="00320F0F">
        <w:rPr>
          <w:rFonts w:ascii="Arial" w:hAnsi="Arial" w:cs="Arial"/>
          <w:sz w:val="24"/>
          <w:szCs w:val="24"/>
        </w:rPr>
        <w:t xml:space="preserve">? Refers to North East London CSU, commissioning the South East London 111 service. </w:t>
      </w:r>
    </w:p>
    <w:p w:rsidR="00B8642E" w:rsidRPr="00320F0F" w:rsidRDefault="00B8642E" w:rsidP="00F9312E">
      <w:pPr>
        <w:pStyle w:val="NoSpacing"/>
        <w:spacing w:line="276" w:lineRule="auto"/>
        <w:rPr>
          <w:rFonts w:ascii="Arial" w:hAnsi="Arial" w:cs="Arial"/>
          <w:sz w:val="24"/>
          <w:szCs w:val="24"/>
        </w:rPr>
      </w:pPr>
    </w:p>
    <w:p w:rsidR="00436653" w:rsidRPr="00916CE8" w:rsidRDefault="00F9312E" w:rsidP="00F9312E">
      <w:pPr>
        <w:pStyle w:val="NoSpacing"/>
        <w:spacing w:line="276" w:lineRule="auto"/>
        <w:rPr>
          <w:rFonts w:ascii="Arial" w:hAnsi="Arial" w:cs="Arial"/>
          <w:b/>
          <w:sz w:val="24"/>
          <w:szCs w:val="24"/>
        </w:rPr>
      </w:pPr>
      <w:r>
        <w:rPr>
          <w:rFonts w:ascii="Arial" w:hAnsi="Arial" w:cs="Arial"/>
          <w:b/>
          <w:sz w:val="24"/>
          <w:szCs w:val="24"/>
        </w:rPr>
        <w:t>10</w:t>
      </w:r>
      <w:r w:rsidR="00B8642E" w:rsidRPr="00916CE8">
        <w:rPr>
          <w:rFonts w:ascii="Arial" w:hAnsi="Arial" w:cs="Arial"/>
          <w:b/>
          <w:sz w:val="24"/>
          <w:szCs w:val="24"/>
        </w:rPr>
        <w:t xml:space="preserve">) </w:t>
      </w:r>
      <w:r w:rsidR="008459BD" w:rsidRPr="00916CE8">
        <w:rPr>
          <w:rFonts w:ascii="Arial" w:hAnsi="Arial" w:cs="Arial"/>
          <w:b/>
          <w:sz w:val="24"/>
          <w:szCs w:val="24"/>
        </w:rPr>
        <w:t>3.3.1 Increase in 999 call volume.</w:t>
      </w:r>
    </w:p>
    <w:p w:rsidR="00436653" w:rsidRPr="00320F0F" w:rsidRDefault="008459BD" w:rsidP="00F9312E">
      <w:pPr>
        <w:spacing w:line="276" w:lineRule="auto"/>
        <w:rPr>
          <w:rFonts w:ascii="Arial" w:hAnsi="Arial" w:cs="Arial"/>
          <w:sz w:val="24"/>
          <w:szCs w:val="24"/>
        </w:rPr>
      </w:pPr>
      <w:r w:rsidRPr="00916CE8">
        <w:rPr>
          <w:rFonts w:ascii="Arial" w:hAnsi="Arial" w:cs="Arial"/>
          <w:sz w:val="24"/>
          <w:szCs w:val="24"/>
        </w:rPr>
        <w:t>Whilst acknowledging your conce</w:t>
      </w:r>
      <w:r w:rsidR="00B8642E" w:rsidRPr="00916CE8">
        <w:rPr>
          <w:rFonts w:ascii="Arial" w:hAnsi="Arial" w:cs="Arial"/>
          <w:sz w:val="24"/>
          <w:szCs w:val="24"/>
        </w:rPr>
        <w:t xml:space="preserve">rn about increased funding to </w:t>
      </w:r>
      <w:r w:rsidRPr="00916CE8">
        <w:rPr>
          <w:rFonts w:ascii="Arial" w:hAnsi="Arial" w:cs="Arial"/>
          <w:sz w:val="24"/>
          <w:szCs w:val="24"/>
        </w:rPr>
        <w:t>match the increased population by 2022,</w:t>
      </w:r>
      <w:r w:rsidR="00B8642E" w:rsidRPr="00916CE8">
        <w:rPr>
          <w:rFonts w:ascii="Arial" w:hAnsi="Arial" w:cs="Arial"/>
          <w:sz w:val="24"/>
          <w:szCs w:val="24"/>
        </w:rPr>
        <w:t xml:space="preserve"> surely it is the essence of a </w:t>
      </w:r>
      <w:r w:rsidRPr="00916CE8">
        <w:rPr>
          <w:rFonts w:ascii="Arial" w:hAnsi="Arial" w:cs="Arial"/>
          <w:sz w:val="24"/>
          <w:szCs w:val="24"/>
        </w:rPr>
        <w:t>long term strategy that adequate fund</w:t>
      </w:r>
      <w:r w:rsidR="00B8642E" w:rsidRPr="00916CE8">
        <w:rPr>
          <w:rFonts w:ascii="Arial" w:hAnsi="Arial" w:cs="Arial"/>
          <w:sz w:val="24"/>
          <w:szCs w:val="24"/>
        </w:rPr>
        <w:t xml:space="preserve">ing to match need and demand is </w:t>
      </w:r>
      <w:r w:rsidRPr="00916CE8">
        <w:rPr>
          <w:rFonts w:ascii="Arial" w:hAnsi="Arial" w:cs="Arial"/>
          <w:sz w:val="24"/>
          <w:szCs w:val="24"/>
        </w:rPr>
        <w:t>one of the paramount priorities. It is by</w:t>
      </w:r>
      <w:r w:rsidR="00B8642E" w:rsidRPr="00916CE8">
        <w:rPr>
          <w:rFonts w:ascii="Arial" w:hAnsi="Arial" w:cs="Arial"/>
          <w:sz w:val="24"/>
          <w:szCs w:val="24"/>
        </w:rPr>
        <w:t xml:space="preserve"> getting the right approach in </w:t>
      </w:r>
      <w:r w:rsidRPr="00916CE8">
        <w:rPr>
          <w:rFonts w:ascii="Arial" w:hAnsi="Arial" w:cs="Arial"/>
          <w:sz w:val="24"/>
          <w:szCs w:val="24"/>
        </w:rPr>
        <w:t>negotiations with government and</w:t>
      </w:r>
      <w:r w:rsidR="00B8642E" w:rsidRPr="00916CE8">
        <w:rPr>
          <w:rFonts w:ascii="Arial" w:hAnsi="Arial" w:cs="Arial"/>
          <w:sz w:val="24"/>
          <w:szCs w:val="24"/>
        </w:rPr>
        <w:t xml:space="preserve"> NHSE that the LAS will secure </w:t>
      </w:r>
      <w:r w:rsidRPr="00916CE8">
        <w:rPr>
          <w:rFonts w:ascii="Arial" w:hAnsi="Arial" w:cs="Arial"/>
          <w:sz w:val="24"/>
          <w:szCs w:val="24"/>
        </w:rPr>
        <w:t>adequate funding. Population increases autom</w:t>
      </w:r>
      <w:r w:rsidR="00B8642E" w:rsidRPr="00916CE8">
        <w:rPr>
          <w:rFonts w:ascii="Arial" w:hAnsi="Arial" w:cs="Arial"/>
          <w:sz w:val="24"/>
          <w:szCs w:val="24"/>
        </w:rPr>
        <w:t xml:space="preserve">atically result in </w:t>
      </w:r>
      <w:r w:rsidR="003819A3" w:rsidRPr="00916CE8">
        <w:rPr>
          <w:rFonts w:ascii="Arial" w:hAnsi="Arial" w:cs="Arial"/>
          <w:sz w:val="24"/>
          <w:szCs w:val="24"/>
        </w:rPr>
        <w:t>substantial increases</w:t>
      </w:r>
      <w:r w:rsidRPr="00916CE8">
        <w:rPr>
          <w:rFonts w:ascii="Arial" w:hAnsi="Arial" w:cs="Arial"/>
          <w:sz w:val="24"/>
          <w:szCs w:val="24"/>
        </w:rPr>
        <w:t xml:space="preserve"> in tax receipts and these resources are designed to provide funding for services.</w:t>
      </w:r>
      <w:r w:rsidRPr="00320F0F">
        <w:rPr>
          <w:rFonts w:ascii="Arial" w:hAnsi="Arial" w:cs="Arial"/>
          <w:sz w:val="24"/>
          <w:szCs w:val="24"/>
        </w:rPr>
        <w:t xml:space="preserve"> </w:t>
      </w:r>
    </w:p>
    <w:p w:rsidR="00436653" w:rsidRPr="00320F0F" w:rsidRDefault="00436653" w:rsidP="00F9312E">
      <w:pPr>
        <w:pStyle w:val="NoSpacing"/>
        <w:spacing w:line="276" w:lineRule="auto"/>
        <w:rPr>
          <w:rFonts w:ascii="Arial" w:hAnsi="Arial" w:cs="Arial"/>
          <w:sz w:val="24"/>
          <w:szCs w:val="24"/>
        </w:rPr>
      </w:pPr>
    </w:p>
    <w:p w:rsidR="00436653" w:rsidRPr="00320F0F" w:rsidRDefault="006C3376" w:rsidP="00F9312E">
      <w:pPr>
        <w:pStyle w:val="NoSpacing"/>
        <w:spacing w:line="276" w:lineRule="auto"/>
        <w:rPr>
          <w:rFonts w:ascii="Arial" w:hAnsi="Arial" w:cs="Arial"/>
          <w:b/>
          <w:sz w:val="24"/>
          <w:szCs w:val="24"/>
        </w:rPr>
      </w:pPr>
      <w:r>
        <w:rPr>
          <w:rFonts w:ascii="Arial" w:hAnsi="Arial" w:cs="Arial"/>
          <w:b/>
          <w:sz w:val="24"/>
          <w:szCs w:val="24"/>
        </w:rPr>
        <w:t xml:space="preserve"> 1</w:t>
      </w:r>
      <w:r w:rsidR="00F9312E">
        <w:rPr>
          <w:rFonts w:ascii="Arial" w:hAnsi="Arial" w:cs="Arial"/>
          <w:b/>
          <w:sz w:val="24"/>
          <w:szCs w:val="24"/>
        </w:rPr>
        <w:t>1</w:t>
      </w:r>
      <w:r w:rsidR="00B8642E" w:rsidRPr="00320F0F">
        <w:rPr>
          <w:rFonts w:ascii="Arial" w:hAnsi="Arial" w:cs="Arial"/>
          <w:b/>
          <w:sz w:val="24"/>
          <w:szCs w:val="24"/>
        </w:rPr>
        <w:t xml:space="preserve">) </w:t>
      </w:r>
      <w:r w:rsidR="008459BD" w:rsidRPr="00320F0F">
        <w:rPr>
          <w:rFonts w:ascii="Arial" w:hAnsi="Arial" w:cs="Arial"/>
          <w:b/>
          <w:sz w:val="24"/>
          <w:szCs w:val="24"/>
        </w:rPr>
        <w:t>3.3.2. Increase in 111 call volume</w:t>
      </w:r>
    </w:p>
    <w:p w:rsidR="00436653" w:rsidRPr="00320F0F" w:rsidRDefault="00B8642E"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8459BD" w:rsidRPr="00320F0F">
        <w:rPr>
          <w:rFonts w:ascii="Arial" w:hAnsi="Arial" w:cs="Arial"/>
          <w:sz w:val="24"/>
          <w:szCs w:val="24"/>
        </w:rPr>
        <w:t xml:space="preserve">We feel this is wrongly expressed. 111 decreases pressure on the LAS by  </w:t>
      </w:r>
    </w:p>
    <w:p w:rsidR="00436653" w:rsidRPr="00320F0F" w:rsidRDefault="00B8642E"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8459BD" w:rsidRPr="00320F0F">
        <w:rPr>
          <w:rFonts w:ascii="Arial" w:hAnsi="Arial" w:cs="Arial"/>
          <w:sz w:val="24"/>
          <w:szCs w:val="24"/>
        </w:rPr>
        <w:t xml:space="preserve">diverting calls to urgent instead of emergency care. </w:t>
      </w:r>
    </w:p>
    <w:p w:rsidR="00B8642E" w:rsidRPr="00320F0F" w:rsidRDefault="00B8642E" w:rsidP="00F9312E">
      <w:pPr>
        <w:pStyle w:val="NoSpacing"/>
        <w:spacing w:line="276" w:lineRule="auto"/>
        <w:rPr>
          <w:rFonts w:ascii="Arial" w:hAnsi="Arial" w:cs="Arial"/>
          <w:b/>
          <w:sz w:val="24"/>
          <w:szCs w:val="24"/>
        </w:rPr>
      </w:pPr>
    </w:p>
    <w:p w:rsidR="00436653" w:rsidRPr="00320F0F" w:rsidRDefault="006C3376" w:rsidP="00F9312E">
      <w:pPr>
        <w:pStyle w:val="NoSpacing"/>
        <w:spacing w:line="276" w:lineRule="auto"/>
        <w:rPr>
          <w:rFonts w:ascii="Arial" w:hAnsi="Arial" w:cs="Arial"/>
          <w:b/>
          <w:sz w:val="24"/>
          <w:szCs w:val="24"/>
        </w:rPr>
      </w:pPr>
      <w:r>
        <w:rPr>
          <w:rFonts w:ascii="Arial" w:hAnsi="Arial" w:cs="Arial"/>
          <w:b/>
          <w:sz w:val="24"/>
          <w:szCs w:val="24"/>
        </w:rPr>
        <w:t xml:space="preserve"> 1</w:t>
      </w:r>
      <w:r w:rsidR="00F9312E">
        <w:rPr>
          <w:rFonts w:ascii="Arial" w:hAnsi="Arial" w:cs="Arial"/>
          <w:b/>
          <w:sz w:val="24"/>
          <w:szCs w:val="24"/>
        </w:rPr>
        <w:t>2</w:t>
      </w:r>
      <w:r w:rsidR="00B8642E" w:rsidRPr="00320F0F">
        <w:rPr>
          <w:rFonts w:ascii="Arial" w:hAnsi="Arial" w:cs="Arial"/>
          <w:b/>
          <w:sz w:val="24"/>
          <w:szCs w:val="24"/>
        </w:rPr>
        <w:t xml:space="preserve">) </w:t>
      </w:r>
      <w:r w:rsidR="008459BD" w:rsidRPr="00320F0F">
        <w:rPr>
          <w:rFonts w:ascii="Arial" w:hAnsi="Arial" w:cs="Arial"/>
          <w:b/>
          <w:sz w:val="24"/>
          <w:szCs w:val="24"/>
        </w:rPr>
        <w:t>3.3.3. Interaction with health services</w:t>
      </w:r>
    </w:p>
    <w:p w:rsidR="00436653" w:rsidRPr="00320F0F"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We are aware of the role of the Clinical Hub and that the governance  </w:t>
      </w:r>
    </w:p>
    <w:p w:rsidR="00436653" w:rsidRPr="00320F0F" w:rsidRDefault="00B8642E"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8459BD" w:rsidRPr="00320F0F">
        <w:rPr>
          <w:rFonts w:ascii="Arial" w:hAnsi="Arial" w:cs="Arial"/>
          <w:sz w:val="24"/>
          <w:szCs w:val="24"/>
        </w:rPr>
        <w:t xml:space="preserve">of the Clinical Hub needs to be improved. We are not clear what is meant  </w:t>
      </w:r>
    </w:p>
    <w:p w:rsidR="00436653" w:rsidRPr="00320F0F" w:rsidRDefault="00B8642E"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8459BD" w:rsidRPr="00320F0F">
        <w:rPr>
          <w:rFonts w:ascii="Arial" w:hAnsi="Arial" w:cs="Arial"/>
          <w:sz w:val="24"/>
          <w:szCs w:val="24"/>
        </w:rPr>
        <w:t xml:space="preserve">by ‘enabling remote clinicians to provide expert advice to our frontline  </w:t>
      </w:r>
    </w:p>
    <w:p w:rsidR="00436653" w:rsidRPr="00320F0F" w:rsidRDefault="00B8642E" w:rsidP="00F9312E">
      <w:pPr>
        <w:pStyle w:val="NoSpacing"/>
        <w:spacing w:line="276" w:lineRule="auto"/>
        <w:rPr>
          <w:rFonts w:ascii="Arial" w:hAnsi="Arial" w:cs="Arial"/>
          <w:sz w:val="24"/>
          <w:szCs w:val="24"/>
        </w:rPr>
      </w:pPr>
      <w:r w:rsidRPr="00320F0F">
        <w:rPr>
          <w:rFonts w:ascii="Arial" w:hAnsi="Arial" w:cs="Arial"/>
          <w:sz w:val="24"/>
          <w:szCs w:val="24"/>
        </w:rPr>
        <w:t xml:space="preserve">  </w:t>
      </w:r>
      <w:r w:rsidR="008459BD" w:rsidRPr="00320F0F">
        <w:rPr>
          <w:rFonts w:ascii="Arial" w:hAnsi="Arial" w:cs="Arial"/>
          <w:sz w:val="24"/>
          <w:szCs w:val="24"/>
        </w:rPr>
        <w:t>staff through a wider range of technology’.</w:t>
      </w:r>
    </w:p>
    <w:p w:rsidR="00F4402B" w:rsidRPr="00320F0F" w:rsidRDefault="00F4402B" w:rsidP="00F9312E">
      <w:pPr>
        <w:pStyle w:val="NoSpacing"/>
        <w:spacing w:line="276" w:lineRule="auto"/>
        <w:rPr>
          <w:rFonts w:ascii="Arial" w:hAnsi="Arial" w:cs="Arial"/>
          <w:sz w:val="24"/>
          <w:szCs w:val="24"/>
        </w:rPr>
      </w:pPr>
    </w:p>
    <w:p w:rsidR="00436653" w:rsidRPr="00320F0F" w:rsidRDefault="00F4402B" w:rsidP="00F9312E">
      <w:pPr>
        <w:pStyle w:val="NoSpacing"/>
        <w:spacing w:line="276" w:lineRule="auto"/>
        <w:rPr>
          <w:rFonts w:ascii="Arial" w:hAnsi="Arial" w:cs="Arial"/>
          <w:b/>
          <w:sz w:val="24"/>
          <w:szCs w:val="24"/>
        </w:rPr>
      </w:pPr>
      <w:r>
        <w:rPr>
          <w:rFonts w:ascii="Arial" w:hAnsi="Arial" w:cs="Arial"/>
          <w:b/>
          <w:sz w:val="24"/>
          <w:szCs w:val="24"/>
        </w:rPr>
        <w:t xml:space="preserve">  </w:t>
      </w:r>
      <w:r w:rsidR="006C3376">
        <w:rPr>
          <w:rFonts w:ascii="Arial" w:hAnsi="Arial" w:cs="Arial"/>
          <w:b/>
          <w:sz w:val="24"/>
          <w:szCs w:val="24"/>
        </w:rPr>
        <w:t>1</w:t>
      </w:r>
      <w:r w:rsidR="00F9312E">
        <w:rPr>
          <w:rFonts w:ascii="Arial" w:hAnsi="Arial" w:cs="Arial"/>
          <w:b/>
          <w:sz w:val="24"/>
          <w:szCs w:val="24"/>
        </w:rPr>
        <w:t>3</w:t>
      </w:r>
      <w:r w:rsidR="00B8642E" w:rsidRPr="00320F0F">
        <w:rPr>
          <w:rFonts w:ascii="Arial" w:hAnsi="Arial" w:cs="Arial"/>
          <w:b/>
          <w:sz w:val="24"/>
          <w:szCs w:val="24"/>
        </w:rPr>
        <w:t xml:space="preserve">) </w:t>
      </w:r>
      <w:r w:rsidR="008459BD" w:rsidRPr="00320F0F">
        <w:rPr>
          <w:rFonts w:ascii="Arial" w:hAnsi="Arial" w:cs="Arial"/>
          <w:b/>
          <w:sz w:val="24"/>
          <w:szCs w:val="24"/>
        </w:rPr>
        <w:t>3.4 Organisational Challenges</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Providing patient care in any NHS service is not a burden but a duty </w:t>
      </w:r>
      <w:r w:rsidR="008418C0" w:rsidRPr="00320F0F">
        <w:rPr>
          <w:rFonts w:ascii="Arial" w:hAnsi="Arial" w:cs="Arial"/>
          <w:sz w:val="24"/>
          <w:szCs w:val="24"/>
        </w:rPr>
        <w:t>and a</w:t>
      </w:r>
      <w:r w:rsidR="008459BD" w:rsidRPr="00320F0F">
        <w:rPr>
          <w:rFonts w:ascii="Arial" w:hAnsi="Arial" w:cs="Arial"/>
          <w:sz w:val="24"/>
          <w:szCs w:val="24"/>
        </w:rPr>
        <w:t xml:space="preserve"> </w:t>
      </w:r>
      <w:r>
        <w:rPr>
          <w:rFonts w:ascii="Arial" w:hAnsi="Arial" w:cs="Arial"/>
          <w:sz w:val="24"/>
          <w:szCs w:val="24"/>
        </w:rPr>
        <w:t xml:space="preserve">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commitment for clinicians. To describe it as a burden on A&amp;E suggests a </w:t>
      </w:r>
      <w:r>
        <w:rPr>
          <w:rFonts w:ascii="Arial" w:hAnsi="Arial" w:cs="Arial"/>
          <w:sz w:val="24"/>
          <w:szCs w:val="24"/>
        </w:rPr>
        <w:t xml:space="preserve">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fundamental misunderstanding of the relationship between the patient, LAS and </w:t>
      </w:r>
      <w:r>
        <w:rPr>
          <w:rFonts w:ascii="Arial" w:hAnsi="Arial" w:cs="Arial"/>
          <w:sz w:val="24"/>
          <w:szCs w:val="24"/>
        </w:rPr>
        <w:t xml:space="preserve">  </w:t>
      </w:r>
    </w:p>
    <w:p w:rsidR="00436653" w:rsidRPr="00320F0F"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A&amp;E. </w:t>
      </w:r>
    </w:p>
    <w:p w:rsidR="00B8642E" w:rsidRPr="00320F0F" w:rsidRDefault="00B8642E" w:rsidP="00F9312E">
      <w:pPr>
        <w:pStyle w:val="NoSpacing"/>
        <w:spacing w:line="276" w:lineRule="auto"/>
        <w:rPr>
          <w:rFonts w:ascii="Arial" w:hAnsi="Arial" w:cs="Arial"/>
          <w:b/>
          <w:sz w:val="24"/>
          <w:szCs w:val="24"/>
        </w:rPr>
      </w:pPr>
    </w:p>
    <w:p w:rsidR="00436653" w:rsidRPr="00320F0F" w:rsidRDefault="00F4402B" w:rsidP="00F9312E">
      <w:pPr>
        <w:pStyle w:val="NoSpacing"/>
        <w:spacing w:line="276" w:lineRule="auto"/>
        <w:rPr>
          <w:rFonts w:ascii="Arial" w:hAnsi="Arial" w:cs="Arial"/>
          <w:b/>
          <w:sz w:val="24"/>
          <w:szCs w:val="24"/>
        </w:rPr>
      </w:pPr>
      <w:r>
        <w:rPr>
          <w:rFonts w:ascii="Arial" w:hAnsi="Arial" w:cs="Arial"/>
          <w:b/>
          <w:sz w:val="24"/>
          <w:szCs w:val="24"/>
        </w:rPr>
        <w:t xml:space="preserve">  </w:t>
      </w:r>
      <w:r w:rsidR="006C3376">
        <w:rPr>
          <w:rFonts w:ascii="Arial" w:hAnsi="Arial" w:cs="Arial"/>
          <w:b/>
          <w:sz w:val="24"/>
          <w:szCs w:val="24"/>
        </w:rPr>
        <w:t>1</w:t>
      </w:r>
      <w:r w:rsidR="00F9312E">
        <w:rPr>
          <w:rFonts w:ascii="Arial" w:hAnsi="Arial" w:cs="Arial"/>
          <w:b/>
          <w:sz w:val="24"/>
          <w:szCs w:val="24"/>
        </w:rPr>
        <w:t>4</w:t>
      </w:r>
      <w:r w:rsidR="00B8642E" w:rsidRPr="00320F0F">
        <w:rPr>
          <w:rFonts w:ascii="Arial" w:hAnsi="Arial" w:cs="Arial"/>
          <w:b/>
          <w:sz w:val="24"/>
          <w:szCs w:val="24"/>
        </w:rPr>
        <w:t xml:space="preserve">) </w:t>
      </w:r>
      <w:r w:rsidR="008459BD" w:rsidRPr="00320F0F">
        <w:rPr>
          <w:rFonts w:ascii="Arial" w:hAnsi="Arial" w:cs="Arial"/>
          <w:b/>
          <w:sz w:val="24"/>
          <w:szCs w:val="24"/>
        </w:rPr>
        <w:t>3.4.1. Recruitment and 22% turnover</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Despite a great deal of work to reduce bullying and harassment, there is still a way </w:t>
      </w:r>
      <w:r>
        <w:rPr>
          <w:rFonts w:ascii="Arial" w:hAnsi="Arial" w:cs="Arial"/>
          <w:sz w:val="24"/>
          <w:szCs w:val="24"/>
        </w:rPr>
        <w:t xml:space="preserve">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to go to retain staff. Issues that are frequently are reported to </w:t>
      </w:r>
      <w:r w:rsidR="003819A3" w:rsidRPr="00320F0F">
        <w:rPr>
          <w:rFonts w:ascii="Arial" w:hAnsi="Arial" w:cs="Arial"/>
          <w:sz w:val="24"/>
          <w:szCs w:val="24"/>
        </w:rPr>
        <w:t>the Forum</w:t>
      </w:r>
      <w:r w:rsidR="008459BD" w:rsidRPr="00320F0F">
        <w:rPr>
          <w:rFonts w:ascii="Arial" w:hAnsi="Arial" w:cs="Arial"/>
          <w:sz w:val="24"/>
          <w:szCs w:val="24"/>
        </w:rPr>
        <w:t xml:space="preserve"> include </w:t>
      </w:r>
      <w:r>
        <w:rPr>
          <w:rFonts w:ascii="Arial" w:hAnsi="Arial" w:cs="Arial"/>
          <w:sz w:val="24"/>
          <w:szCs w:val="24"/>
        </w:rPr>
        <w:t xml:space="preserve">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inappropriate pressure on staff who are sick, and</w:t>
      </w:r>
      <w:r>
        <w:rPr>
          <w:rFonts w:ascii="Arial" w:hAnsi="Arial" w:cs="Arial"/>
          <w:sz w:val="24"/>
          <w:szCs w:val="24"/>
        </w:rPr>
        <w:t xml:space="preserve"> </w:t>
      </w:r>
      <w:r w:rsidR="008459BD" w:rsidRPr="00320F0F">
        <w:rPr>
          <w:rFonts w:ascii="Arial" w:hAnsi="Arial" w:cs="Arial"/>
          <w:sz w:val="24"/>
          <w:szCs w:val="24"/>
        </w:rPr>
        <w:t xml:space="preserve">anxiety that filling in the annual </w:t>
      </w:r>
      <w:r>
        <w:rPr>
          <w:rFonts w:ascii="Arial" w:hAnsi="Arial" w:cs="Arial"/>
          <w:sz w:val="24"/>
          <w:szCs w:val="24"/>
        </w:rPr>
        <w:t xml:space="preserve">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staff survey will identify and harm staff if their views are negative or critical. BME </w:t>
      </w:r>
      <w:r>
        <w:rPr>
          <w:rFonts w:ascii="Arial" w:hAnsi="Arial" w:cs="Arial"/>
          <w:sz w:val="24"/>
          <w:szCs w:val="24"/>
        </w:rPr>
        <w:t xml:space="preserve">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heritage staff are leaving in about the same numbers as those joining the service. </w:t>
      </w:r>
      <w:r>
        <w:rPr>
          <w:rFonts w:ascii="Arial" w:hAnsi="Arial" w:cs="Arial"/>
          <w:sz w:val="24"/>
          <w:szCs w:val="24"/>
        </w:rPr>
        <w:t xml:space="preserve"> </w:t>
      </w:r>
    </w:p>
    <w:p w:rsidR="00436653" w:rsidRPr="00320F0F"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Flexibility in working hours according to home/domestic/career/educations needs </w:t>
      </w:r>
    </w:p>
    <w:p w:rsidR="00F4402B"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should be </w:t>
      </w:r>
      <w:r w:rsidR="003819A3" w:rsidRPr="00320F0F">
        <w:rPr>
          <w:rFonts w:ascii="Arial" w:hAnsi="Arial" w:cs="Arial"/>
          <w:sz w:val="24"/>
          <w:szCs w:val="24"/>
        </w:rPr>
        <w:t>looked at</w:t>
      </w:r>
      <w:r w:rsidR="008459BD" w:rsidRPr="00320F0F">
        <w:rPr>
          <w:rFonts w:ascii="Arial" w:hAnsi="Arial" w:cs="Arial"/>
          <w:sz w:val="24"/>
          <w:szCs w:val="24"/>
        </w:rPr>
        <w:t xml:space="preserve"> in more detail. The model being used by the army to attract </w:t>
      </w:r>
      <w:r>
        <w:rPr>
          <w:rFonts w:ascii="Arial" w:hAnsi="Arial" w:cs="Arial"/>
          <w:sz w:val="24"/>
          <w:szCs w:val="24"/>
        </w:rPr>
        <w:t xml:space="preserve">  </w:t>
      </w:r>
    </w:p>
    <w:p w:rsidR="00436653"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staff </w:t>
      </w:r>
      <w:r w:rsidR="003819A3" w:rsidRPr="00320F0F">
        <w:rPr>
          <w:rFonts w:ascii="Arial" w:hAnsi="Arial" w:cs="Arial"/>
          <w:sz w:val="24"/>
          <w:szCs w:val="24"/>
        </w:rPr>
        <w:t>back may</w:t>
      </w:r>
      <w:r w:rsidR="008459BD" w:rsidRPr="00320F0F">
        <w:rPr>
          <w:rFonts w:ascii="Arial" w:hAnsi="Arial" w:cs="Arial"/>
          <w:sz w:val="24"/>
          <w:szCs w:val="24"/>
        </w:rPr>
        <w:t xml:space="preserve"> be worth looking at. </w:t>
      </w:r>
    </w:p>
    <w:p w:rsidR="00F4402B" w:rsidRPr="00320F0F" w:rsidRDefault="00F4402B" w:rsidP="00F9312E">
      <w:pPr>
        <w:pStyle w:val="NoSpacing"/>
        <w:spacing w:line="276" w:lineRule="auto"/>
        <w:rPr>
          <w:rFonts w:ascii="Arial" w:hAnsi="Arial" w:cs="Arial"/>
          <w:sz w:val="24"/>
          <w:szCs w:val="24"/>
        </w:rPr>
      </w:pPr>
    </w:p>
    <w:p w:rsidR="00851045" w:rsidRPr="00320F0F" w:rsidRDefault="00F4402B" w:rsidP="00F9312E">
      <w:pPr>
        <w:pStyle w:val="NoSpacing"/>
        <w:spacing w:line="276" w:lineRule="auto"/>
        <w:rPr>
          <w:rFonts w:ascii="Arial" w:hAnsi="Arial" w:cs="Arial"/>
          <w:b/>
          <w:sz w:val="24"/>
          <w:szCs w:val="24"/>
        </w:rPr>
      </w:pPr>
      <w:r>
        <w:rPr>
          <w:rFonts w:ascii="Arial" w:hAnsi="Arial" w:cs="Arial"/>
          <w:b/>
          <w:sz w:val="24"/>
          <w:szCs w:val="24"/>
        </w:rPr>
        <w:t xml:space="preserve"> </w:t>
      </w:r>
      <w:r w:rsidR="006C3376">
        <w:rPr>
          <w:rFonts w:ascii="Arial" w:hAnsi="Arial" w:cs="Arial"/>
          <w:b/>
          <w:sz w:val="24"/>
          <w:szCs w:val="24"/>
        </w:rPr>
        <w:t>1</w:t>
      </w:r>
      <w:r w:rsidR="00F9312E">
        <w:rPr>
          <w:rFonts w:ascii="Arial" w:hAnsi="Arial" w:cs="Arial"/>
          <w:b/>
          <w:sz w:val="24"/>
          <w:szCs w:val="24"/>
        </w:rPr>
        <w:t>5</w:t>
      </w:r>
      <w:r w:rsidR="00851045" w:rsidRPr="00320F0F">
        <w:rPr>
          <w:rFonts w:ascii="Arial" w:hAnsi="Arial" w:cs="Arial"/>
          <w:b/>
          <w:sz w:val="24"/>
          <w:szCs w:val="24"/>
        </w:rPr>
        <w:t xml:space="preserve">) </w:t>
      </w:r>
      <w:r w:rsidR="008459BD" w:rsidRPr="00320F0F">
        <w:rPr>
          <w:rFonts w:ascii="Arial" w:hAnsi="Arial" w:cs="Arial"/>
          <w:b/>
          <w:sz w:val="24"/>
          <w:szCs w:val="24"/>
        </w:rPr>
        <w:t xml:space="preserve">3.4.2.Information technology </w:t>
      </w:r>
    </w:p>
    <w:p w:rsidR="00436653" w:rsidRPr="00320F0F" w:rsidRDefault="00F4402B"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The Command Point systems costs were as follows: </w:t>
      </w:r>
    </w:p>
    <w:p w:rsidR="00851045" w:rsidRPr="00320F0F" w:rsidRDefault="00851045" w:rsidP="00F9312E">
      <w:pPr>
        <w:pStyle w:val="NoSpacing"/>
        <w:spacing w:line="276" w:lineRule="auto"/>
        <w:ind w:left="720"/>
        <w:rPr>
          <w:rFonts w:ascii="Arial" w:hAnsi="Arial" w:cs="Arial"/>
          <w:sz w:val="24"/>
          <w:szCs w:val="24"/>
        </w:rPr>
      </w:pPr>
    </w:p>
    <w:p w:rsidR="00B8642E" w:rsidRPr="00320F0F" w:rsidRDefault="00B8642E" w:rsidP="00F9312E">
      <w:pPr>
        <w:pStyle w:val="P7"/>
        <w:spacing w:line="276" w:lineRule="auto"/>
        <w:ind w:left="-281" w:firstLine="0"/>
        <w:rPr>
          <w:rFonts w:cs="Arial"/>
          <w:szCs w:val="24"/>
        </w:rPr>
      </w:pPr>
      <w:r w:rsidRPr="00320F0F">
        <w:rPr>
          <w:rFonts w:cs="Arial"/>
          <w:szCs w:val="24"/>
        </w:rPr>
        <w:t xml:space="preserve"> </w:t>
      </w:r>
      <w:r w:rsidR="008459BD" w:rsidRPr="00320F0F">
        <w:rPr>
          <w:rFonts w:cs="Arial"/>
          <w:szCs w:val="24"/>
        </w:rPr>
        <w:t>The tendered costs of the system up to the implementation date, as specified in the approved Full Business Case (FBC) was £25.5m, of which £9.8m was payable to Northrop Grumman. The implementation period covered the financial years 2008/09 to 2010/11.</w:t>
      </w:r>
    </w:p>
    <w:p w:rsidR="00B8642E" w:rsidRPr="00320F0F" w:rsidRDefault="00B8642E" w:rsidP="00F9312E">
      <w:pPr>
        <w:pStyle w:val="P7"/>
        <w:spacing w:line="276" w:lineRule="auto"/>
        <w:rPr>
          <w:rFonts w:cs="Arial"/>
          <w:szCs w:val="24"/>
        </w:rPr>
      </w:pPr>
    </w:p>
    <w:p w:rsidR="00B8642E" w:rsidRPr="00320F0F" w:rsidRDefault="008459BD" w:rsidP="00F9312E">
      <w:pPr>
        <w:pStyle w:val="P7"/>
        <w:spacing w:line="276" w:lineRule="auto"/>
        <w:rPr>
          <w:rStyle w:val="T7"/>
          <w:rFonts w:cs="Arial"/>
          <w:szCs w:val="24"/>
        </w:rPr>
      </w:pPr>
      <w:r w:rsidRPr="00320F0F">
        <w:rPr>
          <w:rStyle w:val="T7"/>
          <w:rFonts w:cs="Arial"/>
          <w:szCs w:val="24"/>
        </w:rPr>
        <w:t>The amount spent to 31</w:t>
      </w:r>
      <w:r w:rsidRPr="00320F0F">
        <w:rPr>
          <w:rStyle w:val="T2"/>
          <w:rFonts w:cs="Arial"/>
          <w:szCs w:val="24"/>
        </w:rPr>
        <w:t>st</w:t>
      </w:r>
      <w:r w:rsidRPr="00320F0F">
        <w:rPr>
          <w:rStyle w:val="T7"/>
          <w:rFonts w:cs="Arial"/>
          <w:szCs w:val="24"/>
        </w:rPr>
        <w:t xml:space="preserve"> January 2012 was £20.9m.</w:t>
      </w:r>
    </w:p>
    <w:p w:rsidR="00B8642E" w:rsidRPr="00320F0F" w:rsidRDefault="00B8642E" w:rsidP="00F9312E">
      <w:pPr>
        <w:pStyle w:val="P7"/>
        <w:spacing w:line="276" w:lineRule="auto"/>
        <w:rPr>
          <w:rStyle w:val="T7"/>
          <w:rFonts w:cs="Arial"/>
          <w:szCs w:val="24"/>
        </w:rPr>
      </w:pPr>
    </w:p>
    <w:p w:rsidR="00B8642E" w:rsidRPr="00320F0F" w:rsidRDefault="008459BD" w:rsidP="00F9312E">
      <w:pPr>
        <w:pStyle w:val="P7"/>
        <w:spacing w:line="276" w:lineRule="auto"/>
        <w:rPr>
          <w:rStyle w:val="T7"/>
          <w:rFonts w:cs="Arial"/>
          <w:szCs w:val="24"/>
        </w:rPr>
      </w:pPr>
      <w:r w:rsidRPr="00320F0F">
        <w:rPr>
          <w:rStyle w:val="T7"/>
          <w:rFonts w:cs="Arial"/>
          <w:szCs w:val="24"/>
        </w:rPr>
        <w:t xml:space="preserve">The amount spent </w:t>
      </w:r>
      <w:r w:rsidR="003819A3" w:rsidRPr="00320F0F">
        <w:rPr>
          <w:rStyle w:val="T7"/>
          <w:rFonts w:cs="Arial"/>
          <w:szCs w:val="24"/>
        </w:rPr>
        <w:t>to 31st</w:t>
      </w:r>
      <w:r w:rsidRPr="00320F0F">
        <w:rPr>
          <w:rStyle w:val="T7"/>
          <w:rFonts w:cs="Arial"/>
          <w:szCs w:val="24"/>
        </w:rPr>
        <w:t xml:space="preserve"> January </w:t>
      </w:r>
      <w:r w:rsidR="003819A3" w:rsidRPr="00320F0F">
        <w:rPr>
          <w:rStyle w:val="T7"/>
          <w:rFonts w:cs="Arial"/>
          <w:szCs w:val="24"/>
        </w:rPr>
        <w:t>2012 together</w:t>
      </w:r>
      <w:r w:rsidRPr="00320F0F">
        <w:rPr>
          <w:rStyle w:val="T7"/>
          <w:rFonts w:cs="Arial"/>
          <w:szCs w:val="24"/>
        </w:rPr>
        <w:t xml:space="preserve"> wi</w:t>
      </w:r>
      <w:r w:rsidR="00B8642E" w:rsidRPr="00320F0F">
        <w:rPr>
          <w:rStyle w:val="T7"/>
          <w:rFonts w:cs="Arial"/>
          <w:szCs w:val="24"/>
        </w:rPr>
        <w:t>th the sums spent to the end of</w:t>
      </w:r>
    </w:p>
    <w:p w:rsidR="00B8642E" w:rsidRPr="00320F0F" w:rsidRDefault="00B8642E" w:rsidP="00F9312E">
      <w:pPr>
        <w:pStyle w:val="P7"/>
        <w:spacing w:line="276" w:lineRule="auto"/>
        <w:rPr>
          <w:rStyle w:val="T7"/>
          <w:rFonts w:cs="Arial"/>
          <w:szCs w:val="24"/>
        </w:rPr>
      </w:pPr>
      <w:r w:rsidRPr="00320F0F">
        <w:rPr>
          <w:rStyle w:val="T7"/>
          <w:rFonts w:cs="Arial"/>
          <w:szCs w:val="24"/>
        </w:rPr>
        <w:t xml:space="preserve"> </w:t>
      </w:r>
      <w:r w:rsidR="008459BD" w:rsidRPr="00320F0F">
        <w:rPr>
          <w:rStyle w:val="T7"/>
          <w:rFonts w:cs="Arial"/>
          <w:szCs w:val="24"/>
        </w:rPr>
        <w:t>the implementation period, gave the total project cost of £22.5m</w:t>
      </w:r>
      <w:r w:rsidRPr="00320F0F">
        <w:rPr>
          <w:rStyle w:val="T7"/>
          <w:rFonts w:cs="Arial"/>
          <w:szCs w:val="24"/>
        </w:rPr>
        <w:t>,</w:t>
      </w:r>
      <w:r w:rsidR="008459BD" w:rsidRPr="00320F0F">
        <w:rPr>
          <w:rStyle w:val="T7"/>
          <w:rFonts w:cs="Arial"/>
          <w:szCs w:val="24"/>
        </w:rPr>
        <w:t xml:space="preserve"> i.e. a further £1.6m</w:t>
      </w:r>
    </w:p>
    <w:p w:rsidR="00436653" w:rsidRPr="00320F0F" w:rsidRDefault="008459BD" w:rsidP="00F9312E">
      <w:pPr>
        <w:pStyle w:val="P7"/>
        <w:spacing w:line="276" w:lineRule="auto"/>
        <w:rPr>
          <w:rFonts w:cs="Arial"/>
          <w:szCs w:val="24"/>
        </w:rPr>
      </w:pPr>
      <w:r w:rsidRPr="00320F0F">
        <w:rPr>
          <w:rStyle w:val="T7"/>
          <w:rFonts w:cs="Arial"/>
          <w:szCs w:val="24"/>
        </w:rPr>
        <w:t xml:space="preserve"> spent from 1</w:t>
      </w:r>
      <w:r w:rsidRPr="00320F0F">
        <w:rPr>
          <w:rStyle w:val="T2"/>
          <w:rFonts w:cs="Arial"/>
          <w:szCs w:val="24"/>
        </w:rPr>
        <w:t>st</w:t>
      </w:r>
      <w:r w:rsidRPr="00320F0F">
        <w:rPr>
          <w:rStyle w:val="T7"/>
          <w:rFonts w:cs="Arial"/>
          <w:szCs w:val="24"/>
        </w:rPr>
        <w:t xml:space="preserve"> February 2012 to the end of the implementation</w:t>
      </w:r>
      <w:r w:rsidR="00B8642E" w:rsidRPr="00320F0F">
        <w:rPr>
          <w:rStyle w:val="T7"/>
          <w:rFonts w:cs="Arial"/>
          <w:szCs w:val="24"/>
        </w:rPr>
        <w:t xml:space="preserve"> period</w:t>
      </w:r>
      <w:r w:rsidRPr="00320F0F">
        <w:rPr>
          <w:rStyle w:val="T7"/>
          <w:rFonts w:cs="Arial"/>
          <w:szCs w:val="24"/>
        </w:rPr>
        <w:t>.</w:t>
      </w:r>
    </w:p>
    <w:p w:rsidR="00436653" w:rsidRPr="00320F0F" w:rsidRDefault="00436653" w:rsidP="00F9312E">
      <w:pPr>
        <w:pStyle w:val="P1"/>
        <w:rPr>
          <w:rFonts w:cs="Arial"/>
          <w:szCs w:val="24"/>
        </w:rPr>
      </w:pPr>
    </w:p>
    <w:p w:rsidR="00613B12" w:rsidRPr="00320F0F" w:rsidRDefault="008459BD" w:rsidP="00F9312E">
      <w:pPr>
        <w:pStyle w:val="P1"/>
        <w:ind w:left="79"/>
        <w:rPr>
          <w:rFonts w:cs="Arial"/>
          <w:szCs w:val="24"/>
        </w:rPr>
      </w:pPr>
      <w:r w:rsidRPr="00320F0F">
        <w:rPr>
          <w:rFonts w:cs="Arial"/>
          <w:szCs w:val="24"/>
        </w:rPr>
        <w:t xml:space="preserve">It is of great concern that the Strategic Intent suggests that a more </w:t>
      </w:r>
      <w:r w:rsidR="003819A3" w:rsidRPr="00320F0F">
        <w:rPr>
          <w:rFonts w:cs="Arial"/>
          <w:szCs w:val="24"/>
        </w:rPr>
        <w:t>robust technology</w:t>
      </w:r>
      <w:r w:rsidRPr="00320F0F">
        <w:rPr>
          <w:rFonts w:cs="Arial"/>
          <w:szCs w:val="24"/>
        </w:rPr>
        <w:t xml:space="preserve"> platform is required if performance is to be sustained. It is unclear what is meant by the statement that: “To date we have been unable to use the deep and unique data sets we have, to deliver significant improvements in performance”. </w:t>
      </w:r>
    </w:p>
    <w:p w:rsidR="00436653" w:rsidRPr="00320F0F" w:rsidRDefault="006C3376" w:rsidP="00F9312E">
      <w:pPr>
        <w:pStyle w:val="P16"/>
        <w:ind w:left="0"/>
        <w:rPr>
          <w:rFonts w:cs="Arial"/>
          <w:szCs w:val="24"/>
        </w:rPr>
      </w:pPr>
      <w:r>
        <w:rPr>
          <w:rFonts w:cs="Arial"/>
          <w:szCs w:val="24"/>
        </w:rPr>
        <w:t>1</w:t>
      </w:r>
      <w:r w:rsidR="00F9312E">
        <w:rPr>
          <w:rFonts w:cs="Arial"/>
          <w:szCs w:val="24"/>
        </w:rPr>
        <w:t>6</w:t>
      </w:r>
      <w:r>
        <w:rPr>
          <w:rFonts w:cs="Arial"/>
          <w:szCs w:val="24"/>
        </w:rPr>
        <w:t xml:space="preserve">) </w:t>
      </w:r>
      <w:r w:rsidR="008459BD" w:rsidRPr="00320F0F">
        <w:rPr>
          <w:rFonts w:cs="Arial"/>
          <w:szCs w:val="24"/>
        </w:rPr>
        <w:t>4.1 National and Regional Context</w:t>
      </w:r>
    </w:p>
    <w:p w:rsidR="00F4402B" w:rsidRPr="00320F0F" w:rsidRDefault="008459BD" w:rsidP="00F9312E">
      <w:pPr>
        <w:pStyle w:val="P1"/>
        <w:ind w:left="79"/>
        <w:rPr>
          <w:rFonts w:cs="Arial"/>
          <w:szCs w:val="24"/>
        </w:rPr>
      </w:pPr>
      <w:r w:rsidRPr="00320F0F">
        <w:rPr>
          <w:rFonts w:cs="Arial"/>
          <w:szCs w:val="24"/>
        </w:rPr>
        <w:t>The focus should be on both need and demand. Too much focus on demand creates a negative view of patients and their need for urgent and emergency care</w:t>
      </w:r>
      <w:r w:rsidR="00613B12">
        <w:rPr>
          <w:rFonts w:cs="Arial"/>
          <w:szCs w:val="24"/>
        </w:rPr>
        <w:t xml:space="preserve"> services. The delays at A&amp;E may be</w:t>
      </w:r>
      <w:r w:rsidRPr="00320F0F">
        <w:rPr>
          <w:rFonts w:cs="Arial"/>
          <w:szCs w:val="24"/>
        </w:rPr>
        <w:t xml:space="preserve"> caused by p</w:t>
      </w:r>
      <w:r w:rsidR="00F4402B">
        <w:rPr>
          <w:rFonts w:cs="Arial"/>
          <w:szCs w:val="24"/>
        </w:rPr>
        <w:t>oor management and</w:t>
      </w:r>
      <w:r w:rsidR="00BD06D4">
        <w:rPr>
          <w:rFonts w:cs="Arial"/>
          <w:szCs w:val="24"/>
        </w:rPr>
        <w:t xml:space="preserve"> </w:t>
      </w:r>
      <w:r w:rsidR="00613B12">
        <w:rPr>
          <w:rFonts w:cs="Arial"/>
          <w:szCs w:val="24"/>
        </w:rPr>
        <w:t xml:space="preserve">underfunding </w:t>
      </w:r>
      <w:r w:rsidR="005B6890">
        <w:rPr>
          <w:rFonts w:cs="Arial"/>
          <w:szCs w:val="24"/>
        </w:rPr>
        <w:t>of beds and community services.</w:t>
      </w:r>
    </w:p>
    <w:p w:rsidR="00436653" w:rsidRPr="00916CE8" w:rsidRDefault="006C3376" w:rsidP="00F9312E">
      <w:pPr>
        <w:pStyle w:val="P16"/>
        <w:ind w:left="0"/>
        <w:rPr>
          <w:rFonts w:cs="Arial"/>
          <w:szCs w:val="24"/>
        </w:rPr>
      </w:pPr>
      <w:r>
        <w:rPr>
          <w:rFonts w:cs="Arial"/>
          <w:szCs w:val="24"/>
        </w:rPr>
        <w:t>1</w:t>
      </w:r>
      <w:r w:rsidR="00F9312E">
        <w:rPr>
          <w:rFonts w:cs="Arial"/>
          <w:szCs w:val="24"/>
        </w:rPr>
        <w:t>7</w:t>
      </w:r>
      <w:r>
        <w:rPr>
          <w:rFonts w:cs="Arial"/>
          <w:szCs w:val="24"/>
        </w:rPr>
        <w:t>)</w:t>
      </w:r>
      <w:r w:rsidR="00613B12" w:rsidRPr="00916CE8">
        <w:rPr>
          <w:rFonts w:cs="Arial"/>
          <w:szCs w:val="24"/>
        </w:rPr>
        <w:t xml:space="preserve"> </w:t>
      </w:r>
      <w:r w:rsidR="008459BD" w:rsidRPr="00916CE8">
        <w:rPr>
          <w:rFonts w:cs="Arial"/>
          <w:szCs w:val="24"/>
        </w:rPr>
        <w:t>Ambulance Response Programme</w:t>
      </w:r>
    </w:p>
    <w:p w:rsidR="00436653" w:rsidRPr="00320F0F" w:rsidRDefault="008459BD" w:rsidP="00F9312E">
      <w:pPr>
        <w:pStyle w:val="P1"/>
        <w:ind w:left="79"/>
        <w:rPr>
          <w:rFonts w:cs="Arial"/>
          <w:szCs w:val="24"/>
        </w:rPr>
      </w:pPr>
      <w:r w:rsidRPr="00916CE8">
        <w:rPr>
          <w:rFonts w:cs="Arial"/>
          <w:szCs w:val="24"/>
        </w:rPr>
        <w:t>4.3 Since the start of ARP we have been unable to get access to performance data from the LAS or Brent CCG (the commissioner). Whether, the new system is working well is a matter of belief rather than evidence. Making patients wait for 2-3 hours or more, instead of 20 or 30 minutes does not seem to be consistent with claims of service improvement, and the number of complaints is rising as a result of delays.</w:t>
      </w:r>
      <w:r w:rsidRPr="00320F0F">
        <w:rPr>
          <w:rFonts w:cs="Arial"/>
          <w:szCs w:val="24"/>
        </w:rPr>
        <w:t xml:space="preserve"> </w:t>
      </w:r>
    </w:p>
    <w:p w:rsidR="00436653" w:rsidRPr="00320F0F" w:rsidRDefault="000D788C" w:rsidP="00F9312E">
      <w:pPr>
        <w:pStyle w:val="NoSpacing"/>
        <w:spacing w:line="276" w:lineRule="auto"/>
        <w:rPr>
          <w:rFonts w:ascii="Arial" w:hAnsi="Arial" w:cs="Arial"/>
          <w:b/>
          <w:sz w:val="24"/>
          <w:szCs w:val="24"/>
        </w:rPr>
      </w:pPr>
      <w:r>
        <w:rPr>
          <w:rFonts w:ascii="Arial" w:hAnsi="Arial" w:cs="Arial"/>
          <w:b/>
          <w:sz w:val="24"/>
          <w:szCs w:val="24"/>
        </w:rPr>
        <w:t xml:space="preserve"> </w:t>
      </w:r>
      <w:r w:rsidR="006C3376">
        <w:rPr>
          <w:rFonts w:ascii="Arial" w:hAnsi="Arial" w:cs="Arial"/>
          <w:b/>
          <w:sz w:val="24"/>
          <w:szCs w:val="24"/>
        </w:rPr>
        <w:t>1</w:t>
      </w:r>
      <w:r w:rsidR="00F9312E">
        <w:rPr>
          <w:rFonts w:ascii="Arial" w:hAnsi="Arial" w:cs="Arial"/>
          <w:b/>
          <w:sz w:val="24"/>
          <w:szCs w:val="24"/>
        </w:rPr>
        <w:t>8</w:t>
      </w:r>
      <w:r w:rsidR="006C3376">
        <w:rPr>
          <w:rFonts w:ascii="Arial" w:hAnsi="Arial" w:cs="Arial"/>
          <w:b/>
          <w:sz w:val="24"/>
          <w:szCs w:val="24"/>
        </w:rPr>
        <w:t xml:space="preserve">) </w:t>
      </w:r>
      <w:r w:rsidR="008459BD" w:rsidRPr="00320F0F">
        <w:rPr>
          <w:rFonts w:ascii="Arial" w:hAnsi="Arial" w:cs="Arial"/>
          <w:b/>
          <w:sz w:val="24"/>
          <w:szCs w:val="24"/>
        </w:rPr>
        <w:t>Patient Flows</w:t>
      </w:r>
    </w:p>
    <w:p w:rsidR="00436653" w:rsidRPr="00320F0F" w:rsidRDefault="000D788C" w:rsidP="00F9312E">
      <w:pPr>
        <w:pStyle w:val="NoSpacing"/>
        <w:spacing w:line="276" w:lineRule="auto"/>
        <w:rPr>
          <w:rFonts w:ascii="Arial" w:hAnsi="Arial" w:cs="Arial"/>
          <w:sz w:val="24"/>
          <w:szCs w:val="24"/>
        </w:rPr>
      </w:pPr>
      <w:r>
        <w:rPr>
          <w:rFonts w:ascii="Arial" w:hAnsi="Arial" w:cs="Arial"/>
          <w:b/>
          <w:sz w:val="24"/>
          <w:szCs w:val="24"/>
        </w:rPr>
        <w:t xml:space="preserve"> </w:t>
      </w:r>
      <w:r w:rsidR="008459BD" w:rsidRPr="00EA698E">
        <w:rPr>
          <w:rFonts w:ascii="Arial" w:hAnsi="Arial" w:cs="Arial"/>
          <w:b/>
          <w:sz w:val="24"/>
          <w:szCs w:val="24"/>
        </w:rPr>
        <w:t>4.4 Delays are caused by a shortage of beds,</w:t>
      </w:r>
      <w:r w:rsidR="008459BD" w:rsidRPr="00320F0F">
        <w:rPr>
          <w:rFonts w:ascii="Arial" w:hAnsi="Arial" w:cs="Arial"/>
          <w:sz w:val="24"/>
          <w:szCs w:val="24"/>
        </w:rPr>
        <w:t xml:space="preserve"> because the number of  </w:t>
      </w:r>
    </w:p>
    <w:p w:rsidR="00436653" w:rsidRDefault="000D788C" w:rsidP="00F9312E">
      <w:pPr>
        <w:pStyle w:val="NoSpacing"/>
        <w:spacing w:line="276" w:lineRule="auto"/>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beds available across London does not match</w:t>
      </w:r>
      <w:r w:rsidR="00EA698E">
        <w:rPr>
          <w:rFonts w:ascii="Arial" w:hAnsi="Arial" w:cs="Arial"/>
          <w:sz w:val="24"/>
          <w:szCs w:val="24"/>
        </w:rPr>
        <w:t xml:space="preserve"> rising</w:t>
      </w:r>
      <w:r w:rsidR="008459BD" w:rsidRPr="00320F0F">
        <w:rPr>
          <w:rFonts w:ascii="Arial" w:hAnsi="Arial" w:cs="Arial"/>
          <w:sz w:val="24"/>
          <w:szCs w:val="24"/>
        </w:rPr>
        <w:t xml:space="preserve"> patient demand. Secondly, the delivery of discharge plans is thwarted by the paucity of multidis</w:t>
      </w:r>
      <w:r w:rsidR="00EA698E">
        <w:rPr>
          <w:rFonts w:ascii="Arial" w:hAnsi="Arial" w:cs="Arial"/>
          <w:sz w:val="24"/>
          <w:szCs w:val="24"/>
        </w:rPr>
        <w:t>ciplinary discharge teams</w:t>
      </w:r>
      <w:r>
        <w:rPr>
          <w:rFonts w:ascii="Arial" w:hAnsi="Arial" w:cs="Arial"/>
          <w:sz w:val="24"/>
          <w:szCs w:val="24"/>
        </w:rPr>
        <w:t xml:space="preserve"> a</w:t>
      </w:r>
      <w:r w:rsidR="00EA698E">
        <w:rPr>
          <w:rFonts w:ascii="Arial" w:hAnsi="Arial" w:cs="Arial"/>
          <w:sz w:val="24"/>
          <w:szCs w:val="24"/>
        </w:rPr>
        <w:t>cross</w:t>
      </w:r>
      <w:r w:rsidR="008459BD" w:rsidRPr="00320F0F">
        <w:rPr>
          <w:rFonts w:ascii="Arial" w:hAnsi="Arial" w:cs="Arial"/>
          <w:sz w:val="24"/>
          <w:szCs w:val="24"/>
        </w:rPr>
        <w:t xml:space="preserve"> acute </w:t>
      </w:r>
      <w:r w:rsidR="003819A3" w:rsidRPr="00320F0F">
        <w:rPr>
          <w:rFonts w:ascii="Arial" w:hAnsi="Arial" w:cs="Arial"/>
          <w:sz w:val="24"/>
          <w:szCs w:val="24"/>
        </w:rPr>
        <w:t>and community</w:t>
      </w:r>
      <w:r w:rsidR="008459BD" w:rsidRPr="00320F0F">
        <w:rPr>
          <w:rFonts w:ascii="Arial" w:hAnsi="Arial" w:cs="Arial"/>
          <w:sz w:val="24"/>
          <w:szCs w:val="24"/>
        </w:rPr>
        <w:t xml:space="preserve"> sectors,</w:t>
      </w:r>
      <w:r>
        <w:rPr>
          <w:rFonts w:ascii="Arial" w:hAnsi="Arial" w:cs="Arial"/>
          <w:sz w:val="24"/>
          <w:szCs w:val="24"/>
        </w:rPr>
        <w:t xml:space="preserve"> </w:t>
      </w:r>
      <w:r w:rsidR="008459BD" w:rsidRPr="00320F0F">
        <w:rPr>
          <w:rFonts w:ascii="Arial" w:hAnsi="Arial" w:cs="Arial"/>
          <w:sz w:val="24"/>
          <w:szCs w:val="24"/>
        </w:rPr>
        <w:t xml:space="preserve">who can support patients through discharge to their home and ongoing care. There is also a shortage of intermediate care facilities for </w:t>
      </w:r>
      <w:r w:rsidR="008418C0" w:rsidRPr="00320F0F">
        <w:rPr>
          <w:rFonts w:ascii="Arial" w:hAnsi="Arial" w:cs="Arial"/>
          <w:sz w:val="24"/>
          <w:szCs w:val="24"/>
        </w:rPr>
        <w:t xml:space="preserve">higher </w:t>
      </w:r>
      <w:r w:rsidR="008418C0">
        <w:rPr>
          <w:rFonts w:ascii="Arial" w:hAnsi="Arial" w:cs="Arial"/>
          <w:sz w:val="24"/>
          <w:szCs w:val="24"/>
        </w:rPr>
        <w:t>level</w:t>
      </w:r>
      <w:r w:rsidR="008459BD" w:rsidRPr="00320F0F">
        <w:rPr>
          <w:rFonts w:ascii="Arial" w:hAnsi="Arial" w:cs="Arial"/>
          <w:sz w:val="24"/>
          <w:szCs w:val="24"/>
        </w:rPr>
        <w:t xml:space="preserve"> discharge planning. </w:t>
      </w:r>
    </w:p>
    <w:p w:rsidR="00EA698E" w:rsidRDefault="00EA698E" w:rsidP="00F9312E">
      <w:pPr>
        <w:pStyle w:val="NoSpacing"/>
        <w:spacing w:line="276" w:lineRule="auto"/>
        <w:rPr>
          <w:rFonts w:ascii="Arial" w:hAnsi="Arial" w:cs="Arial"/>
          <w:sz w:val="24"/>
          <w:szCs w:val="24"/>
        </w:rPr>
      </w:pPr>
    </w:p>
    <w:p w:rsidR="000D788C" w:rsidRDefault="00EA698E" w:rsidP="00F9312E">
      <w:pPr>
        <w:pStyle w:val="NoSpacing"/>
        <w:spacing w:line="276" w:lineRule="auto"/>
        <w:ind w:left="-79"/>
        <w:rPr>
          <w:rFonts w:ascii="Arial" w:hAnsi="Arial" w:cs="Arial"/>
          <w:sz w:val="24"/>
          <w:szCs w:val="24"/>
        </w:rPr>
      </w:pPr>
      <w:r>
        <w:rPr>
          <w:rFonts w:ascii="Arial" w:hAnsi="Arial" w:cs="Arial"/>
          <w:sz w:val="24"/>
          <w:szCs w:val="24"/>
        </w:rPr>
        <w:t xml:space="preserve">  </w:t>
      </w:r>
      <w:r w:rsidR="006C3376">
        <w:rPr>
          <w:rFonts w:ascii="Arial" w:hAnsi="Arial" w:cs="Arial"/>
          <w:b/>
          <w:sz w:val="24"/>
          <w:szCs w:val="24"/>
        </w:rPr>
        <w:t>1</w:t>
      </w:r>
      <w:r w:rsidR="00F9312E">
        <w:rPr>
          <w:rFonts w:ascii="Arial" w:hAnsi="Arial" w:cs="Arial"/>
          <w:b/>
          <w:sz w:val="24"/>
          <w:szCs w:val="24"/>
        </w:rPr>
        <w:t>9</w:t>
      </w:r>
      <w:r w:rsidR="006C3376">
        <w:rPr>
          <w:rFonts w:ascii="Arial" w:hAnsi="Arial" w:cs="Arial"/>
          <w:b/>
          <w:sz w:val="24"/>
          <w:szCs w:val="24"/>
        </w:rPr>
        <w:t xml:space="preserve">) </w:t>
      </w:r>
      <w:r w:rsidR="008418C0" w:rsidRPr="00EA698E">
        <w:rPr>
          <w:rFonts w:ascii="Arial" w:hAnsi="Arial" w:cs="Arial"/>
          <w:b/>
          <w:sz w:val="24"/>
          <w:szCs w:val="24"/>
        </w:rPr>
        <w:t>The</w:t>
      </w:r>
      <w:r w:rsidR="008459BD" w:rsidRPr="00EA698E">
        <w:rPr>
          <w:rFonts w:ascii="Arial" w:hAnsi="Arial" w:cs="Arial"/>
          <w:b/>
          <w:sz w:val="24"/>
          <w:szCs w:val="24"/>
        </w:rPr>
        <w:t xml:space="preserve"> needs and priorities belong to patients</w:t>
      </w:r>
      <w:r w:rsidR="008459BD" w:rsidRPr="00320F0F">
        <w:rPr>
          <w:rFonts w:ascii="Arial" w:hAnsi="Arial" w:cs="Arial"/>
          <w:sz w:val="24"/>
          <w:szCs w:val="24"/>
        </w:rPr>
        <w:t xml:space="preserve"> – STPs are there to support  </w:t>
      </w:r>
      <w:r w:rsidR="000D788C">
        <w:rPr>
          <w:rFonts w:ascii="Arial" w:hAnsi="Arial" w:cs="Arial"/>
          <w:sz w:val="24"/>
          <w:szCs w:val="24"/>
        </w:rPr>
        <w:t xml:space="preserve"> </w:t>
      </w:r>
    </w:p>
    <w:p w:rsidR="000D788C" w:rsidRDefault="000D788C" w:rsidP="00F9312E">
      <w:pPr>
        <w:pStyle w:val="NoSpacing"/>
        <w:spacing w:line="276" w:lineRule="auto"/>
        <w:ind w:left="-79"/>
        <w:rPr>
          <w:rFonts w:ascii="Arial" w:hAnsi="Arial" w:cs="Arial"/>
          <w:sz w:val="24"/>
          <w:szCs w:val="24"/>
        </w:rPr>
      </w:pPr>
      <w:r>
        <w:rPr>
          <w:rFonts w:ascii="Arial" w:hAnsi="Arial" w:cs="Arial"/>
          <w:b/>
          <w:sz w:val="24"/>
          <w:szCs w:val="24"/>
        </w:rPr>
        <w:t xml:space="preserve">  </w:t>
      </w:r>
      <w:r w:rsidR="00EA698E">
        <w:rPr>
          <w:rFonts w:ascii="Arial" w:hAnsi="Arial" w:cs="Arial"/>
          <w:sz w:val="24"/>
          <w:szCs w:val="24"/>
        </w:rPr>
        <w:t>Patient</w:t>
      </w:r>
      <w:r w:rsidR="003819A3" w:rsidRPr="00320F0F">
        <w:rPr>
          <w:rFonts w:ascii="Arial" w:hAnsi="Arial" w:cs="Arial"/>
          <w:sz w:val="24"/>
          <w:szCs w:val="24"/>
        </w:rPr>
        <w:t>s</w:t>
      </w:r>
      <w:r w:rsidR="00EA698E">
        <w:rPr>
          <w:rFonts w:ascii="Arial" w:hAnsi="Arial" w:cs="Arial"/>
          <w:sz w:val="24"/>
          <w:szCs w:val="24"/>
        </w:rPr>
        <w:t>’</w:t>
      </w:r>
      <w:r w:rsidR="008459BD" w:rsidRPr="00320F0F">
        <w:rPr>
          <w:rFonts w:ascii="Arial" w:hAnsi="Arial" w:cs="Arial"/>
          <w:sz w:val="24"/>
          <w:szCs w:val="24"/>
        </w:rPr>
        <w:t xml:space="preserve"> needs and priorities. They should be supporting the aims of the</w:t>
      </w:r>
      <w:r>
        <w:rPr>
          <w:rFonts w:ascii="Arial" w:hAnsi="Arial" w:cs="Arial"/>
          <w:sz w:val="24"/>
          <w:szCs w:val="24"/>
        </w:rPr>
        <w:t xml:space="preserve"> </w:t>
      </w:r>
      <w:r w:rsidR="008459BD" w:rsidRPr="00320F0F">
        <w:rPr>
          <w:rFonts w:ascii="Arial" w:hAnsi="Arial" w:cs="Arial"/>
          <w:sz w:val="24"/>
          <w:szCs w:val="24"/>
        </w:rPr>
        <w:t xml:space="preserve">LAS to </w:t>
      </w:r>
      <w:r>
        <w:rPr>
          <w:rFonts w:ascii="Arial" w:hAnsi="Arial" w:cs="Arial"/>
          <w:sz w:val="24"/>
          <w:szCs w:val="24"/>
        </w:rPr>
        <w:t xml:space="preserve"> </w:t>
      </w:r>
    </w:p>
    <w:p w:rsidR="00436653" w:rsidRDefault="000D788C" w:rsidP="00F9312E">
      <w:pPr>
        <w:pStyle w:val="NoSpacing"/>
        <w:spacing w:line="276" w:lineRule="auto"/>
        <w:ind w:left="-79"/>
        <w:rPr>
          <w:rFonts w:ascii="Arial" w:hAnsi="Arial" w:cs="Arial"/>
          <w:sz w:val="24"/>
          <w:szCs w:val="24"/>
        </w:rPr>
      </w:pPr>
      <w:r>
        <w:rPr>
          <w:rFonts w:ascii="Arial" w:hAnsi="Arial" w:cs="Arial"/>
          <w:sz w:val="24"/>
          <w:szCs w:val="24"/>
        </w:rPr>
        <w:t xml:space="preserve">  </w:t>
      </w:r>
      <w:r w:rsidR="008459BD" w:rsidRPr="00320F0F">
        <w:rPr>
          <w:rFonts w:ascii="Arial" w:hAnsi="Arial" w:cs="Arial"/>
          <w:sz w:val="24"/>
          <w:szCs w:val="24"/>
        </w:rPr>
        <w:t xml:space="preserve">provide timely, effective and safe care. </w:t>
      </w:r>
    </w:p>
    <w:p w:rsidR="00436653" w:rsidRPr="00320F0F" w:rsidRDefault="00436653" w:rsidP="00F9312E">
      <w:pPr>
        <w:pStyle w:val="NoSpacing"/>
        <w:spacing w:line="276" w:lineRule="auto"/>
        <w:rPr>
          <w:rFonts w:ascii="Arial" w:hAnsi="Arial" w:cs="Arial"/>
          <w:sz w:val="24"/>
          <w:szCs w:val="24"/>
        </w:rPr>
      </w:pPr>
    </w:p>
    <w:p w:rsidR="00436653" w:rsidRPr="00EA698E" w:rsidRDefault="00F9312E" w:rsidP="00F9312E">
      <w:pPr>
        <w:pStyle w:val="NoSpacing"/>
        <w:spacing w:line="276" w:lineRule="auto"/>
        <w:rPr>
          <w:rFonts w:ascii="Arial" w:hAnsi="Arial" w:cs="Arial"/>
          <w:b/>
          <w:sz w:val="24"/>
          <w:szCs w:val="24"/>
        </w:rPr>
      </w:pPr>
      <w:r>
        <w:rPr>
          <w:rFonts w:ascii="Arial" w:hAnsi="Arial" w:cs="Arial"/>
          <w:b/>
          <w:sz w:val="24"/>
          <w:szCs w:val="24"/>
        </w:rPr>
        <w:t>20</w:t>
      </w:r>
      <w:r w:rsidR="006C3376">
        <w:rPr>
          <w:rFonts w:ascii="Arial" w:hAnsi="Arial" w:cs="Arial"/>
          <w:b/>
          <w:sz w:val="24"/>
          <w:szCs w:val="24"/>
        </w:rPr>
        <w:t xml:space="preserve">) </w:t>
      </w:r>
      <w:r w:rsidR="008459BD" w:rsidRPr="00EA698E">
        <w:rPr>
          <w:rFonts w:ascii="Arial" w:hAnsi="Arial" w:cs="Arial"/>
          <w:b/>
          <w:sz w:val="24"/>
          <w:szCs w:val="24"/>
        </w:rPr>
        <w:t xml:space="preserve">We </w:t>
      </w:r>
      <w:r w:rsidR="003819A3" w:rsidRPr="00EA698E">
        <w:rPr>
          <w:rFonts w:ascii="Arial" w:hAnsi="Arial" w:cs="Arial"/>
          <w:b/>
          <w:sz w:val="24"/>
          <w:szCs w:val="24"/>
        </w:rPr>
        <w:t>do not</w:t>
      </w:r>
      <w:r w:rsidR="008459BD" w:rsidRPr="00EA698E">
        <w:rPr>
          <w:rFonts w:ascii="Arial" w:hAnsi="Arial" w:cs="Arial"/>
          <w:b/>
          <w:sz w:val="24"/>
          <w:szCs w:val="24"/>
        </w:rPr>
        <w:t xml:space="preserve"> know what is meant by: “changing attitudes amongst the  </w:t>
      </w:r>
    </w:p>
    <w:p w:rsidR="00EA698E" w:rsidRPr="00320F0F" w:rsidRDefault="00851045" w:rsidP="00F9312E">
      <w:pPr>
        <w:pStyle w:val="NoSpacing"/>
        <w:spacing w:line="276" w:lineRule="auto"/>
        <w:rPr>
          <w:rFonts w:ascii="Arial" w:hAnsi="Arial" w:cs="Arial"/>
          <w:sz w:val="24"/>
          <w:szCs w:val="24"/>
        </w:rPr>
      </w:pPr>
      <w:r w:rsidRPr="00EA698E">
        <w:rPr>
          <w:rFonts w:ascii="Arial" w:hAnsi="Arial" w:cs="Arial"/>
          <w:b/>
          <w:sz w:val="24"/>
          <w:szCs w:val="24"/>
        </w:rPr>
        <w:t xml:space="preserve"> </w:t>
      </w:r>
      <w:r w:rsidR="008459BD" w:rsidRPr="00EA698E">
        <w:rPr>
          <w:rFonts w:ascii="Arial" w:hAnsi="Arial" w:cs="Arial"/>
          <w:b/>
          <w:sz w:val="24"/>
          <w:szCs w:val="24"/>
        </w:rPr>
        <w:t>public</w:t>
      </w:r>
      <w:r w:rsidR="008459BD" w:rsidRPr="00320F0F">
        <w:rPr>
          <w:rFonts w:ascii="Arial" w:hAnsi="Arial" w:cs="Arial"/>
          <w:sz w:val="24"/>
          <w:szCs w:val="24"/>
        </w:rPr>
        <w:t xml:space="preserve"> and changing system processes or customs that have long been established”. The focus should be on meeting the needs of patients and </w:t>
      </w:r>
      <w:r w:rsidR="00ED1C33">
        <w:rPr>
          <w:rFonts w:ascii="Arial" w:hAnsi="Arial" w:cs="Arial"/>
          <w:sz w:val="24"/>
          <w:szCs w:val="24"/>
        </w:rPr>
        <w:t xml:space="preserve"> </w:t>
      </w:r>
      <w:r w:rsidR="008459BD" w:rsidRPr="00320F0F">
        <w:rPr>
          <w:rFonts w:ascii="Arial" w:hAnsi="Arial" w:cs="Arial"/>
          <w:sz w:val="24"/>
          <w:szCs w:val="24"/>
        </w:rPr>
        <w:t>this requires CCGs and STPs to fund and help create appropriate and</w:t>
      </w:r>
      <w:r w:rsidRPr="00320F0F">
        <w:rPr>
          <w:rFonts w:ascii="Arial" w:hAnsi="Arial" w:cs="Arial"/>
          <w:sz w:val="24"/>
          <w:szCs w:val="24"/>
        </w:rPr>
        <w:t xml:space="preserve"> </w:t>
      </w:r>
      <w:r w:rsidR="008459BD" w:rsidRPr="00320F0F">
        <w:rPr>
          <w:rFonts w:ascii="Arial" w:hAnsi="Arial" w:cs="Arial"/>
          <w:sz w:val="24"/>
          <w:szCs w:val="24"/>
        </w:rPr>
        <w:t xml:space="preserve">effective care pathways 24/7 that enable the transfer of care of patients who do not require acute care in a hospital setting. We see little evidence of this happening. </w:t>
      </w:r>
    </w:p>
    <w:p w:rsidR="001C4A11" w:rsidRPr="00320F0F" w:rsidRDefault="001C4A11" w:rsidP="00F9312E">
      <w:pPr>
        <w:pStyle w:val="NoSpacing"/>
        <w:spacing w:line="276" w:lineRule="auto"/>
        <w:rPr>
          <w:rFonts w:ascii="Arial" w:hAnsi="Arial" w:cs="Arial"/>
          <w:b/>
          <w:sz w:val="24"/>
          <w:szCs w:val="24"/>
        </w:rPr>
      </w:pPr>
    </w:p>
    <w:p w:rsidR="00851045" w:rsidRPr="00320F0F" w:rsidRDefault="005B6890" w:rsidP="00F9312E">
      <w:pPr>
        <w:pStyle w:val="NoSpacing"/>
        <w:spacing w:line="276" w:lineRule="auto"/>
        <w:rPr>
          <w:rFonts w:ascii="Arial" w:hAnsi="Arial" w:cs="Arial"/>
          <w:b/>
          <w:sz w:val="24"/>
          <w:szCs w:val="24"/>
        </w:rPr>
      </w:pPr>
      <w:r>
        <w:rPr>
          <w:rFonts w:ascii="Arial" w:hAnsi="Arial" w:cs="Arial"/>
          <w:b/>
          <w:sz w:val="24"/>
          <w:szCs w:val="24"/>
        </w:rPr>
        <w:t>2</w:t>
      </w:r>
      <w:r w:rsidR="00F9312E">
        <w:rPr>
          <w:rFonts w:ascii="Arial" w:hAnsi="Arial" w:cs="Arial"/>
          <w:b/>
          <w:sz w:val="24"/>
          <w:szCs w:val="24"/>
        </w:rPr>
        <w:t>1</w:t>
      </w:r>
      <w:r>
        <w:rPr>
          <w:rFonts w:ascii="Arial" w:hAnsi="Arial" w:cs="Arial"/>
          <w:b/>
          <w:sz w:val="24"/>
          <w:szCs w:val="24"/>
        </w:rPr>
        <w:t>)</w:t>
      </w:r>
      <w:r w:rsidR="00851045" w:rsidRPr="00320F0F">
        <w:rPr>
          <w:rFonts w:ascii="Arial" w:hAnsi="Arial" w:cs="Arial"/>
          <w:b/>
          <w:sz w:val="24"/>
          <w:szCs w:val="24"/>
        </w:rPr>
        <w:t xml:space="preserve"> </w:t>
      </w:r>
      <w:r w:rsidR="008459BD" w:rsidRPr="00320F0F">
        <w:rPr>
          <w:rFonts w:ascii="Arial" w:hAnsi="Arial" w:cs="Arial"/>
          <w:b/>
          <w:sz w:val="24"/>
          <w:szCs w:val="24"/>
        </w:rPr>
        <w:t>5.0 Ambition and Strategic Intent</w:t>
      </w:r>
    </w:p>
    <w:p w:rsidR="00436653" w:rsidRPr="00EA698E" w:rsidRDefault="00F4402B" w:rsidP="00F9312E">
      <w:pPr>
        <w:pStyle w:val="NoSpacing"/>
        <w:spacing w:line="276" w:lineRule="auto"/>
        <w:rPr>
          <w:rFonts w:ascii="Arial" w:hAnsi="Arial" w:cs="Arial"/>
          <w:sz w:val="24"/>
          <w:szCs w:val="24"/>
        </w:rPr>
      </w:pPr>
      <w:r>
        <w:rPr>
          <w:rStyle w:val="T7"/>
          <w:rFonts w:ascii="Arial" w:hAnsi="Arial" w:cs="Arial"/>
          <w:sz w:val="24"/>
          <w:szCs w:val="24"/>
        </w:rPr>
        <w:t xml:space="preserve"> </w:t>
      </w:r>
      <w:r w:rsidR="008459BD" w:rsidRPr="00320F0F">
        <w:rPr>
          <w:rStyle w:val="T7"/>
          <w:rFonts w:ascii="Arial" w:hAnsi="Arial" w:cs="Arial"/>
          <w:sz w:val="24"/>
          <w:szCs w:val="24"/>
        </w:rPr>
        <w:t>We do</w:t>
      </w:r>
      <w:r w:rsidR="00EA698E">
        <w:rPr>
          <w:rStyle w:val="T7"/>
          <w:rFonts w:ascii="Arial" w:hAnsi="Arial" w:cs="Arial"/>
          <w:sz w:val="24"/>
          <w:szCs w:val="24"/>
        </w:rPr>
        <w:t xml:space="preserve"> not</w:t>
      </w:r>
      <w:r w:rsidR="008459BD" w:rsidRPr="00320F0F">
        <w:rPr>
          <w:rStyle w:val="T7"/>
          <w:rFonts w:ascii="Arial" w:hAnsi="Arial" w:cs="Arial"/>
          <w:sz w:val="24"/>
          <w:szCs w:val="24"/>
        </w:rPr>
        <w:t xml:space="preserve"> think this is sufficiently coherent, e.g. what is the London </w:t>
      </w:r>
      <w:r w:rsidR="00BD06D4">
        <w:rPr>
          <w:rStyle w:val="T7"/>
          <w:rFonts w:ascii="Arial" w:hAnsi="Arial" w:cs="Arial"/>
          <w:sz w:val="24"/>
          <w:szCs w:val="24"/>
        </w:rPr>
        <w:t xml:space="preserve">wide </w:t>
      </w:r>
      <w:r w:rsidR="008459BD" w:rsidRPr="00320F0F">
        <w:rPr>
          <w:rFonts w:ascii="Arial" w:hAnsi="Arial" w:cs="Arial"/>
          <w:sz w:val="24"/>
          <w:szCs w:val="24"/>
        </w:rPr>
        <w:t>stakeholder commu</w:t>
      </w:r>
      <w:r w:rsidR="00EA698E">
        <w:rPr>
          <w:rFonts w:ascii="Arial" w:hAnsi="Arial" w:cs="Arial"/>
          <w:sz w:val="24"/>
          <w:szCs w:val="24"/>
        </w:rPr>
        <w:t>nity? How is this different</w:t>
      </w:r>
      <w:r w:rsidR="008459BD" w:rsidRPr="00320F0F">
        <w:rPr>
          <w:rFonts w:ascii="Arial" w:hAnsi="Arial" w:cs="Arial"/>
          <w:sz w:val="24"/>
          <w:szCs w:val="24"/>
        </w:rPr>
        <w:t xml:space="preserve"> from the NHS? Strategic aim ONE is not a strategic aim because it is too vague. What does </w:t>
      </w:r>
      <w:r w:rsidR="00EA698E">
        <w:rPr>
          <w:rFonts w:ascii="Arial" w:hAnsi="Arial" w:cs="Arial"/>
          <w:sz w:val="24"/>
          <w:szCs w:val="24"/>
        </w:rPr>
        <w:t>“</w:t>
      </w:r>
      <w:r w:rsidR="008459BD" w:rsidRPr="00320F0F">
        <w:rPr>
          <w:rFonts w:ascii="Arial" w:hAnsi="Arial" w:cs="Arial"/>
          <w:sz w:val="24"/>
          <w:szCs w:val="24"/>
        </w:rPr>
        <w:t>consistent approach</w:t>
      </w:r>
      <w:r w:rsidR="00EA698E">
        <w:rPr>
          <w:rFonts w:ascii="Arial" w:hAnsi="Arial" w:cs="Arial"/>
          <w:sz w:val="24"/>
          <w:szCs w:val="24"/>
        </w:rPr>
        <w:t>”</w:t>
      </w:r>
      <w:r w:rsidR="008459BD" w:rsidRPr="00320F0F">
        <w:rPr>
          <w:rFonts w:ascii="Arial" w:hAnsi="Arial" w:cs="Arial"/>
          <w:sz w:val="24"/>
          <w:szCs w:val="24"/>
        </w:rPr>
        <w:t xml:space="preserve"> mean as a strategic aim? The second aim would require the LAS to take over all 111 services which is a good idea, but probably unrealistic in view of the desire of the NHS to use private </w:t>
      </w:r>
      <w:r>
        <w:rPr>
          <w:rFonts w:ascii="Arial" w:hAnsi="Arial" w:cs="Arial"/>
          <w:sz w:val="24"/>
          <w:szCs w:val="24"/>
        </w:rPr>
        <w:t xml:space="preserve"> </w:t>
      </w:r>
      <w:r w:rsidR="00021A94">
        <w:rPr>
          <w:rFonts w:ascii="Arial" w:hAnsi="Arial" w:cs="Arial"/>
          <w:sz w:val="24"/>
          <w:szCs w:val="24"/>
        </w:rPr>
        <w:t xml:space="preserve">providers. </w:t>
      </w:r>
      <w:r w:rsidR="008459BD" w:rsidRPr="00320F0F">
        <w:rPr>
          <w:rFonts w:ascii="Arial" w:hAnsi="Arial" w:cs="Arial"/>
          <w:sz w:val="24"/>
          <w:szCs w:val="24"/>
        </w:rPr>
        <w:t>The third aim we think is reasonably aspirational, but the term</w:t>
      </w:r>
      <w:r>
        <w:rPr>
          <w:rFonts w:ascii="Arial" w:hAnsi="Arial" w:cs="Arial"/>
          <w:sz w:val="24"/>
          <w:szCs w:val="24"/>
        </w:rPr>
        <w:t xml:space="preserve"> </w:t>
      </w:r>
      <w:r w:rsidR="008459BD" w:rsidRPr="00320F0F">
        <w:rPr>
          <w:rFonts w:ascii="Arial" w:hAnsi="Arial" w:cs="Arial"/>
          <w:sz w:val="24"/>
          <w:szCs w:val="24"/>
        </w:rPr>
        <w:t>“differentiated” need</w:t>
      </w:r>
      <w:r w:rsidR="00EA698E">
        <w:rPr>
          <w:rFonts w:ascii="Arial" w:hAnsi="Arial" w:cs="Arial"/>
          <w:sz w:val="24"/>
          <w:szCs w:val="24"/>
        </w:rPr>
        <w:t>s to replaced by “Patient needs l</w:t>
      </w:r>
      <w:r w:rsidR="008459BD" w:rsidRPr="00320F0F">
        <w:rPr>
          <w:rFonts w:ascii="Arial" w:hAnsi="Arial" w:cs="Arial"/>
          <w:sz w:val="24"/>
          <w:szCs w:val="24"/>
        </w:rPr>
        <w:t>ed”</w:t>
      </w:r>
    </w:p>
    <w:p w:rsidR="00A74715" w:rsidRPr="00320F0F" w:rsidRDefault="00A74715" w:rsidP="00F9312E">
      <w:pPr>
        <w:pStyle w:val="NoSpacing"/>
        <w:spacing w:line="276" w:lineRule="auto"/>
        <w:rPr>
          <w:rFonts w:ascii="Arial" w:hAnsi="Arial" w:cs="Arial"/>
          <w:b/>
          <w:sz w:val="24"/>
          <w:szCs w:val="24"/>
        </w:rPr>
      </w:pPr>
    </w:p>
    <w:p w:rsidR="00436653" w:rsidRPr="00916CE8" w:rsidRDefault="005B6890" w:rsidP="00F9312E">
      <w:pPr>
        <w:pStyle w:val="NoSpacing"/>
        <w:spacing w:line="276" w:lineRule="auto"/>
        <w:rPr>
          <w:rFonts w:ascii="Arial" w:hAnsi="Arial" w:cs="Arial"/>
          <w:sz w:val="24"/>
          <w:szCs w:val="24"/>
        </w:rPr>
      </w:pPr>
      <w:r>
        <w:rPr>
          <w:rStyle w:val="T6"/>
          <w:rFonts w:ascii="Arial" w:hAnsi="Arial" w:cs="Arial"/>
          <w:sz w:val="24"/>
          <w:szCs w:val="24"/>
        </w:rPr>
        <w:t>2</w:t>
      </w:r>
      <w:r w:rsidR="00F9312E">
        <w:rPr>
          <w:rStyle w:val="T6"/>
          <w:rFonts w:ascii="Arial" w:hAnsi="Arial" w:cs="Arial"/>
          <w:sz w:val="24"/>
          <w:szCs w:val="24"/>
        </w:rPr>
        <w:t>2</w:t>
      </w:r>
      <w:r>
        <w:rPr>
          <w:rStyle w:val="T6"/>
          <w:rFonts w:ascii="Arial" w:hAnsi="Arial" w:cs="Arial"/>
          <w:sz w:val="24"/>
          <w:szCs w:val="24"/>
        </w:rPr>
        <w:t xml:space="preserve">) </w:t>
      </w:r>
      <w:r w:rsidR="008459BD" w:rsidRPr="00916CE8">
        <w:rPr>
          <w:rStyle w:val="T6"/>
          <w:rFonts w:ascii="Arial" w:hAnsi="Arial" w:cs="Arial"/>
          <w:sz w:val="24"/>
          <w:szCs w:val="24"/>
        </w:rPr>
        <w:t>We do not believe CCGs and STPs</w:t>
      </w:r>
      <w:r w:rsidR="008459BD" w:rsidRPr="00916CE8">
        <w:rPr>
          <w:rFonts w:ascii="Arial" w:hAnsi="Arial" w:cs="Arial"/>
          <w:sz w:val="24"/>
          <w:szCs w:val="24"/>
        </w:rPr>
        <w:t xml:space="preserve"> </w:t>
      </w:r>
      <w:r w:rsidR="00F32528" w:rsidRPr="00916CE8">
        <w:rPr>
          <w:rFonts w:ascii="Arial" w:hAnsi="Arial" w:cs="Arial"/>
          <w:sz w:val="24"/>
          <w:szCs w:val="24"/>
        </w:rPr>
        <w:t xml:space="preserve">have a commitment to providing </w:t>
      </w:r>
      <w:r w:rsidR="008459BD" w:rsidRPr="00916CE8">
        <w:rPr>
          <w:rFonts w:ascii="Arial" w:hAnsi="Arial" w:cs="Arial"/>
          <w:sz w:val="24"/>
          <w:szCs w:val="24"/>
        </w:rPr>
        <w:t>resources required to create appropriate and effective care pathways</w:t>
      </w:r>
      <w:r w:rsidR="00F32528" w:rsidRPr="00916CE8">
        <w:rPr>
          <w:rFonts w:ascii="Arial" w:hAnsi="Arial" w:cs="Arial"/>
          <w:sz w:val="24"/>
          <w:szCs w:val="24"/>
        </w:rPr>
        <w:t xml:space="preserve"> </w:t>
      </w:r>
      <w:r w:rsidR="008459BD" w:rsidRPr="00916CE8">
        <w:rPr>
          <w:rFonts w:ascii="Arial" w:hAnsi="Arial" w:cs="Arial"/>
          <w:sz w:val="24"/>
          <w:szCs w:val="24"/>
        </w:rPr>
        <w:t>24/7 that will enable the LAS to achieve a 40% reduction in conveyances to A&amp;E. We believe achieving this goal will simply leave patients to deteriorate at home or other locations without adequate support, and will lead to the LAS having to deal with more emergencies</w:t>
      </w:r>
      <w:r w:rsidR="00EA698E" w:rsidRPr="00916CE8">
        <w:rPr>
          <w:rFonts w:ascii="Arial" w:hAnsi="Arial" w:cs="Arial"/>
          <w:sz w:val="24"/>
          <w:szCs w:val="24"/>
        </w:rPr>
        <w:t>,</w:t>
      </w:r>
      <w:r w:rsidR="008459BD" w:rsidRPr="00916CE8">
        <w:rPr>
          <w:rFonts w:ascii="Arial" w:hAnsi="Arial" w:cs="Arial"/>
          <w:sz w:val="24"/>
          <w:szCs w:val="24"/>
        </w:rPr>
        <w:t xml:space="preserve">  </w:t>
      </w:r>
    </w:p>
    <w:p w:rsidR="00436653" w:rsidRPr="00916CE8" w:rsidRDefault="008459BD" w:rsidP="00F9312E">
      <w:pPr>
        <w:pStyle w:val="NoSpacing"/>
        <w:spacing w:line="276" w:lineRule="auto"/>
        <w:rPr>
          <w:rFonts w:ascii="Arial" w:hAnsi="Arial" w:cs="Arial"/>
          <w:sz w:val="24"/>
          <w:szCs w:val="24"/>
        </w:rPr>
      </w:pPr>
      <w:r w:rsidRPr="00916CE8">
        <w:rPr>
          <w:rFonts w:ascii="Arial" w:hAnsi="Arial" w:cs="Arial"/>
          <w:sz w:val="24"/>
          <w:szCs w:val="24"/>
        </w:rPr>
        <w:t xml:space="preserve">as deteriorating patients and their families demand emergency care. The approach is theoretically a good one, but without a funded multi-agency agreement between health and social care partners across London, it is unachievable.  The proposed cut of 10% in the funding of A&amp;E departments and 4% on non-elective inpatient services is in our view completely unrealistic at a time of rising demand, increasing need and  </w:t>
      </w:r>
    </w:p>
    <w:p w:rsidR="00436653" w:rsidRDefault="008459BD" w:rsidP="00F9312E">
      <w:pPr>
        <w:pStyle w:val="NoSpacing"/>
        <w:spacing w:line="276" w:lineRule="auto"/>
        <w:rPr>
          <w:rFonts w:ascii="Arial" w:hAnsi="Arial" w:cs="Arial"/>
          <w:sz w:val="24"/>
          <w:szCs w:val="24"/>
        </w:rPr>
      </w:pPr>
      <w:r w:rsidRPr="00916CE8">
        <w:rPr>
          <w:rFonts w:ascii="Arial" w:hAnsi="Arial" w:cs="Arial"/>
          <w:sz w:val="24"/>
          <w:szCs w:val="24"/>
        </w:rPr>
        <w:t>population growth.</w:t>
      </w:r>
      <w:r w:rsidRPr="00320F0F">
        <w:rPr>
          <w:rFonts w:ascii="Arial" w:hAnsi="Arial" w:cs="Arial"/>
          <w:sz w:val="24"/>
          <w:szCs w:val="24"/>
        </w:rPr>
        <w:t xml:space="preserve"> </w:t>
      </w:r>
    </w:p>
    <w:p w:rsidR="00EA698E" w:rsidRPr="00EA698E" w:rsidRDefault="00EA698E" w:rsidP="00F9312E">
      <w:pPr>
        <w:pStyle w:val="NoSpacing"/>
        <w:spacing w:line="276" w:lineRule="auto"/>
        <w:rPr>
          <w:rFonts w:ascii="Arial" w:hAnsi="Arial" w:cs="Arial"/>
          <w:sz w:val="24"/>
          <w:szCs w:val="24"/>
        </w:rPr>
      </w:pPr>
    </w:p>
    <w:p w:rsidR="00F4402B" w:rsidRDefault="005B6890" w:rsidP="00F9312E">
      <w:pPr>
        <w:pStyle w:val="NoSpacing"/>
        <w:spacing w:line="276" w:lineRule="auto"/>
        <w:rPr>
          <w:rFonts w:ascii="Arial" w:hAnsi="Arial" w:cs="Arial"/>
          <w:sz w:val="24"/>
          <w:szCs w:val="24"/>
        </w:rPr>
      </w:pPr>
      <w:r>
        <w:rPr>
          <w:rStyle w:val="T6"/>
          <w:rFonts w:ascii="Arial" w:hAnsi="Arial" w:cs="Arial"/>
          <w:sz w:val="24"/>
          <w:szCs w:val="24"/>
        </w:rPr>
        <w:t>2</w:t>
      </w:r>
      <w:r w:rsidR="00F9312E">
        <w:rPr>
          <w:rStyle w:val="T6"/>
          <w:rFonts w:ascii="Arial" w:hAnsi="Arial" w:cs="Arial"/>
          <w:sz w:val="24"/>
          <w:szCs w:val="24"/>
        </w:rPr>
        <w:t>3</w:t>
      </w:r>
      <w:r>
        <w:rPr>
          <w:rStyle w:val="T6"/>
          <w:rFonts w:ascii="Arial" w:hAnsi="Arial" w:cs="Arial"/>
          <w:sz w:val="24"/>
          <w:szCs w:val="24"/>
        </w:rPr>
        <w:t xml:space="preserve">) </w:t>
      </w:r>
      <w:r w:rsidR="00BD06D4" w:rsidRPr="00EA698E">
        <w:rPr>
          <w:rStyle w:val="T6"/>
          <w:rFonts w:ascii="Arial" w:hAnsi="Arial" w:cs="Arial"/>
          <w:sz w:val="24"/>
          <w:szCs w:val="24"/>
        </w:rPr>
        <w:t>We</w:t>
      </w:r>
      <w:r w:rsidR="008459BD" w:rsidRPr="00EA698E">
        <w:rPr>
          <w:rStyle w:val="T6"/>
          <w:rFonts w:ascii="Arial" w:hAnsi="Arial" w:cs="Arial"/>
          <w:sz w:val="24"/>
          <w:szCs w:val="24"/>
        </w:rPr>
        <w:t xml:space="preserve"> think it extremely unlikely</w:t>
      </w:r>
      <w:r w:rsidR="008459BD" w:rsidRPr="00320F0F">
        <w:rPr>
          <w:rFonts w:ascii="Arial" w:hAnsi="Arial" w:cs="Arial"/>
          <w:sz w:val="24"/>
          <w:szCs w:val="24"/>
        </w:rPr>
        <w:t xml:space="preserve"> that </w:t>
      </w:r>
      <w:r w:rsidR="00EA698E">
        <w:rPr>
          <w:rFonts w:ascii="Arial" w:hAnsi="Arial" w:cs="Arial"/>
          <w:sz w:val="24"/>
          <w:szCs w:val="24"/>
        </w:rPr>
        <w:t xml:space="preserve">the </w:t>
      </w:r>
      <w:r w:rsidR="008459BD" w:rsidRPr="00320F0F">
        <w:rPr>
          <w:rFonts w:ascii="Arial" w:hAnsi="Arial" w:cs="Arial"/>
          <w:sz w:val="24"/>
          <w:szCs w:val="24"/>
        </w:rPr>
        <w:t xml:space="preserve">competing ambitions </w:t>
      </w:r>
      <w:r w:rsidR="00BD06D4" w:rsidRPr="00320F0F">
        <w:rPr>
          <w:rFonts w:ascii="Arial" w:hAnsi="Arial" w:cs="Arial"/>
          <w:sz w:val="24"/>
          <w:szCs w:val="24"/>
        </w:rPr>
        <w:t xml:space="preserve">of </w:t>
      </w:r>
      <w:r w:rsidR="00BD06D4" w:rsidRPr="00320F0F">
        <w:rPr>
          <w:rStyle w:val="T6"/>
          <w:rFonts w:ascii="Arial" w:hAnsi="Arial" w:cs="Arial"/>
          <w:sz w:val="24"/>
          <w:szCs w:val="24"/>
        </w:rPr>
        <w:t>increasing</w:t>
      </w:r>
      <w:r w:rsidR="00F32528" w:rsidRPr="00320F0F">
        <w:rPr>
          <w:rFonts w:ascii="Arial" w:hAnsi="Arial" w:cs="Arial"/>
          <w:sz w:val="24"/>
          <w:szCs w:val="24"/>
        </w:rPr>
        <w:t xml:space="preserve"> </w:t>
      </w:r>
      <w:r w:rsidR="008459BD" w:rsidRPr="00320F0F">
        <w:rPr>
          <w:rFonts w:ascii="Arial" w:hAnsi="Arial" w:cs="Arial"/>
          <w:sz w:val="24"/>
          <w:szCs w:val="24"/>
        </w:rPr>
        <w:t xml:space="preserve">‘see </w:t>
      </w:r>
      <w:r w:rsidR="00F4402B">
        <w:rPr>
          <w:rFonts w:ascii="Arial" w:hAnsi="Arial" w:cs="Arial"/>
          <w:sz w:val="24"/>
          <w:szCs w:val="24"/>
        </w:rPr>
        <w:t xml:space="preserve"> </w:t>
      </w:r>
    </w:p>
    <w:p w:rsidR="00EA698E" w:rsidRDefault="008459BD" w:rsidP="00F9312E">
      <w:pPr>
        <w:pStyle w:val="NoSpacing"/>
        <w:spacing w:line="276" w:lineRule="auto"/>
        <w:rPr>
          <w:rFonts w:ascii="Arial" w:hAnsi="Arial" w:cs="Arial"/>
          <w:sz w:val="24"/>
          <w:szCs w:val="24"/>
        </w:rPr>
      </w:pPr>
      <w:r w:rsidRPr="00320F0F">
        <w:rPr>
          <w:rFonts w:ascii="Arial" w:hAnsi="Arial" w:cs="Arial"/>
          <w:sz w:val="24"/>
          <w:szCs w:val="24"/>
        </w:rPr>
        <w:t xml:space="preserve">and treat’ and reducing on scene time can be achieved </w:t>
      </w:r>
      <w:r w:rsidR="001C4A11" w:rsidRPr="00320F0F">
        <w:rPr>
          <w:rFonts w:ascii="Arial" w:hAnsi="Arial" w:cs="Arial"/>
          <w:sz w:val="24"/>
          <w:szCs w:val="24"/>
        </w:rPr>
        <w:t xml:space="preserve"> </w:t>
      </w:r>
      <w:r w:rsidR="00EA698E">
        <w:rPr>
          <w:rFonts w:ascii="Arial" w:hAnsi="Arial" w:cs="Arial"/>
          <w:sz w:val="24"/>
          <w:szCs w:val="24"/>
        </w:rPr>
        <w:t>by</w:t>
      </w:r>
      <w:r w:rsidRPr="00320F0F">
        <w:rPr>
          <w:rFonts w:ascii="Arial" w:hAnsi="Arial" w:cs="Arial"/>
          <w:sz w:val="24"/>
          <w:szCs w:val="24"/>
        </w:rPr>
        <w:t xml:space="preserve"> using more specialist staff – in practice more specialist staff will spend more time on scene.</w:t>
      </w:r>
    </w:p>
    <w:p w:rsidR="00436653" w:rsidRPr="00320F0F" w:rsidRDefault="008459BD" w:rsidP="00F9312E">
      <w:pPr>
        <w:pStyle w:val="NoSpacing"/>
        <w:spacing w:line="276" w:lineRule="auto"/>
        <w:rPr>
          <w:rFonts w:ascii="Arial" w:hAnsi="Arial" w:cs="Arial"/>
          <w:sz w:val="24"/>
          <w:szCs w:val="24"/>
        </w:rPr>
      </w:pPr>
      <w:r w:rsidRPr="00320F0F">
        <w:rPr>
          <w:rFonts w:ascii="Arial" w:hAnsi="Arial" w:cs="Arial"/>
          <w:sz w:val="24"/>
          <w:szCs w:val="24"/>
        </w:rPr>
        <w:t xml:space="preserve"> </w:t>
      </w:r>
    </w:p>
    <w:p w:rsidR="00EA698E" w:rsidRPr="00320F0F" w:rsidRDefault="005B6890" w:rsidP="00F9312E">
      <w:pPr>
        <w:pStyle w:val="NoSpacing"/>
        <w:spacing w:line="276" w:lineRule="auto"/>
        <w:rPr>
          <w:rFonts w:ascii="Arial" w:hAnsi="Arial" w:cs="Arial"/>
          <w:sz w:val="24"/>
          <w:szCs w:val="24"/>
        </w:rPr>
      </w:pPr>
      <w:r>
        <w:rPr>
          <w:rFonts w:ascii="Arial" w:hAnsi="Arial" w:cs="Arial"/>
          <w:b/>
          <w:sz w:val="24"/>
          <w:szCs w:val="24"/>
        </w:rPr>
        <w:t>2</w:t>
      </w:r>
      <w:r w:rsidR="00F9312E">
        <w:rPr>
          <w:rFonts w:ascii="Arial" w:hAnsi="Arial" w:cs="Arial"/>
          <w:b/>
          <w:sz w:val="24"/>
          <w:szCs w:val="24"/>
        </w:rPr>
        <w:t>4</w:t>
      </w:r>
      <w:r>
        <w:rPr>
          <w:rFonts w:ascii="Arial" w:hAnsi="Arial" w:cs="Arial"/>
          <w:b/>
          <w:sz w:val="24"/>
          <w:szCs w:val="24"/>
        </w:rPr>
        <w:t xml:space="preserve">) </w:t>
      </w:r>
      <w:r w:rsidR="008459BD" w:rsidRPr="00EA698E">
        <w:rPr>
          <w:rFonts w:ascii="Arial" w:hAnsi="Arial" w:cs="Arial"/>
          <w:b/>
          <w:sz w:val="24"/>
          <w:szCs w:val="24"/>
        </w:rPr>
        <w:t>More efficient routing of vehicles</w:t>
      </w:r>
      <w:r w:rsidR="008459BD" w:rsidRPr="00320F0F">
        <w:rPr>
          <w:rFonts w:ascii="Arial" w:hAnsi="Arial" w:cs="Arial"/>
          <w:sz w:val="24"/>
          <w:szCs w:val="24"/>
        </w:rPr>
        <w:t xml:space="preserve"> to reduce response time seems unlikely to succeed at a time when roads are being made narrower by the introduction of bike lanes. </w:t>
      </w:r>
    </w:p>
    <w:p w:rsidR="00851045" w:rsidRPr="00320F0F" w:rsidRDefault="00851045" w:rsidP="00F9312E">
      <w:pPr>
        <w:pStyle w:val="NoSpacing"/>
        <w:spacing w:line="276" w:lineRule="auto"/>
        <w:rPr>
          <w:rFonts w:ascii="Arial" w:hAnsi="Arial" w:cs="Arial"/>
          <w:sz w:val="24"/>
          <w:szCs w:val="24"/>
        </w:rPr>
      </w:pPr>
    </w:p>
    <w:p w:rsidR="00F9312E" w:rsidRDefault="005B6890" w:rsidP="00F9312E">
      <w:pPr>
        <w:pStyle w:val="NoSpacing"/>
        <w:spacing w:line="276" w:lineRule="auto"/>
        <w:rPr>
          <w:rFonts w:ascii="Arial" w:hAnsi="Arial" w:cs="Arial"/>
          <w:sz w:val="24"/>
          <w:szCs w:val="24"/>
        </w:rPr>
      </w:pPr>
      <w:r>
        <w:rPr>
          <w:rFonts w:ascii="Arial" w:hAnsi="Arial" w:cs="Arial"/>
          <w:b/>
          <w:sz w:val="24"/>
          <w:szCs w:val="24"/>
        </w:rPr>
        <w:t>2</w:t>
      </w:r>
      <w:r w:rsidR="00F9312E">
        <w:rPr>
          <w:rFonts w:ascii="Arial" w:hAnsi="Arial" w:cs="Arial"/>
          <w:b/>
          <w:sz w:val="24"/>
          <w:szCs w:val="24"/>
        </w:rPr>
        <w:t>5</w:t>
      </w:r>
      <w:r w:rsidR="00EA698E" w:rsidRPr="00EA698E">
        <w:rPr>
          <w:rFonts w:ascii="Arial" w:hAnsi="Arial" w:cs="Arial"/>
          <w:b/>
          <w:sz w:val="24"/>
          <w:szCs w:val="24"/>
        </w:rPr>
        <w:t xml:space="preserve">) </w:t>
      </w:r>
      <w:r w:rsidR="008459BD" w:rsidRPr="00EA698E">
        <w:rPr>
          <w:rFonts w:ascii="Arial" w:hAnsi="Arial" w:cs="Arial"/>
          <w:b/>
          <w:sz w:val="24"/>
          <w:szCs w:val="24"/>
        </w:rPr>
        <w:t xml:space="preserve">We do not understand how hospital handovers can be reduced in time, </w:t>
      </w:r>
      <w:r w:rsidR="008459BD" w:rsidRPr="00320F0F">
        <w:rPr>
          <w:rFonts w:ascii="Arial" w:hAnsi="Arial" w:cs="Arial"/>
          <w:sz w:val="24"/>
          <w:szCs w:val="24"/>
        </w:rPr>
        <w:t xml:space="preserve">except by hospitals getting more beds and improving discharge </w:t>
      </w:r>
      <w:r w:rsidR="00BD06D4">
        <w:rPr>
          <w:rFonts w:ascii="Arial" w:hAnsi="Arial" w:cs="Arial"/>
          <w:sz w:val="24"/>
          <w:szCs w:val="24"/>
        </w:rPr>
        <w:t xml:space="preserve"> </w:t>
      </w:r>
      <w:r w:rsidR="008459BD" w:rsidRPr="00320F0F">
        <w:rPr>
          <w:rFonts w:ascii="Arial" w:hAnsi="Arial" w:cs="Arial"/>
          <w:sz w:val="24"/>
          <w:szCs w:val="24"/>
        </w:rPr>
        <w:t>arrangements as described above. IT c</w:t>
      </w:r>
      <w:r w:rsidR="00EA698E">
        <w:rPr>
          <w:rFonts w:ascii="Arial" w:hAnsi="Arial" w:cs="Arial"/>
          <w:sz w:val="24"/>
          <w:szCs w:val="24"/>
        </w:rPr>
        <w:t xml:space="preserve">an’t care for patients who need urgent and emergency </w:t>
      </w:r>
      <w:r w:rsidR="008459BD" w:rsidRPr="00320F0F">
        <w:rPr>
          <w:rFonts w:ascii="Arial" w:hAnsi="Arial" w:cs="Arial"/>
          <w:sz w:val="24"/>
          <w:szCs w:val="24"/>
        </w:rPr>
        <w:t>care and treatment. The ambition to reduce the number of vehicle hours required to respond to increasing demand is in our view fanciful without a major transformation of multidisciplinary community care.</w:t>
      </w:r>
    </w:p>
    <w:p w:rsidR="00BB7442" w:rsidRPr="00F9312E" w:rsidRDefault="008459BD" w:rsidP="00F9312E">
      <w:pPr>
        <w:pStyle w:val="NoSpacing"/>
        <w:spacing w:line="276" w:lineRule="auto"/>
        <w:rPr>
          <w:rFonts w:ascii="Arial" w:hAnsi="Arial" w:cs="Arial"/>
          <w:b/>
          <w:sz w:val="24"/>
          <w:szCs w:val="24"/>
        </w:rPr>
      </w:pPr>
      <w:r w:rsidRPr="00320F0F">
        <w:rPr>
          <w:rFonts w:ascii="Arial" w:hAnsi="Arial" w:cs="Arial"/>
          <w:sz w:val="24"/>
          <w:szCs w:val="24"/>
        </w:rPr>
        <w:t xml:space="preserve">  </w:t>
      </w:r>
    </w:p>
    <w:p w:rsidR="00BD06D4" w:rsidRPr="00BD06D4" w:rsidRDefault="005B6890" w:rsidP="00F9312E">
      <w:pPr>
        <w:pStyle w:val="NoSpacing"/>
        <w:spacing w:line="276" w:lineRule="auto"/>
        <w:rPr>
          <w:rFonts w:ascii="Arial" w:hAnsi="Arial" w:cs="Arial"/>
          <w:b/>
          <w:sz w:val="24"/>
          <w:szCs w:val="24"/>
        </w:rPr>
      </w:pPr>
      <w:r>
        <w:rPr>
          <w:rFonts w:ascii="Arial" w:hAnsi="Arial" w:cs="Arial"/>
          <w:b/>
          <w:sz w:val="24"/>
          <w:szCs w:val="24"/>
        </w:rPr>
        <w:t>2</w:t>
      </w:r>
      <w:r w:rsidR="00F9312E">
        <w:rPr>
          <w:rFonts w:ascii="Arial" w:hAnsi="Arial" w:cs="Arial"/>
          <w:b/>
          <w:sz w:val="24"/>
          <w:szCs w:val="24"/>
        </w:rPr>
        <w:t>6</w:t>
      </w:r>
      <w:r w:rsidR="00204F5E" w:rsidRPr="00204F5E">
        <w:rPr>
          <w:rFonts w:ascii="Arial" w:hAnsi="Arial" w:cs="Arial"/>
          <w:b/>
          <w:sz w:val="24"/>
          <w:szCs w:val="24"/>
        </w:rPr>
        <w:t xml:space="preserve">) </w:t>
      </w:r>
      <w:r w:rsidR="008459BD" w:rsidRPr="00204F5E">
        <w:rPr>
          <w:rFonts w:ascii="Arial" w:hAnsi="Arial" w:cs="Arial"/>
          <w:b/>
          <w:sz w:val="24"/>
          <w:szCs w:val="24"/>
        </w:rPr>
        <w:t>5.1 Experience and Expertise – What we will do</w:t>
      </w:r>
    </w:p>
    <w:p w:rsidR="00BD06D4" w:rsidRPr="00BD06D4" w:rsidRDefault="00204F5E" w:rsidP="00F9312E">
      <w:pPr>
        <w:pStyle w:val="NoSpacing"/>
        <w:spacing w:line="276" w:lineRule="auto"/>
        <w:rPr>
          <w:rFonts w:ascii="Arial" w:hAnsi="Arial" w:cs="Arial"/>
          <w:sz w:val="24"/>
          <w:szCs w:val="24"/>
        </w:rPr>
      </w:pPr>
      <w:r w:rsidRPr="00BD06D4">
        <w:rPr>
          <w:rFonts w:ascii="Arial" w:hAnsi="Arial" w:cs="Arial"/>
          <w:sz w:val="24"/>
          <w:szCs w:val="24"/>
        </w:rPr>
        <w:t>We agree with</w:t>
      </w:r>
      <w:r w:rsidR="008459BD" w:rsidRPr="00BD06D4">
        <w:rPr>
          <w:rFonts w:ascii="Arial" w:hAnsi="Arial" w:cs="Arial"/>
          <w:sz w:val="24"/>
          <w:szCs w:val="24"/>
        </w:rPr>
        <w:t xml:space="preserve"> most of this sect</w:t>
      </w:r>
      <w:r w:rsidR="00A74715" w:rsidRPr="00BD06D4">
        <w:rPr>
          <w:rFonts w:ascii="Arial" w:hAnsi="Arial" w:cs="Arial"/>
          <w:sz w:val="24"/>
          <w:szCs w:val="24"/>
        </w:rPr>
        <w:t>ion, but the reference to being</w:t>
      </w:r>
      <w:r w:rsidR="00BD06D4" w:rsidRPr="00BD06D4">
        <w:rPr>
          <w:rFonts w:ascii="Arial" w:hAnsi="Arial" w:cs="Arial"/>
          <w:sz w:val="24"/>
          <w:szCs w:val="24"/>
        </w:rPr>
        <w:t xml:space="preserve"> </w:t>
      </w:r>
      <w:r w:rsidR="008459BD" w:rsidRPr="00BD06D4">
        <w:rPr>
          <w:rFonts w:ascii="Arial" w:hAnsi="Arial" w:cs="Arial"/>
          <w:sz w:val="24"/>
          <w:szCs w:val="24"/>
        </w:rPr>
        <w:t>supported</w:t>
      </w:r>
      <w:r w:rsidR="00BD06D4" w:rsidRPr="00BD06D4">
        <w:rPr>
          <w:rFonts w:ascii="Arial" w:hAnsi="Arial" w:cs="Arial"/>
          <w:sz w:val="24"/>
          <w:szCs w:val="24"/>
        </w:rPr>
        <w:t xml:space="preserve"> by </w:t>
      </w:r>
    </w:p>
    <w:p w:rsidR="00204F5E" w:rsidRDefault="008459BD" w:rsidP="00F9312E">
      <w:pPr>
        <w:pStyle w:val="NoSpacing"/>
        <w:spacing w:line="276" w:lineRule="auto"/>
        <w:rPr>
          <w:rFonts w:ascii="Arial" w:hAnsi="Arial" w:cs="Arial"/>
          <w:sz w:val="24"/>
          <w:szCs w:val="24"/>
        </w:rPr>
      </w:pPr>
      <w:r w:rsidRPr="00BD06D4">
        <w:rPr>
          <w:rFonts w:ascii="Arial" w:hAnsi="Arial" w:cs="Arial"/>
          <w:sz w:val="24"/>
          <w:szCs w:val="24"/>
        </w:rPr>
        <w:t xml:space="preserve">analytics needs to be explained, and the outcomes described in the 3 bullet points are confusing. </w:t>
      </w:r>
    </w:p>
    <w:p w:rsidR="00204F5E" w:rsidRDefault="00204F5E" w:rsidP="00F9312E">
      <w:pPr>
        <w:pStyle w:val="NoSpacing"/>
        <w:spacing w:line="276" w:lineRule="auto"/>
        <w:rPr>
          <w:rFonts w:ascii="Arial" w:hAnsi="Arial" w:cs="Arial"/>
          <w:sz w:val="24"/>
          <w:szCs w:val="24"/>
        </w:rPr>
      </w:pPr>
    </w:p>
    <w:p w:rsidR="00436653" w:rsidRPr="00320F0F" w:rsidRDefault="005B6890" w:rsidP="00F9312E">
      <w:pPr>
        <w:pStyle w:val="NoSpacing"/>
        <w:spacing w:line="276" w:lineRule="auto"/>
        <w:rPr>
          <w:rStyle w:val="T7"/>
          <w:rFonts w:ascii="Arial" w:hAnsi="Arial" w:cs="Arial"/>
          <w:sz w:val="24"/>
          <w:szCs w:val="24"/>
        </w:rPr>
      </w:pPr>
      <w:r>
        <w:rPr>
          <w:rFonts w:ascii="Arial" w:hAnsi="Arial" w:cs="Arial"/>
          <w:sz w:val="24"/>
          <w:szCs w:val="24"/>
        </w:rPr>
        <w:t>2</w:t>
      </w:r>
      <w:r w:rsidR="00F9312E">
        <w:rPr>
          <w:rFonts w:ascii="Arial" w:hAnsi="Arial" w:cs="Arial"/>
          <w:sz w:val="24"/>
          <w:szCs w:val="24"/>
        </w:rPr>
        <w:t>7</w:t>
      </w:r>
      <w:r w:rsidR="00204F5E">
        <w:rPr>
          <w:rFonts w:ascii="Arial" w:hAnsi="Arial" w:cs="Arial"/>
          <w:sz w:val="24"/>
          <w:szCs w:val="24"/>
        </w:rPr>
        <w:t xml:space="preserve">) </w:t>
      </w:r>
      <w:r w:rsidR="008459BD" w:rsidRPr="00320F0F">
        <w:rPr>
          <w:rStyle w:val="T7"/>
          <w:rFonts w:ascii="Arial" w:hAnsi="Arial" w:cs="Arial"/>
          <w:sz w:val="24"/>
          <w:szCs w:val="24"/>
        </w:rPr>
        <w:t>5.1.2 The 3</w:t>
      </w:r>
      <w:r w:rsidR="008459BD" w:rsidRPr="00320F0F">
        <w:rPr>
          <w:rStyle w:val="T2"/>
          <w:rFonts w:ascii="Arial" w:hAnsi="Arial" w:cs="Arial"/>
          <w:sz w:val="24"/>
          <w:szCs w:val="24"/>
        </w:rPr>
        <w:t>rd</w:t>
      </w:r>
      <w:r w:rsidR="008459BD" w:rsidRPr="00320F0F">
        <w:rPr>
          <w:rStyle w:val="T7"/>
          <w:rFonts w:ascii="Arial" w:hAnsi="Arial" w:cs="Arial"/>
          <w:sz w:val="24"/>
          <w:szCs w:val="24"/>
        </w:rPr>
        <w:t xml:space="preserve"> bullet point referring to</w:t>
      </w:r>
      <w:r w:rsidR="00BB7442" w:rsidRPr="00320F0F">
        <w:rPr>
          <w:rStyle w:val="T7"/>
          <w:rFonts w:ascii="Arial" w:hAnsi="Arial" w:cs="Arial"/>
          <w:sz w:val="24"/>
          <w:szCs w:val="24"/>
        </w:rPr>
        <w:t xml:space="preserve"> confidence in a differentiated </w:t>
      </w:r>
      <w:r w:rsidR="008459BD" w:rsidRPr="00320F0F">
        <w:rPr>
          <w:rStyle w:val="T7"/>
          <w:rFonts w:ascii="Arial" w:hAnsi="Arial" w:cs="Arial"/>
          <w:sz w:val="24"/>
          <w:szCs w:val="24"/>
        </w:rPr>
        <w:t>services is vague, as is the referral to 'rotations through other healthcare settings'.</w:t>
      </w:r>
    </w:p>
    <w:p w:rsidR="00BB7442" w:rsidRPr="00204F5E" w:rsidRDefault="00BB7442" w:rsidP="00F9312E">
      <w:pPr>
        <w:spacing w:line="276" w:lineRule="auto"/>
        <w:rPr>
          <w:rFonts w:ascii="Arial" w:hAnsi="Arial" w:cs="Arial"/>
          <w:sz w:val="24"/>
          <w:szCs w:val="24"/>
        </w:rPr>
      </w:pPr>
    </w:p>
    <w:p w:rsidR="00C86DAC" w:rsidRDefault="005B6890" w:rsidP="00F9312E">
      <w:pPr>
        <w:spacing w:line="276" w:lineRule="auto"/>
        <w:rPr>
          <w:rFonts w:ascii="Arial" w:hAnsi="Arial" w:cs="Arial"/>
          <w:sz w:val="24"/>
          <w:szCs w:val="24"/>
        </w:rPr>
      </w:pPr>
      <w:r>
        <w:rPr>
          <w:rFonts w:ascii="Arial" w:hAnsi="Arial" w:cs="Arial"/>
          <w:b/>
          <w:sz w:val="24"/>
          <w:szCs w:val="24"/>
        </w:rPr>
        <w:t>2</w:t>
      </w:r>
      <w:r w:rsidR="00F9312E">
        <w:rPr>
          <w:rFonts w:ascii="Arial" w:hAnsi="Arial" w:cs="Arial"/>
          <w:b/>
          <w:sz w:val="24"/>
          <w:szCs w:val="24"/>
        </w:rPr>
        <w:t>8</w:t>
      </w:r>
      <w:r w:rsidR="00204F5E" w:rsidRPr="00204F5E">
        <w:rPr>
          <w:rFonts w:ascii="Arial" w:hAnsi="Arial" w:cs="Arial"/>
          <w:b/>
          <w:sz w:val="24"/>
          <w:szCs w:val="24"/>
        </w:rPr>
        <w:t xml:space="preserve">) </w:t>
      </w:r>
      <w:r w:rsidR="008459BD" w:rsidRPr="00204F5E">
        <w:rPr>
          <w:rFonts w:ascii="Arial" w:hAnsi="Arial" w:cs="Arial"/>
          <w:b/>
          <w:sz w:val="24"/>
          <w:szCs w:val="24"/>
        </w:rPr>
        <w:t>5.2.1 the diagram appears to describe the current system.</w:t>
      </w:r>
      <w:r w:rsidR="008459BD" w:rsidRPr="00204F5E">
        <w:rPr>
          <w:rFonts w:ascii="Arial" w:hAnsi="Arial" w:cs="Arial"/>
          <w:sz w:val="24"/>
          <w:szCs w:val="24"/>
        </w:rPr>
        <w:t xml:space="preserve"> The reference to improving the communications system for people with communication difficulties is very welcome, but the other references to enhanced communications need to be</w:t>
      </w:r>
      <w:r w:rsidR="00204F5E">
        <w:rPr>
          <w:rFonts w:ascii="Arial" w:hAnsi="Arial" w:cs="Arial"/>
          <w:sz w:val="24"/>
          <w:szCs w:val="24"/>
        </w:rPr>
        <w:t xml:space="preserve"> explained in detail, e.g. what are the benefits</w:t>
      </w:r>
      <w:r w:rsidR="008459BD" w:rsidRPr="00204F5E">
        <w:rPr>
          <w:rFonts w:ascii="Arial" w:hAnsi="Arial" w:cs="Arial"/>
          <w:sz w:val="24"/>
          <w:szCs w:val="24"/>
        </w:rPr>
        <w:t xml:space="preserve"> of webchat in communicating with EOC as opposed to mobile or landline. Are there benefits or are they just options to achieve the same result?</w:t>
      </w:r>
    </w:p>
    <w:p w:rsidR="00204F5E" w:rsidRPr="00204F5E" w:rsidRDefault="00204F5E" w:rsidP="00F9312E">
      <w:pPr>
        <w:spacing w:line="276" w:lineRule="auto"/>
        <w:rPr>
          <w:rFonts w:ascii="Arial" w:hAnsi="Arial" w:cs="Arial"/>
          <w:sz w:val="24"/>
          <w:szCs w:val="24"/>
        </w:rPr>
      </w:pPr>
    </w:p>
    <w:p w:rsidR="00BD06D4" w:rsidRPr="00320F0F" w:rsidRDefault="005B6890" w:rsidP="00F9312E">
      <w:pPr>
        <w:pStyle w:val="P14"/>
        <w:ind w:left="0"/>
        <w:rPr>
          <w:rFonts w:cs="Arial"/>
          <w:szCs w:val="24"/>
        </w:rPr>
      </w:pPr>
      <w:r>
        <w:rPr>
          <w:rFonts w:cs="Arial"/>
          <w:b/>
          <w:szCs w:val="24"/>
        </w:rPr>
        <w:t>2</w:t>
      </w:r>
      <w:r w:rsidR="00F9312E">
        <w:rPr>
          <w:rFonts w:cs="Arial"/>
          <w:b/>
          <w:szCs w:val="24"/>
        </w:rPr>
        <w:t>9</w:t>
      </w:r>
      <w:r w:rsidR="00204F5E" w:rsidRPr="00204F5E">
        <w:rPr>
          <w:rFonts w:cs="Arial"/>
          <w:b/>
          <w:szCs w:val="24"/>
        </w:rPr>
        <w:t xml:space="preserve">) </w:t>
      </w:r>
      <w:r w:rsidR="008459BD" w:rsidRPr="00204F5E">
        <w:rPr>
          <w:rFonts w:cs="Arial"/>
          <w:b/>
          <w:szCs w:val="24"/>
        </w:rPr>
        <w:t>The development of the clinical hub</w:t>
      </w:r>
      <w:r w:rsidR="008459BD" w:rsidRPr="00320F0F">
        <w:rPr>
          <w:rFonts w:cs="Arial"/>
          <w:szCs w:val="24"/>
        </w:rPr>
        <w:t xml:space="preserve"> by in</w:t>
      </w:r>
      <w:r w:rsidR="00C86DAC" w:rsidRPr="00320F0F">
        <w:rPr>
          <w:rFonts w:cs="Arial"/>
          <w:szCs w:val="24"/>
        </w:rPr>
        <w:t xml:space="preserve">creasing the number and type of </w:t>
      </w:r>
      <w:r w:rsidR="008459BD" w:rsidRPr="00320F0F">
        <w:rPr>
          <w:rFonts w:cs="Arial"/>
          <w:szCs w:val="24"/>
        </w:rPr>
        <w:t xml:space="preserve">professionals is welcome. Governance arrangements will need to be enhanced for all clinicians. </w:t>
      </w:r>
    </w:p>
    <w:p w:rsidR="00436653" w:rsidRPr="00320F0F" w:rsidRDefault="00F9312E" w:rsidP="00F9312E">
      <w:pPr>
        <w:pStyle w:val="NoSpacing"/>
        <w:spacing w:line="276" w:lineRule="auto"/>
        <w:rPr>
          <w:rFonts w:ascii="Arial" w:hAnsi="Arial" w:cs="Arial"/>
          <w:sz w:val="24"/>
          <w:szCs w:val="24"/>
        </w:rPr>
      </w:pPr>
      <w:r>
        <w:rPr>
          <w:rFonts w:ascii="Arial" w:hAnsi="Arial" w:cs="Arial"/>
          <w:b/>
          <w:sz w:val="24"/>
          <w:szCs w:val="24"/>
        </w:rPr>
        <w:t>30</w:t>
      </w:r>
      <w:r w:rsidR="00204F5E" w:rsidRPr="00204F5E">
        <w:rPr>
          <w:rFonts w:ascii="Arial" w:hAnsi="Arial" w:cs="Arial"/>
          <w:b/>
          <w:sz w:val="24"/>
          <w:szCs w:val="24"/>
        </w:rPr>
        <w:t>)</w:t>
      </w:r>
      <w:r w:rsidR="00851045" w:rsidRPr="00204F5E">
        <w:rPr>
          <w:rFonts w:ascii="Arial" w:hAnsi="Arial" w:cs="Arial"/>
          <w:b/>
          <w:sz w:val="24"/>
          <w:szCs w:val="24"/>
        </w:rPr>
        <w:t xml:space="preserve"> </w:t>
      </w:r>
      <w:r w:rsidR="008459BD" w:rsidRPr="00204F5E">
        <w:rPr>
          <w:rFonts w:ascii="Arial" w:hAnsi="Arial" w:cs="Arial"/>
          <w:b/>
          <w:sz w:val="24"/>
          <w:szCs w:val="24"/>
        </w:rPr>
        <w:t>5.3.1 Providing a high quality and efficient service –</w:t>
      </w:r>
      <w:r w:rsidR="008459BD" w:rsidRPr="00320F0F">
        <w:rPr>
          <w:rFonts w:ascii="Arial" w:hAnsi="Arial" w:cs="Arial"/>
          <w:sz w:val="24"/>
          <w:szCs w:val="24"/>
        </w:rPr>
        <w:t xml:space="preserve"> </w:t>
      </w:r>
      <w:r w:rsidR="008459BD" w:rsidRPr="00BD06D4">
        <w:rPr>
          <w:rFonts w:ascii="Arial" w:hAnsi="Arial" w:cs="Arial"/>
          <w:b/>
          <w:sz w:val="24"/>
          <w:szCs w:val="24"/>
        </w:rPr>
        <w:t>What we will do.</w:t>
      </w:r>
    </w:p>
    <w:p w:rsidR="00436653" w:rsidRPr="00320F0F" w:rsidRDefault="008459BD" w:rsidP="00F9312E">
      <w:pPr>
        <w:pStyle w:val="NoSpacing"/>
        <w:spacing w:line="276" w:lineRule="auto"/>
        <w:rPr>
          <w:rFonts w:ascii="Arial" w:hAnsi="Arial" w:cs="Arial"/>
          <w:sz w:val="24"/>
          <w:szCs w:val="24"/>
        </w:rPr>
      </w:pPr>
      <w:r w:rsidRPr="00320F0F">
        <w:rPr>
          <w:rFonts w:ascii="Arial" w:hAnsi="Arial" w:cs="Arial"/>
          <w:sz w:val="24"/>
          <w:szCs w:val="24"/>
        </w:rPr>
        <w:t xml:space="preserve">The first sentence repeats the bland statement which has been repeated many times in the document. </w:t>
      </w:r>
      <w:r w:rsidR="00204F5E">
        <w:rPr>
          <w:rFonts w:ascii="Arial" w:hAnsi="Arial" w:cs="Arial"/>
          <w:sz w:val="24"/>
          <w:szCs w:val="24"/>
        </w:rPr>
        <w:t>However, t</w:t>
      </w:r>
      <w:r w:rsidRPr="00320F0F">
        <w:rPr>
          <w:rFonts w:ascii="Arial" w:hAnsi="Arial" w:cs="Arial"/>
          <w:sz w:val="24"/>
          <w:szCs w:val="24"/>
        </w:rPr>
        <w:t xml:space="preserve">his section is probably the best in the </w:t>
      </w:r>
      <w:r w:rsidR="00204F5E">
        <w:rPr>
          <w:rFonts w:ascii="Arial" w:hAnsi="Arial" w:cs="Arial"/>
          <w:sz w:val="24"/>
          <w:szCs w:val="24"/>
        </w:rPr>
        <w:t>document, except in relation to</w:t>
      </w:r>
      <w:r w:rsidRPr="00320F0F">
        <w:rPr>
          <w:rFonts w:ascii="Arial" w:hAnsi="Arial" w:cs="Arial"/>
          <w:sz w:val="24"/>
          <w:szCs w:val="24"/>
        </w:rPr>
        <w:t xml:space="preserve"> the section on Treating more people on scene, where the first two </w:t>
      </w:r>
      <w:r w:rsidR="003819A3" w:rsidRPr="00320F0F">
        <w:rPr>
          <w:rFonts w:ascii="Arial" w:hAnsi="Arial" w:cs="Arial"/>
          <w:sz w:val="24"/>
          <w:szCs w:val="24"/>
        </w:rPr>
        <w:t>objectives</w:t>
      </w:r>
      <w:r w:rsidRPr="00320F0F">
        <w:rPr>
          <w:rFonts w:ascii="Arial" w:hAnsi="Arial" w:cs="Arial"/>
          <w:sz w:val="24"/>
          <w:szCs w:val="24"/>
        </w:rPr>
        <w:t xml:space="preserve"> are insufficiently detailed to convey any real meaning. The incorporation of physiotherapists and occupational therapists into the LAS would be a great step forward, but would the numbers required be realistic or would the physios and OT become managers rather than clinicians. We find the section on Falls in Table 2 rather confusing and poorly put together as a model of care, whereas the section on mental health is very positive except for the part referring to s136 which seems contrary to the Mental Health Act as a s136 detention is a detention by the police, which is followed by handover to clinicians. The sections on Maternity and End of Life Care are excellent. </w:t>
      </w:r>
    </w:p>
    <w:p w:rsidR="00A74715" w:rsidRPr="00320F0F" w:rsidRDefault="00A74715" w:rsidP="00F9312E">
      <w:pPr>
        <w:pStyle w:val="NoSpacing"/>
        <w:spacing w:line="276" w:lineRule="auto"/>
        <w:rPr>
          <w:rFonts w:ascii="Arial" w:hAnsi="Arial" w:cs="Arial"/>
          <w:sz w:val="24"/>
          <w:szCs w:val="24"/>
        </w:rPr>
      </w:pPr>
    </w:p>
    <w:p w:rsidR="00F9312E" w:rsidRPr="00320F0F" w:rsidRDefault="000D788C" w:rsidP="00F9312E">
      <w:pPr>
        <w:pStyle w:val="NoSpacing"/>
        <w:spacing w:line="276" w:lineRule="auto"/>
        <w:rPr>
          <w:rFonts w:ascii="Arial" w:hAnsi="Arial" w:cs="Arial"/>
          <w:sz w:val="24"/>
          <w:szCs w:val="24"/>
        </w:rPr>
      </w:pPr>
      <w:r>
        <w:rPr>
          <w:rFonts w:ascii="Arial" w:hAnsi="Arial" w:cs="Arial"/>
          <w:sz w:val="24"/>
          <w:szCs w:val="24"/>
        </w:rPr>
        <w:t>3</w:t>
      </w:r>
      <w:r w:rsidR="00F9312E">
        <w:rPr>
          <w:rFonts w:ascii="Arial" w:hAnsi="Arial" w:cs="Arial"/>
          <w:sz w:val="24"/>
          <w:szCs w:val="24"/>
        </w:rPr>
        <w:t>1</w:t>
      </w:r>
      <w:r>
        <w:rPr>
          <w:rFonts w:ascii="Arial" w:hAnsi="Arial" w:cs="Arial"/>
          <w:sz w:val="24"/>
          <w:szCs w:val="24"/>
        </w:rPr>
        <w:t xml:space="preserve">) </w:t>
      </w:r>
      <w:r w:rsidR="00101AF4" w:rsidRPr="00320F0F">
        <w:rPr>
          <w:rFonts w:ascii="Arial" w:hAnsi="Arial" w:cs="Arial"/>
          <w:sz w:val="24"/>
          <w:szCs w:val="24"/>
        </w:rPr>
        <w:t>5.4.3 We suggest changing</w:t>
      </w:r>
      <w:r w:rsidR="008459BD" w:rsidRPr="00320F0F">
        <w:rPr>
          <w:rFonts w:ascii="Arial" w:hAnsi="Arial" w:cs="Arial"/>
          <w:sz w:val="24"/>
          <w:szCs w:val="24"/>
        </w:rPr>
        <w:t xml:space="preserve"> the name. At first look it a</w:t>
      </w:r>
      <w:r w:rsidR="00A74715" w:rsidRPr="00320F0F">
        <w:rPr>
          <w:rFonts w:ascii="Arial" w:hAnsi="Arial" w:cs="Arial"/>
          <w:sz w:val="24"/>
          <w:szCs w:val="24"/>
        </w:rPr>
        <w:t>ppears to say</w:t>
      </w:r>
      <w:r>
        <w:rPr>
          <w:rFonts w:ascii="Arial" w:hAnsi="Arial" w:cs="Arial"/>
          <w:sz w:val="24"/>
          <w:szCs w:val="24"/>
        </w:rPr>
        <w:t xml:space="preserve"> </w:t>
      </w:r>
      <w:r w:rsidR="008459BD" w:rsidRPr="00320F0F">
        <w:rPr>
          <w:rFonts w:ascii="Arial" w:hAnsi="Arial" w:cs="Arial"/>
          <w:sz w:val="24"/>
          <w:szCs w:val="24"/>
        </w:rPr>
        <w:t>Nazi.</w:t>
      </w:r>
    </w:p>
    <w:p w:rsidR="00CF790D" w:rsidRPr="00320F0F" w:rsidRDefault="00CF790D" w:rsidP="00F9312E">
      <w:pPr>
        <w:pStyle w:val="NoSpacing"/>
        <w:spacing w:line="276" w:lineRule="auto"/>
        <w:rPr>
          <w:rFonts w:ascii="Arial" w:hAnsi="Arial" w:cs="Arial"/>
          <w:b/>
          <w:sz w:val="24"/>
          <w:szCs w:val="24"/>
        </w:rPr>
      </w:pPr>
    </w:p>
    <w:p w:rsidR="00436653" w:rsidRPr="00320F0F" w:rsidRDefault="000D788C" w:rsidP="00F9312E">
      <w:pPr>
        <w:pStyle w:val="NoSpacing"/>
        <w:spacing w:line="276" w:lineRule="auto"/>
        <w:rPr>
          <w:rFonts w:ascii="Arial" w:hAnsi="Arial" w:cs="Arial"/>
          <w:sz w:val="24"/>
          <w:szCs w:val="24"/>
        </w:rPr>
      </w:pPr>
      <w:r>
        <w:rPr>
          <w:rFonts w:ascii="Arial" w:hAnsi="Arial" w:cs="Arial"/>
          <w:b/>
          <w:sz w:val="24"/>
          <w:szCs w:val="24"/>
        </w:rPr>
        <w:t>3</w:t>
      </w:r>
      <w:r w:rsidR="00F9312E">
        <w:rPr>
          <w:rFonts w:ascii="Arial" w:hAnsi="Arial" w:cs="Arial"/>
          <w:b/>
          <w:sz w:val="24"/>
          <w:szCs w:val="24"/>
        </w:rPr>
        <w:t>2</w:t>
      </w:r>
      <w:r>
        <w:rPr>
          <w:rFonts w:ascii="Arial" w:hAnsi="Arial" w:cs="Arial"/>
          <w:b/>
          <w:sz w:val="24"/>
          <w:szCs w:val="24"/>
        </w:rPr>
        <w:t xml:space="preserve">) </w:t>
      </w:r>
      <w:r w:rsidR="00851045" w:rsidRPr="00320F0F">
        <w:rPr>
          <w:rFonts w:ascii="Arial" w:hAnsi="Arial" w:cs="Arial"/>
          <w:b/>
          <w:sz w:val="24"/>
          <w:szCs w:val="24"/>
        </w:rPr>
        <w:t xml:space="preserve">6.0 </w:t>
      </w:r>
      <w:r w:rsidR="008459BD" w:rsidRPr="00320F0F">
        <w:rPr>
          <w:rFonts w:ascii="Arial" w:hAnsi="Arial" w:cs="Arial"/>
          <w:b/>
          <w:sz w:val="24"/>
          <w:szCs w:val="24"/>
        </w:rPr>
        <w:t xml:space="preserve">A major enabler will </w:t>
      </w:r>
      <w:r w:rsidR="001C4A11" w:rsidRPr="00320F0F">
        <w:rPr>
          <w:rFonts w:ascii="Arial" w:hAnsi="Arial" w:cs="Arial"/>
          <w:b/>
          <w:sz w:val="24"/>
          <w:szCs w:val="24"/>
        </w:rPr>
        <w:t xml:space="preserve">be successful negotiations with </w:t>
      </w:r>
      <w:r w:rsidR="008459BD" w:rsidRPr="00320F0F">
        <w:rPr>
          <w:rFonts w:ascii="Arial" w:hAnsi="Arial" w:cs="Arial"/>
          <w:b/>
          <w:sz w:val="24"/>
          <w:szCs w:val="24"/>
        </w:rPr>
        <w:t xml:space="preserve">commissioners and providers of health and social care and the STPs. </w:t>
      </w:r>
      <w:r w:rsidR="008459BD" w:rsidRPr="00320F0F">
        <w:rPr>
          <w:rFonts w:ascii="Arial" w:hAnsi="Arial" w:cs="Arial"/>
          <w:sz w:val="24"/>
          <w:szCs w:val="24"/>
        </w:rPr>
        <w:t>This section does not deal with delivery to a significant degree – it provides a closer examination of the big issues described earlier in the document.</w:t>
      </w:r>
    </w:p>
    <w:p w:rsidR="00CF790D" w:rsidRPr="00320F0F" w:rsidRDefault="00CF790D" w:rsidP="00F9312E">
      <w:pPr>
        <w:pStyle w:val="NoSpacing"/>
        <w:spacing w:line="276" w:lineRule="auto"/>
        <w:ind w:left="720"/>
        <w:rPr>
          <w:rFonts w:ascii="Arial" w:hAnsi="Arial" w:cs="Arial"/>
          <w:sz w:val="24"/>
          <w:szCs w:val="24"/>
        </w:rPr>
      </w:pPr>
    </w:p>
    <w:p w:rsidR="00436653" w:rsidRPr="00320F0F" w:rsidRDefault="005B6890" w:rsidP="00F9312E">
      <w:pPr>
        <w:pStyle w:val="NoSpacing"/>
        <w:spacing w:line="276" w:lineRule="auto"/>
        <w:rPr>
          <w:rFonts w:ascii="Arial" w:hAnsi="Arial" w:cs="Arial"/>
          <w:b/>
          <w:sz w:val="24"/>
          <w:szCs w:val="24"/>
        </w:rPr>
      </w:pPr>
      <w:r>
        <w:rPr>
          <w:rFonts w:ascii="Arial" w:hAnsi="Arial" w:cs="Arial"/>
          <w:b/>
          <w:sz w:val="24"/>
          <w:szCs w:val="24"/>
        </w:rPr>
        <w:t>3</w:t>
      </w:r>
      <w:r w:rsidR="00F9312E">
        <w:rPr>
          <w:rFonts w:ascii="Arial" w:hAnsi="Arial" w:cs="Arial"/>
          <w:b/>
          <w:sz w:val="24"/>
          <w:szCs w:val="24"/>
        </w:rPr>
        <w:t>3</w:t>
      </w:r>
      <w:r w:rsidR="00851045" w:rsidRPr="00320F0F">
        <w:rPr>
          <w:rFonts w:ascii="Arial" w:hAnsi="Arial" w:cs="Arial"/>
          <w:b/>
          <w:sz w:val="24"/>
          <w:szCs w:val="24"/>
        </w:rPr>
        <w:t>)</w:t>
      </w:r>
      <w:r w:rsidR="008459BD" w:rsidRPr="00320F0F">
        <w:rPr>
          <w:rFonts w:ascii="Arial" w:hAnsi="Arial" w:cs="Arial"/>
          <w:b/>
          <w:sz w:val="24"/>
          <w:szCs w:val="24"/>
        </w:rPr>
        <w:t xml:space="preserve"> 6.1.1 Improved clinical decision making</w:t>
      </w:r>
    </w:p>
    <w:p w:rsidR="00436653" w:rsidRPr="00320F0F" w:rsidRDefault="008459BD" w:rsidP="00F9312E">
      <w:pPr>
        <w:pStyle w:val="NoSpacing"/>
        <w:spacing w:line="276" w:lineRule="auto"/>
        <w:rPr>
          <w:rFonts w:ascii="Arial" w:hAnsi="Arial" w:cs="Arial"/>
          <w:sz w:val="24"/>
          <w:szCs w:val="24"/>
        </w:rPr>
      </w:pPr>
      <w:r w:rsidRPr="00320F0F">
        <w:rPr>
          <w:rFonts w:ascii="Arial" w:hAnsi="Arial" w:cs="Arial"/>
          <w:sz w:val="24"/>
          <w:szCs w:val="24"/>
        </w:rPr>
        <w:t xml:space="preserve">It is not clear what is meant by pioneer services as these services are already operational, i.e. mental health nurses and midwives. The LAS already has specialist leads for these services. </w:t>
      </w:r>
    </w:p>
    <w:p w:rsidR="000D788C" w:rsidRDefault="000D788C" w:rsidP="00F9312E">
      <w:pPr>
        <w:pStyle w:val="P14"/>
        <w:ind w:left="0"/>
        <w:rPr>
          <w:rFonts w:eastAsia="Times New Roman" w:cs="Arial"/>
          <w:b/>
          <w:szCs w:val="24"/>
        </w:rPr>
      </w:pPr>
    </w:p>
    <w:p w:rsidR="001C4A11" w:rsidRPr="00320F0F" w:rsidRDefault="005B6890" w:rsidP="00F9312E">
      <w:pPr>
        <w:pStyle w:val="P14"/>
        <w:ind w:left="0"/>
        <w:rPr>
          <w:rFonts w:cs="Arial"/>
          <w:szCs w:val="24"/>
        </w:rPr>
      </w:pPr>
      <w:r>
        <w:rPr>
          <w:rFonts w:cs="Arial"/>
          <w:b/>
          <w:szCs w:val="24"/>
        </w:rPr>
        <w:t>3</w:t>
      </w:r>
      <w:r w:rsidR="00F9312E">
        <w:rPr>
          <w:rFonts w:cs="Arial"/>
          <w:b/>
          <w:szCs w:val="24"/>
        </w:rPr>
        <w:t>4</w:t>
      </w:r>
      <w:r w:rsidR="00204F5E">
        <w:rPr>
          <w:rFonts w:cs="Arial"/>
          <w:b/>
          <w:szCs w:val="24"/>
        </w:rPr>
        <w:t>)</w:t>
      </w:r>
      <w:r w:rsidR="001C4A11" w:rsidRPr="00320F0F">
        <w:rPr>
          <w:rFonts w:cs="Arial"/>
          <w:b/>
          <w:szCs w:val="24"/>
        </w:rPr>
        <w:t xml:space="preserve"> </w:t>
      </w:r>
      <w:r w:rsidR="008459BD" w:rsidRPr="00320F0F">
        <w:rPr>
          <w:rFonts w:cs="Arial"/>
          <w:b/>
          <w:szCs w:val="24"/>
        </w:rPr>
        <w:t>Alternative care pathways (ACPs) –</w:t>
      </w:r>
      <w:r w:rsidR="008459BD" w:rsidRPr="00320F0F">
        <w:rPr>
          <w:rFonts w:cs="Arial"/>
          <w:szCs w:val="24"/>
        </w:rPr>
        <w:t xml:space="preserve"> sho</w:t>
      </w:r>
      <w:r w:rsidR="00112709" w:rsidRPr="00320F0F">
        <w:rPr>
          <w:rFonts w:cs="Arial"/>
          <w:szCs w:val="24"/>
        </w:rPr>
        <w:t>uld these be called Appropriate</w:t>
      </w:r>
      <w:r w:rsidR="00112709" w:rsidRPr="00320F0F">
        <w:rPr>
          <w:rFonts w:cs="Arial"/>
          <w:b/>
          <w:szCs w:val="24"/>
        </w:rPr>
        <w:t xml:space="preserve"> </w:t>
      </w:r>
      <w:r w:rsidR="008459BD" w:rsidRPr="00320F0F">
        <w:rPr>
          <w:rFonts w:cs="Arial"/>
          <w:szCs w:val="24"/>
        </w:rPr>
        <w:t>Care Pathways to emphasize that they are based on the needs of the patient</w:t>
      </w:r>
      <w:r w:rsidR="00204F5E">
        <w:rPr>
          <w:rFonts w:cs="Arial"/>
          <w:szCs w:val="24"/>
        </w:rPr>
        <w:t>,</w:t>
      </w:r>
      <w:r w:rsidR="008459BD" w:rsidRPr="00320F0F">
        <w:rPr>
          <w:rFonts w:cs="Arial"/>
          <w:szCs w:val="24"/>
        </w:rPr>
        <w:t xml:space="preserve"> rather than just another care pathways? Safe care is paramount. </w:t>
      </w:r>
    </w:p>
    <w:p w:rsidR="00436653" w:rsidRPr="00320F0F" w:rsidRDefault="005B6890" w:rsidP="00F9312E">
      <w:pPr>
        <w:pStyle w:val="P14"/>
        <w:ind w:left="0"/>
        <w:rPr>
          <w:rFonts w:cs="Arial"/>
          <w:szCs w:val="24"/>
        </w:rPr>
      </w:pPr>
      <w:r>
        <w:rPr>
          <w:rFonts w:cs="Arial"/>
          <w:b/>
          <w:szCs w:val="24"/>
        </w:rPr>
        <w:t>3</w:t>
      </w:r>
      <w:r w:rsidR="00F9312E">
        <w:rPr>
          <w:rFonts w:cs="Arial"/>
          <w:b/>
          <w:szCs w:val="24"/>
        </w:rPr>
        <w:t>5</w:t>
      </w:r>
      <w:r w:rsidR="00204F5E" w:rsidRPr="00916CE8">
        <w:rPr>
          <w:rFonts w:cs="Arial"/>
          <w:b/>
          <w:szCs w:val="24"/>
        </w:rPr>
        <w:t xml:space="preserve">) </w:t>
      </w:r>
      <w:r w:rsidR="008459BD" w:rsidRPr="00916CE8">
        <w:rPr>
          <w:rFonts w:cs="Arial"/>
          <w:b/>
          <w:szCs w:val="24"/>
        </w:rPr>
        <w:t>It is essential for the LAS to produce evid</w:t>
      </w:r>
      <w:r w:rsidR="001C4A11" w:rsidRPr="00916CE8">
        <w:rPr>
          <w:rFonts w:cs="Arial"/>
          <w:b/>
          <w:szCs w:val="24"/>
        </w:rPr>
        <w:t xml:space="preserve">ence, borough by borough of the </w:t>
      </w:r>
      <w:r w:rsidR="008459BD" w:rsidRPr="00916CE8">
        <w:rPr>
          <w:rFonts w:cs="Arial"/>
          <w:b/>
          <w:szCs w:val="24"/>
        </w:rPr>
        <w:t>need for alternative care pathways.</w:t>
      </w:r>
      <w:r w:rsidR="008459BD" w:rsidRPr="00916CE8">
        <w:rPr>
          <w:rFonts w:cs="Arial"/>
          <w:szCs w:val="24"/>
        </w:rPr>
        <w:t xml:space="preserve"> The LAS needs to produce data, which shows how many patients would get better care from ACPs in each borough, what these pathways are, who will provide them, where the money will come from and what the governance arrangements will be to ensure safe and effective care for these patients. The worst case scenario would be failing to take patients to hospital, based on a belief that alternative services are available, but which in practice are not adequate to provide effective, safe, continuing care. Accountability for ACPs must be clear.</w:t>
      </w:r>
      <w:r w:rsidR="008459BD" w:rsidRPr="00320F0F">
        <w:rPr>
          <w:rFonts w:cs="Arial"/>
          <w:szCs w:val="24"/>
        </w:rPr>
        <w:t xml:space="preserve"> </w:t>
      </w:r>
    </w:p>
    <w:p w:rsidR="00436653" w:rsidRPr="00320F0F" w:rsidRDefault="000D788C" w:rsidP="00F9312E">
      <w:pPr>
        <w:pStyle w:val="P14"/>
        <w:ind w:left="0"/>
        <w:rPr>
          <w:rFonts w:cs="Arial"/>
          <w:szCs w:val="24"/>
        </w:rPr>
      </w:pPr>
      <w:r>
        <w:rPr>
          <w:rFonts w:cs="Arial"/>
          <w:szCs w:val="24"/>
        </w:rPr>
        <w:t>3</w:t>
      </w:r>
      <w:r w:rsidR="00F9312E">
        <w:rPr>
          <w:rFonts w:cs="Arial"/>
          <w:szCs w:val="24"/>
        </w:rPr>
        <w:t>6</w:t>
      </w:r>
      <w:r w:rsidR="00BD06D4">
        <w:rPr>
          <w:rFonts w:cs="Arial"/>
          <w:szCs w:val="24"/>
        </w:rPr>
        <w:t>)</w:t>
      </w:r>
      <w:r w:rsidR="00BD06D4" w:rsidRPr="00320F0F">
        <w:rPr>
          <w:rFonts w:cs="Arial"/>
          <w:szCs w:val="24"/>
        </w:rPr>
        <w:t xml:space="preserve"> Figure</w:t>
      </w:r>
      <w:r w:rsidR="008459BD" w:rsidRPr="00320F0F">
        <w:rPr>
          <w:rFonts w:cs="Arial"/>
          <w:szCs w:val="24"/>
        </w:rPr>
        <w:t xml:space="preserve"> 18 is confusing. </w:t>
      </w:r>
    </w:p>
    <w:p w:rsidR="00436653" w:rsidRPr="00320F0F" w:rsidRDefault="005B6890" w:rsidP="00F9312E">
      <w:pPr>
        <w:pStyle w:val="P14"/>
        <w:ind w:left="0"/>
        <w:rPr>
          <w:rFonts w:cs="Arial"/>
          <w:szCs w:val="24"/>
        </w:rPr>
      </w:pPr>
      <w:r>
        <w:rPr>
          <w:rFonts w:cs="Arial"/>
          <w:szCs w:val="24"/>
        </w:rPr>
        <w:t>3</w:t>
      </w:r>
      <w:r w:rsidR="00F9312E">
        <w:rPr>
          <w:rFonts w:cs="Arial"/>
          <w:szCs w:val="24"/>
        </w:rPr>
        <w:t>7</w:t>
      </w:r>
      <w:r w:rsidR="00204F5E">
        <w:rPr>
          <w:rFonts w:cs="Arial"/>
          <w:szCs w:val="24"/>
        </w:rPr>
        <w:t>)</w:t>
      </w:r>
      <w:r w:rsidR="00191606" w:rsidRPr="00320F0F">
        <w:rPr>
          <w:rFonts w:cs="Arial"/>
          <w:szCs w:val="24"/>
        </w:rPr>
        <w:t xml:space="preserve"> </w:t>
      </w:r>
      <w:r w:rsidR="003819A3" w:rsidRPr="00320F0F">
        <w:rPr>
          <w:rFonts w:cs="Arial"/>
          <w:szCs w:val="24"/>
        </w:rPr>
        <w:t>6.1.2 -</w:t>
      </w:r>
      <w:r w:rsidR="008459BD" w:rsidRPr="00320F0F">
        <w:rPr>
          <w:rFonts w:cs="Arial"/>
          <w:szCs w:val="24"/>
        </w:rPr>
        <w:t xml:space="preserve"> 1 – It is not clear what is mea</w:t>
      </w:r>
      <w:r w:rsidR="00191606" w:rsidRPr="00320F0F">
        <w:rPr>
          <w:rFonts w:cs="Arial"/>
          <w:szCs w:val="24"/>
        </w:rPr>
        <w:t xml:space="preserve">nt by a time-dependent </w:t>
      </w:r>
      <w:r w:rsidR="00BD06D4" w:rsidRPr="00320F0F">
        <w:rPr>
          <w:rFonts w:cs="Arial"/>
          <w:szCs w:val="24"/>
        </w:rPr>
        <w:t>clinical condition</w:t>
      </w:r>
      <w:r w:rsidR="008459BD" w:rsidRPr="00320F0F">
        <w:rPr>
          <w:rFonts w:cs="Arial"/>
          <w:szCs w:val="24"/>
        </w:rPr>
        <w:t xml:space="preserve"> – does this means cardiac arrest and stroke? </w:t>
      </w:r>
    </w:p>
    <w:p w:rsidR="00436653" w:rsidRPr="00320F0F" w:rsidRDefault="005B6890" w:rsidP="00F9312E">
      <w:pPr>
        <w:pStyle w:val="P14"/>
        <w:ind w:left="0"/>
        <w:rPr>
          <w:rFonts w:cs="Arial"/>
          <w:szCs w:val="24"/>
        </w:rPr>
      </w:pPr>
      <w:r>
        <w:rPr>
          <w:rFonts w:cs="Arial"/>
          <w:szCs w:val="24"/>
        </w:rPr>
        <w:t>3</w:t>
      </w:r>
      <w:r w:rsidR="00F9312E">
        <w:rPr>
          <w:rFonts w:cs="Arial"/>
          <w:szCs w:val="24"/>
        </w:rPr>
        <w:t>8</w:t>
      </w:r>
      <w:r w:rsidR="00204F5E">
        <w:rPr>
          <w:rFonts w:cs="Arial"/>
          <w:szCs w:val="24"/>
        </w:rPr>
        <w:t>)</w:t>
      </w:r>
      <w:r w:rsidR="00F56AA9">
        <w:rPr>
          <w:rFonts w:cs="Arial"/>
          <w:szCs w:val="24"/>
        </w:rPr>
        <w:t xml:space="preserve"> </w:t>
      </w:r>
      <w:r w:rsidR="003819A3" w:rsidRPr="00320F0F">
        <w:rPr>
          <w:rFonts w:cs="Arial"/>
          <w:szCs w:val="24"/>
        </w:rPr>
        <w:t>6.2.1 Volunteer</w:t>
      </w:r>
      <w:r w:rsidR="008459BD" w:rsidRPr="00320F0F">
        <w:rPr>
          <w:rFonts w:cs="Arial"/>
          <w:szCs w:val="24"/>
        </w:rPr>
        <w:t xml:space="preserve"> responders para two. T</w:t>
      </w:r>
      <w:r w:rsidR="00191606" w:rsidRPr="00320F0F">
        <w:rPr>
          <w:rFonts w:cs="Arial"/>
          <w:szCs w:val="24"/>
        </w:rPr>
        <w:t xml:space="preserve">he LAS should commit to working </w:t>
      </w:r>
      <w:r w:rsidR="008459BD" w:rsidRPr="00320F0F">
        <w:rPr>
          <w:rFonts w:cs="Arial"/>
          <w:szCs w:val="24"/>
        </w:rPr>
        <w:t xml:space="preserve">with pharmacies who have CPR trained staff, to fix external defibrillators to each of their London premises. </w:t>
      </w:r>
    </w:p>
    <w:p w:rsidR="000D788C" w:rsidRDefault="005B6890" w:rsidP="00F9312E">
      <w:pPr>
        <w:pStyle w:val="P14"/>
        <w:ind w:left="0"/>
        <w:rPr>
          <w:rFonts w:cs="Arial"/>
          <w:szCs w:val="24"/>
        </w:rPr>
      </w:pPr>
      <w:r>
        <w:rPr>
          <w:rStyle w:val="T6"/>
          <w:rFonts w:cs="Arial"/>
          <w:szCs w:val="24"/>
        </w:rPr>
        <w:t>3</w:t>
      </w:r>
      <w:r w:rsidR="00F9312E">
        <w:rPr>
          <w:rStyle w:val="T6"/>
          <w:rFonts w:cs="Arial"/>
          <w:szCs w:val="24"/>
        </w:rPr>
        <w:t>9</w:t>
      </w:r>
      <w:r w:rsidR="00F56AA9">
        <w:rPr>
          <w:rStyle w:val="T6"/>
          <w:rFonts w:cs="Arial"/>
          <w:szCs w:val="24"/>
        </w:rPr>
        <w:t xml:space="preserve">) </w:t>
      </w:r>
      <w:r w:rsidR="008459BD" w:rsidRPr="00320F0F">
        <w:rPr>
          <w:rStyle w:val="T6"/>
          <w:rFonts w:cs="Arial"/>
          <w:szCs w:val="24"/>
        </w:rPr>
        <w:t xml:space="preserve">6.2.2 Recruitment of Paramedics </w:t>
      </w:r>
      <w:r w:rsidR="008459BD" w:rsidRPr="00320F0F">
        <w:rPr>
          <w:rFonts w:cs="Arial"/>
          <w:szCs w:val="24"/>
        </w:rPr>
        <w:t>– w</w:t>
      </w:r>
      <w:r w:rsidR="001C4A11" w:rsidRPr="00320F0F">
        <w:rPr>
          <w:rFonts w:cs="Arial"/>
          <w:szCs w:val="24"/>
        </w:rPr>
        <w:t xml:space="preserve">e would like the LAS to publish </w:t>
      </w:r>
      <w:r w:rsidR="008459BD" w:rsidRPr="00320F0F">
        <w:rPr>
          <w:rFonts w:cs="Arial"/>
          <w:szCs w:val="24"/>
        </w:rPr>
        <w:t xml:space="preserve">their recruitment strategy for paramedics. </w:t>
      </w:r>
      <w:r w:rsidR="00BD06D4" w:rsidRPr="00320F0F">
        <w:rPr>
          <w:rFonts w:cs="Arial"/>
          <w:szCs w:val="24"/>
        </w:rPr>
        <w:t>We believe the LAS has consistently failed to produce a strategy and action plan for local recruitment, based on the use of professional recruiters working in schools and colleges in London borough</w:t>
      </w:r>
      <w:r w:rsidR="00BD06D4">
        <w:rPr>
          <w:rFonts w:cs="Arial"/>
          <w:szCs w:val="24"/>
        </w:rPr>
        <w:t>s</w:t>
      </w:r>
      <w:r w:rsidR="00BD06D4" w:rsidRPr="00320F0F">
        <w:rPr>
          <w:rFonts w:cs="Arial"/>
          <w:szCs w:val="24"/>
        </w:rPr>
        <w:t xml:space="preserve"> with a high percentage of percentage of residents from a BME heritage. </w:t>
      </w:r>
    </w:p>
    <w:p w:rsidR="00436653" w:rsidRPr="00320F0F" w:rsidRDefault="008459BD" w:rsidP="00F9312E">
      <w:pPr>
        <w:pStyle w:val="P14"/>
        <w:ind w:left="0"/>
        <w:rPr>
          <w:rFonts w:cs="Arial"/>
          <w:szCs w:val="24"/>
        </w:rPr>
      </w:pPr>
      <w:r w:rsidRPr="00320F0F">
        <w:rPr>
          <w:rFonts w:cs="Arial"/>
          <w:szCs w:val="24"/>
        </w:rPr>
        <w:t>ATTACHMENT – OUR LETTER TO PATRICIA GREALISH</w:t>
      </w:r>
      <w:r w:rsidR="00F56AA9">
        <w:rPr>
          <w:rFonts w:cs="Arial"/>
          <w:szCs w:val="24"/>
        </w:rPr>
        <w:t xml:space="preserve"> - APPENDIX</w:t>
      </w:r>
    </w:p>
    <w:p w:rsidR="00436653" w:rsidRPr="00320F0F" w:rsidRDefault="00F9312E" w:rsidP="00F9312E">
      <w:pPr>
        <w:pStyle w:val="P14"/>
        <w:ind w:left="0"/>
        <w:rPr>
          <w:rFonts w:cs="Arial"/>
          <w:szCs w:val="24"/>
        </w:rPr>
      </w:pPr>
      <w:r>
        <w:rPr>
          <w:rStyle w:val="T6"/>
          <w:rFonts w:cs="Arial"/>
          <w:szCs w:val="24"/>
        </w:rPr>
        <w:t>40</w:t>
      </w:r>
      <w:r w:rsidR="00F56AA9">
        <w:rPr>
          <w:rStyle w:val="T6"/>
          <w:rFonts w:cs="Arial"/>
          <w:szCs w:val="24"/>
        </w:rPr>
        <w:t xml:space="preserve">) </w:t>
      </w:r>
      <w:r w:rsidR="008459BD" w:rsidRPr="00320F0F">
        <w:rPr>
          <w:rStyle w:val="T6"/>
          <w:rFonts w:cs="Arial"/>
          <w:szCs w:val="24"/>
        </w:rPr>
        <w:t>6.3.2 Benefits for patients and staff.</w:t>
      </w:r>
      <w:r w:rsidR="00F56AA9">
        <w:rPr>
          <w:rStyle w:val="T6"/>
          <w:rFonts w:cs="Arial"/>
          <w:szCs w:val="24"/>
        </w:rPr>
        <w:t xml:space="preserve"> </w:t>
      </w:r>
      <w:r w:rsidR="00F56AA9" w:rsidRPr="00F56AA9">
        <w:rPr>
          <w:rStyle w:val="T6"/>
          <w:rFonts w:cs="Arial"/>
          <w:b w:val="0"/>
          <w:szCs w:val="24"/>
        </w:rPr>
        <w:t>Good c</w:t>
      </w:r>
      <w:r w:rsidR="008459BD" w:rsidRPr="00F56AA9">
        <w:rPr>
          <w:rFonts w:cs="Arial"/>
          <w:szCs w:val="24"/>
        </w:rPr>
        <w:t xml:space="preserve">ommunications </w:t>
      </w:r>
      <w:r w:rsidR="008459BD" w:rsidRPr="00320F0F">
        <w:rPr>
          <w:rFonts w:cs="Arial"/>
          <w:szCs w:val="24"/>
        </w:rPr>
        <w:t xml:space="preserve">are fundamental. The Priority should be enhanced communications with people who have disabilities and those who do not speak English. </w:t>
      </w:r>
    </w:p>
    <w:p w:rsidR="00436653" w:rsidRPr="00320F0F" w:rsidRDefault="005B6890" w:rsidP="00F9312E">
      <w:pPr>
        <w:pStyle w:val="P14"/>
        <w:ind w:left="0"/>
        <w:rPr>
          <w:rFonts w:cs="Arial"/>
          <w:szCs w:val="24"/>
        </w:rPr>
      </w:pPr>
      <w:r>
        <w:rPr>
          <w:rFonts w:cs="Arial"/>
          <w:szCs w:val="24"/>
        </w:rPr>
        <w:t>4</w:t>
      </w:r>
      <w:r w:rsidR="00F9312E">
        <w:rPr>
          <w:rFonts w:cs="Arial"/>
          <w:szCs w:val="24"/>
        </w:rPr>
        <w:t>1</w:t>
      </w:r>
      <w:r w:rsidR="00F56AA9">
        <w:rPr>
          <w:rFonts w:cs="Arial"/>
          <w:szCs w:val="24"/>
        </w:rPr>
        <w:t xml:space="preserve">) </w:t>
      </w:r>
      <w:r w:rsidR="008459BD" w:rsidRPr="00320F0F">
        <w:rPr>
          <w:rFonts w:cs="Arial"/>
          <w:szCs w:val="24"/>
        </w:rPr>
        <w:t>6.4.1 Estate. We are not sure what is meant by “... dedicated ambulance community response posts...where staff are able to reside whilst not engaged in responding to patients”.</w:t>
      </w:r>
    </w:p>
    <w:p w:rsidR="00436653" w:rsidRPr="00320F0F" w:rsidRDefault="005B6890" w:rsidP="00F9312E">
      <w:pPr>
        <w:pStyle w:val="P14"/>
        <w:ind w:left="0"/>
        <w:rPr>
          <w:rFonts w:cs="Arial"/>
          <w:szCs w:val="24"/>
        </w:rPr>
      </w:pPr>
      <w:r>
        <w:rPr>
          <w:rFonts w:cs="Arial"/>
          <w:szCs w:val="24"/>
        </w:rPr>
        <w:t>4</w:t>
      </w:r>
      <w:r w:rsidR="00F9312E">
        <w:rPr>
          <w:rFonts w:cs="Arial"/>
          <w:szCs w:val="24"/>
        </w:rPr>
        <w:t>2</w:t>
      </w:r>
      <w:r w:rsidR="00F56AA9">
        <w:rPr>
          <w:rFonts w:cs="Arial"/>
          <w:szCs w:val="24"/>
        </w:rPr>
        <w:t xml:space="preserve">) </w:t>
      </w:r>
      <w:r w:rsidR="008459BD" w:rsidRPr="00320F0F">
        <w:rPr>
          <w:rFonts w:cs="Arial"/>
          <w:szCs w:val="24"/>
        </w:rPr>
        <w:t>6.4.2 Clinical effectiveness. The strategy also needs to demonstrate how systems will evolve to ensure that staff always have the equipment they need to perform their clinical work. There is a long history of staff not consistently having the diagnostic equipment they need.</w:t>
      </w:r>
    </w:p>
    <w:p w:rsidR="00436653" w:rsidRPr="00320F0F" w:rsidRDefault="005B6890" w:rsidP="00F9312E">
      <w:pPr>
        <w:pStyle w:val="P14"/>
        <w:ind w:left="0"/>
        <w:rPr>
          <w:rFonts w:cs="Arial"/>
          <w:szCs w:val="24"/>
        </w:rPr>
      </w:pPr>
      <w:r>
        <w:rPr>
          <w:rStyle w:val="T6"/>
          <w:rFonts w:cs="Arial"/>
          <w:szCs w:val="24"/>
        </w:rPr>
        <w:t>4</w:t>
      </w:r>
      <w:r w:rsidR="00F9312E">
        <w:rPr>
          <w:rStyle w:val="T6"/>
          <w:rFonts w:cs="Arial"/>
          <w:szCs w:val="24"/>
        </w:rPr>
        <w:t>3</w:t>
      </w:r>
      <w:r w:rsidR="00F56AA9">
        <w:rPr>
          <w:rStyle w:val="T6"/>
          <w:rFonts w:cs="Arial"/>
          <w:szCs w:val="24"/>
        </w:rPr>
        <w:t xml:space="preserve">) </w:t>
      </w:r>
      <w:r w:rsidR="008459BD" w:rsidRPr="00320F0F">
        <w:rPr>
          <w:rStyle w:val="T6"/>
          <w:rFonts w:cs="Arial"/>
          <w:szCs w:val="24"/>
        </w:rPr>
        <w:t>Finding patients.</w:t>
      </w:r>
      <w:r w:rsidR="008459BD" w:rsidRPr="00320F0F">
        <w:rPr>
          <w:rFonts w:cs="Arial"/>
          <w:szCs w:val="24"/>
        </w:rPr>
        <w:t xml:space="preserve"> We are concerned that the Strategy says nothing about the GPS failures in some parts of London, e.g. the Barbican and the east London Olympics stadium. We have raised this problems with Ross Fullerton</w:t>
      </w:r>
      <w:r w:rsidR="00F56AA9">
        <w:rPr>
          <w:rFonts w:cs="Arial"/>
          <w:szCs w:val="24"/>
        </w:rPr>
        <w:t xml:space="preserve"> the Chief Information Officer and have received a detailed response. </w:t>
      </w:r>
    </w:p>
    <w:p w:rsidR="00F56AA9" w:rsidRPr="00F56AA9" w:rsidRDefault="005B6890" w:rsidP="00F9312E">
      <w:pPr>
        <w:pStyle w:val="P14"/>
        <w:ind w:left="0"/>
        <w:rPr>
          <w:rFonts w:cs="Arial"/>
          <w:b/>
          <w:szCs w:val="24"/>
        </w:rPr>
      </w:pPr>
      <w:r>
        <w:rPr>
          <w:rFonts w:cs="Arial"/>
          <w:b/>
          <w:szCs w:val="24"/>
        </w:rPr>
        <w:t>4</w:t>
      </w:r>
      <w:r w:rsidR="00F9312E">
        <w:rPr>
          <w:rFonts w:cs="Arial"/>
          <w:b/>
          <w:szCs w:val="24"/>
        </w:rPr>
        <w:t>4</w:t>
      </w:r>
      <w:r w:rsidR="00F56AA9">
        <w:rPr>
          <w:rFonts w:cs="Arial"/>
          <w:b/>
          <w:szCs w:val="24"/>
        </w:rPr>
        <w:t xml:space="preserve">) </w:t>
      </w:r>
      <w:r w:rsidR="008459BD" w:rsidRPr="00320F0F">
        <w:rPr>
          <w:rFonts w:cs="Arial"/>
          <w:b/>
          <w:szCs w:val="24"/>
        </w:rPr>
        <w:t>Customer satisfaction</w:t>
      </w:r>
      <w:r w:rsidR="008459BD" w:rsidRPr="00320F0F">
        <w:rPr>
          <w:rFonts w:cs="Arial"/>
          <w:szCs w:val="24"/>
        </w:rPr>
        <w:t xml:space="preserve"> – we are not cle</w:t>
      </w:r>
      <w:r w:rsidR="00CF790D" w:rsidRPr="00320F0F">
        <w:rPr>
          <w:rFonts w:cs="Arial"/>
          <w:szCs w:val="24"/>
        </w:rPr>
        <w:t xml:space="preserve">ar why this term has been used. </w:t>
      </w:r>
      <w:r w:rsidR="008459BD" w:rsidRPr="00320F0F">
        <w:rPr>
          <w:rFonts w:cs="Arial"/>
          <w:szCs w:val="24"/>
        </w:rPr>
        <w:t>Patients' are not customers. Staff work in</w:t>
      </w:r>
      <w:r w:rsidR="00021A94">
        <w:rPr>
          <w:rFonts w:cs="Arial"/>
          <w:szCs w:val="24"/>
        </w:rPr>
        <w:t xml:space="preserve"> vehicles as well as many other </w:t>
      </w:r>
      <w:r w:rsidR="008459BD" w:rsidRPr="00F56AA9">
        <w:rPr>
          <w:rFonts w:cs="Arial"/>
          <w:szCs w:val="24"/>
        </w:rPr>
        <w:t>environments</w:t>
      </w:r>
      <w:r w:rsidR="00F56AA9" w:rsidRPr="00F56AA9">
        <w:rPr>
          <w:rFonts w:cs="Arial"/>
          <w:szCs w:val="24"/>
        </w:rPr>
        <w:t>/location</w:t>
      </w:r>
      <w:r w:rsidR="008459BD" w:rsidRPr="00F56AA9">
        <w:rPr>
          <w:rFonts w:cs="Arial"/>
          <w:szCs w:val="24"/>
        </w:rPr>
        <w:t>.</w:t>
      </w:r>
      <w:r w:rsidR="008459BD" w:rsidRPr="00F56AA9">
        <w:rPr>
          <w:rFonts w:cs="Arial"/>
          <w:b/>
          <w:szCs w:val="24"/>
        </w:rPr>
        <w:t xml:space="preserve"> </w:t>
      </w:r>
    </w:p>
    <w:p w:rsidR="00112709" w:rsidRPr="000D788C" w:rsidRDefault="005B6890" w:rsidP="00F9312E">
      <w:pPr>
        <w:pStyle w:val="NoSpacing"/>
        <w:spacing w:line="276" w:lineRule="auto"/>
        <w:rPr>
          <w:rStyle w:val="T4"/>
          <w:rFonts w:cs="Arial"/>
          <w:b/>
          <w:szCs w:val="24"/>
        </w:rPr>
      </w:pPr>
      <w:r>
        <w:rPr>
          <w:rFonts w:ascii="Arial" w:hAnsi="Arial" w:cs="Arial"/>
          <w:b/>
          <w:sz w:val="24"/>
          <w:szCs w:val="24"/>
        </w:rPr>
        <w:t>4</w:t>
      </w:r>
      <w:r w:rsidR="00F9312E">
        <w:rPr>
          <w:rFonts w:ascii="Arial" w:hAnsi="Arial" w:cs="Arial"/>
          <w:b/>
          <w:sz w:val="24"/>
          <w:szCs w:val="24"/>
        </w:rPr>
        <w:t>5</w:t>
      </w:r>
      <w:r w:rsidR="00F56AA9" w:rsidRPr="00F56AA9">
        <w:rPr>
          <w:rFonts w:ascii="Arial" w:hAnsi="Arial" w:cs="Arial"/>
          <w:b/>
          <w:sz w:val="24"/>
          <w:szCs w:val="24"/>
        </w:rPr>
        <w:t xml:space="preserve">) </w:t>
      </w:r>
      <w:r w:rsidR="008459BD" w:rsidRPr="00F56AA9">
        <w:rPr>
          <w:rStyle w:val="T3"/>
          <w:rFonts w:cs="Arial"/>
          <w:szCs w:val="24"/>
        </w:rPr>
        <w:t xml:space="preserve">6.5.1 Transformation. We welcome the statement on diversity and </w:t>
      </w:r>
      <w:r w:rsidR="00112709" w:rsidRPr="00F56AA9">
        <w:rPr>
          <w:rStyle w:val="T3"/>
          <w:rFonts w:cs="Arial"/>
          <w:szCs w:val="24"/>
        </w:rPr>
        <w:t xml:space="preserve">   </w:t>
      </w:r>
      <w:r w:rsidR="008459BD" w:rsidRPr="00F56AA9">
        <w:rPr>
          <w:rStyle w:val="T3"/>
          <w:rFonts w:cs="Arial"/>
          <w:szCs w:val="24"/>
        </w:rPr>
        <w:t>inclusivity</w:t>
      </w:r>
      <w:r w:rsidR="003819A3" w:rsidRPr="00F56AA9">
        <w:rPr>
          <w:rStyle w:val="T4"/>
          <w:rFonts w:cs="Arial"/>
          <w:b/>
          <w:szCs w:val="24"/>
        </w:rPr>
        <w:t>,</w:t>
      </w:r>
      <w:r w:rsidR="003819A3" w:rsidRPr="00F56AA9">
        <w:rPr>
          <w:rStyle w:val="T4"/>
          <w:rFonts w:cs="Arial"/>
          <w:szCs w:val="24"/>
        </w:rPr>
        <w:t xml:space="preserve"> but we</w:t>
      </w:r>
      <w:r w:rsidR="008459BD" w:rsidRPr="00F56AA9">
        <w:rPr>
          <w:rStyle w:val="T4"/>
          <w:rFonts w:cs="Arial"/>
          <w:szCs w:val="24"/>
        </w:rPr>
        <w:t xml:space="preserve"> are concerned at the lack of progress in this field, e.g. </w:t>
      </w:r>
      <w:r w:rsidR="00112709" w:rsidRPr="00F56AA9">
        <w:rPr>
          <w:rStyle w:val="T4"/>
          <w:rFonts w:cs="Arial"/>
          <w:szCs w:val="24"/>
        </w:rPr>
        <w:t xml:space="preserve">  </w:t>
      </w:r>
    </w:p>
    <w:p w:rsidR="00436653" w:rsidRPr="00F56AA9" w:rsidRDefault="00BD06D4" w:rsidP="00F9312E">
      <w:pPr>
        <w:pStyle w:val="NoSpacing"/>
        <w:spacing w:line="276" w:lineRule="auto"/>
        <w:rPr>
          <w:rStyle w:val="T5"/>
          <w:rFonts w:cs="Arial"/>
          <w:szCs w:val="24"/>
        </w:rPr>
      </w:pPr>
      <w:r w:rsidRPr="00F56AA9">
        <w:rPr>
          <w:rStyle w:val="T4"/>
          <w:rFonts w:cs="Arial"/>
          <w:szCs w:val="24"/>
        </w:rPr>
        <w:t xml:space="preserve">compliance with the </w:t>
      </w:r>
      <w:hyperlink r:id="rId9" w:tgtFrame="_blank" w:history="1">
        <w:r w:rsidRPr="00F56AA9">
          <w:rPr>
            <w:rStyle w:val="Hyperlink"/>
            <w:rFonts w:ascii="Arial" w:hAnsi="Arial" w:cs="Arial"/>
            <w:sz w:val="24"/>
            <w:szCs w:val="24"/>
          </w:rPr>
          <w:t>Workforce Disability Equality Standard</w:t>
        </w:r>
      </w:hyperlink>
    </w:p>
    <w:p w:rsidR="00BB7442" w:rsidRPr="00320F0F" w:rsidRDefault="00BB7442" w:rsidP="00F9312E">
      <w:pPr>
        <w:pStyle w:val="NoSpacing"/>
        <w:spacing w:line="276" w:lineRule="auto"/>
        <w:rPr>
          <w:rFonts w:ascii="Arial" w:hAnsi="Arial" w:cs="Arial"/>
          <w:b/>
          <w:sz w:val="24"/>
          <w:szCs w:val="24"/>
        </w:rPr>
      </w:pPr>
    </w:p>
    <w:p w:rsidR="001C4A11" w:rsidRPr="00320F0F" w:rsidRDefault="000D788C" w:rsidP="00F9312E">
      <w:pPr>
        <w:pStyle w:val="NoSpacing"/>
        <w:spacing w:line="276" w:lineRule="auto"/>
        <w:rPr>
          <w:rFonts w:ascii="Arial" w:hAnsi="Arial" w:cs="Arial"/>
          <w:sz w:val="24"/>
          <w:szCs w:val="24"/>
        </w:rPr>
      </w:pPr>
      <w:r>
        <w:rPr>
          <w:rFonts w:ascii="Arial" w:hAnsi="Arial" w:cs="Arial"/>
          <w:b/>
          <w:sz w:val="24"/>
          <w:szCs w:val="24"/>
        </w:rPr>
        <w:t>4</w:t>
      </w:r>
      <w:r w:rsidR="00F9312E">
        <w:rPr>
          <w:rFonts w:ascii="Arial" w:hAnsi="Arial" w:cs="Arial"/>
          <w:b/>
          <w:sz w:val="24"/>
          <w:szCs w:val="24"/>
        </w:rPr>
        <w:t>6</w:t>
      </w:r>
      <w:r w:rsidR="00BD06D4">
        <w:rPr>
          <w:rFonts w:ascii="Arial" w:hAnsi="Arial" w:cs="Arial"/>
          <w:b/>
          <w:sz w:val="24"/>
          <w:szCs w:val="24"/>
        </w:rPr>
        <w:t>)</w:t>
      </w:r>
      <w:r w:rsidR="00BD06D4" w:rsidRPr="00320F0F">
        <w:rPr>
          <w:rFonts w:ascii="Arial" w:hAnsi="Arial" w:cs="Arial"/>
          <w:b/>
          <w:sz w:val="24"/>
          <w:szCs w:val="24"/>
        </w:rPr>
        <w:t xml:space="preserve"> Continuous</w:t>
      </w:r>
      <w:r w:rsidR="008459BD" w:rsidRPr="00320F0F">
        <w:rPr>
          <w:rFonts w:ascii="Arial" w:hAnsi="Arial" w:cs="Arial"/>
          <w:b/>
          <w:sz w:val="24"/>
          <w:szCs w:val="24"/>
        </w:rPr>
        <w:t xml:space="preserve"> improvement –</w:t>
      </w:r>
      <w:r w:rsidR="008459BD" w:rsidRPr="00320F0F">
        <w:rPr>
          <w:rFonts w:ascii="Arial" w:hAnsi="Arial" w:cs="Arial"/>
          <w:sz w:val="24"/>
          <w:szCs w:val="24"/>
        </w:rPr>
        <w:t xml:space="preserve"> it is ess</w:t>
      </w:r>
      <w:r w:rsidR="00F9312E">
        <w:rPr>
          <w:rFonts w:ascii="Arial" w:hAnsi="Arial" w:cs="Arial"/>
          <w:sz w:val="24"/>
          <w:szCs w:val="24"/>
        </w:rPr>
        <w:t xml:space="preserve">ential </w:t>
      </w:r>
      <w:r w:rsidR="001C4A11" w:rsidRPr="00320F0F">
        <w:rPr>
          <w:rFonts w:ascii="Arial" w:hAnsi="Arial" w:cs="Arial"/>
          <w:sz w:val="24"/>
          <w:szCs w:val="24"/>
        </w:rPr>
        <w:t xml:space="preserve">this includes learning from  </w:t>
      </w:r>
    </w:p>
    <w:p w:rsidR="001C4A11" w:rsidRPr="00320F0F" w:rsidRDefault="008459BD" w:rsidP="00F9312E">
      <w:pPr>
        <w:pStyle w:val="NoSpacing"/>
        <w:spacing w:line="276" w:lineRule="auto"/>
        <w:rPr>
          <w:rFonts w:ascii="Arial" w:hAnsi="Arial" w:cs="Arial"/>
          <w:sz w:val="24"/>
          <w:szCs w:val="24"/>
        </w:rPr>
      </w:pPr>
      <w:r w:rsidRPr="00320F0F">
        <w:rPr>
          <w:rFonts w:ascii="Arial" w:hAnsi="Arial" w:cs="Arial"/>
          <w:sz w:val="24"/>
          <w:szCs w:val="24"/>
        </w:rPr>
        <w:t xml:space="preserve">staff. People on the front line of all specialities have unique experience and </w:t>
      </w:r>
      <w:r w:rsidR="001C4A11" w:rsidRPr="00320F0F">
        <w:rPr>
          <w:rFonts w:ascii="Arial" w:hAnsi="Arial" w:cs="Arial"/>
          <w:sz w:val="24"/>
          <w:szCs w:val="24"/>
        </w:rPr>
        <w:t xml:space="preserve"> </w:t>
      </w:r>
    </w:p>
    <w:p w:rsidR="001C4A11" w:rsidRPr="00320F0F" w:rsidRDefault="008459BD" w:rsidP="00F9312E">
      <w:pPr>
        <w:pStyle w:val="NoSpacing"/>
        <w:spacing w:line="276" w:lineRule="auto"/>
        <w:rPr>
          <w:rFonts w:ascii="Arial" w:hAnsi="Arial" w:cs="Arial"/>
          <w:sz w:val="24"/>
          <w:szCs w:val="24"/>
        </w:rPr>
      </w:pPr>
      <w:r w:rsidRPr="00320F0F">
        <w:rPr>
          <w:rFonts w:ascii="Arial" w:hAnsi="Arial" w:cs="Arial"/>
          <w:sz w:val="24"/>
          <w:szCs w:val="24"/>
        </w:rPr>
        <w:t>knowledge to contribut</w:t>
      </w:r>
      <w:r w:rsidR="00F9312E">
        <w:rPr>
          <w:rFonts w:ascii="Arial" w:hAnsi="Arial" w:cs="Arial"/>
          <w:sz w:val="24"/>
          <w:szCs w:val="24"/>
        </w:rPr>
        <w:t xml:space="preserve">e to the development of the LAS and enhanced </w:t>
      </w:r>
      <w:r w:rsidR="00F56AA9">
        <w:rPr>
          <w:rFonts w:ascii="Arial" w:hAnsi="Arial" w:cs="Arial"/>
          <w:sz w:val="24"/>
          <w:szCs w:val="24"/>
        </w:rPr>
        <w:t xml:space="preserve"> care. </w:t>
      </w:r>
    </w:p>
    <w:p w:rsidR="00F9312E" w:rsidRDefault="00F9312E" w:rsidP="00F9312E">
      <w:pPr>
        <w:pStyle w:val="P18"/>
        <w:rPr>
          <w:rFonts w:cs="Arial"/>
          <w:szCs w:val="24"/>
        </w:rPr>
      </w:pPr>
    </w:p>
    <w:p w:rsidR="00BD06D4" w:rsidRDefault="008459BD" w:rsidP="00F9312E">
      <w:pPr>
        <w:pStyle w:val="P18"/>
        <w:rPr>
          <w:rFonts w:cs="Arial"/>
          <w:szCs w:val="24"/>
        </w:rPr>
      </w:pPr>
      <w:r w:rsidRPr="00320F0F">
        <w:rPr>
          <w:rFonts w:cs="Arial"/>
          <w:szCs w:val="24"/>
        </w:rPr>
        <w:t>We welcome the LAS's commitment to work with the Forum and other community organisations on the development and co-design of this strategy. We were disappointed that this did not happen in relation to the event held on December 7</w:t>
      </w:r>
      <w:r w:rsidRPr="00320F0F">
        <w:rPr>
          <w:rStyle w:val="T1"/>
          <w:rFonts w:cs="Arial"/>
          <w:szCs w:val="24"/>
        </w:rPr>
        <w:t>th</w:t>
      </w:r>
      <w:r w:rsidRPr="00320F0F">
        <w:rPr>
          <w:rFonts w:cs="Arial"/>
          <w:szCs w:val="24"/>
        </w:rPr>
        <w:t xml:space="preserve">. We advise the team to be sensitive to the needs of volunteers as they give their time and experience freely, and being invited to a 9am meeting on a busy work day is not consistent with good practice in public involvement work. </w:t>
      </w:r>
    </w:p>
    <w:p w:rsidR="00436653" w:rsidRPr="00BD06D4" w:rsidRDefault="008459BD" w:rsidP="00F9312E">
      <w:pPr>
        <w:pStyle w:val="NoSpacing"/>
        <w:spacing w:line="276" w:lineRule="auto"/>
        <w:rPr>
          <w:rFonts w:ascii="Arial" w:hAnsi="Arial" w:cs="Arial"/>
          <w:b/>
          <w:sz w:val="28"/>
          <w:szCs w:val="28"/>
        </w:rPr>
      </w:pPr>
      <w:r w:rsidRPr="00BD06D4">
        <w:rPr>
          <w:rFonts w:ascii="Arial" w:hAnsi="Arial" w:cs="Arial"/>
          <w:b/>
          <w:sz w:val="28"/>
          <w:szCs w:val="28"/>
        </w:rPr>
        <w:t>Patients' Forum for the LAS – Executive Committee</w:t>
      </w:r>
    </w:p>
    <w:p w:rsidR="00436653" w:rsidRPr="00BD06D4" w:rsidRDefault="008459BD" w:rsidP="00F9312E">
      <w:pPr>
        <w:pStyle w:val="NoSpacing"/>
        <w:spacing w:line="276" w:lineRule="auto"/>
        <w:rPr>
          <w:rFonts w:ascii="Arial" w:hAnsi="Arial" w:cs="Arial"/>
          <w:b/>
          <w:sz w:val="28"/>
          <w:szCs w:val="28"/>
        </w:rPr>
      </w:pPr>
      <w:r w:rsidRPr="00BD06D4">
        <w:rPr>
          <w:rStyle w:val="T7"/>
          <w:rFonts w:ascii="Arial" w:hAnsi="Arial" w:cs="Arial"/>
          <w:b/>
          <w:sz w:val="28"/>
          <w:szCs w:val="28"/>
        </w:rPr>
        <w:t>18</w:t>
      </w:r>
      <w:r w:rsidRPr="00BD06D4">
        <w:rPr>
          <w:rStyle w:val="T2"/>
          <w:rFonts w:ascii="Arial" w:hAnsi="Arial" w:cs="Arial"/>
          <w:b/>
          <w:sz w:val="28"/>
          <w:szCs w:val="28"/>
        </w:rPr>
        <w:t>th</w:t>
      </w:r>
      <w:r w:rsidRPr="00BD06D4">
        <w:rPr>
          <w:rStyle w:val="T7"/>
          <w:rFonts w:ascii="Arial" w:hAnsi="Arial" w:cs="Arial"/>
          <w:b/>
          <w:sz w:val="28"/>
          <w:szCs w:val="28"/>
        </w:rPr>
        <w:t xml:space="preserve"> December 2017</w:t>
      </w:r>
    </w:p>
    <w:p w:rsidR="00BD06D4" w:rsidRDefault="00BD06D4" w:rsidP="00F9312E">
      <w:pPr>
        <w:pStyle w:val="P14"/>
        <w:ind w:left="0"/>
        <w:rPr>
          <w:rStyle w:val="T6"/>
          <w:rFonts w:cs="Arial"/>
          <w:szCs w:val="24"/>
        </w:rPr>
      </w:pPr>
    </w:p>
    <w:p w:rsidR="00436653" w:rsidRPr="00320F0F" w:rsidRDefault="008459BD" w:rsidP="00F9312E">
      <w:pPr>
        <w:pStyle w:val="P14"/>
        <w:ind w:left="0"/>
        <w:rPr>
          <w:rFonts w:cs="Arial"/>
          <w:szCs w:val="24"/>
        </w:rPr>
      </w:pPr>
      <w:r w:rsidRPr="00320F0F">
        <w:rPr>
          <w:rStyle w:val="T6"/>
          <w:rFonts w:cs="Arial"/>
          <w:szCs w:val="24"/>
        </w:rPr>
        <w:t>APPENDIX ONE</w:t>
      </w:r>
      <w:r w:rsidRPr="00320F0F">
        <w:rPr>
          <w:rFonts w:cs="Arial"/>
          <w:szCs w:val="24"/>
        </w:rPr>
        <w:t xml:space="preserve"> – THE FORUM'S STRATEGY FOR THE LAS</w:t>
      </w:r>
    </w:p>
    <w:p w:rsidR="00F56AA9" w:rsidRDefault="008459BD" w:rsidP="00F9312E">
      <w:pPr>
        <w:pStyle w:val="P14"/>
        <w:ind w:left="0"/>
        <w:rPr>
          <w:rFonts w:cs="Arial"/>
          <w:szCs w:val="24"/>
        </w:rPr>
      </w:pPr>
      <w:r w:rsidRPr="00320F0F">
        <w:rPr>
          <w:rStyle w:val="T6"/>
          <w:rFonts w:cs="Arial"/>
          <w:szCs w:val="24"/>
        </w:rPr>
        <w:t>APPENDIX TWO</w:t>
      </w:r>
      <w:r w:rsidRPr="00320F0F">
        <w:rPr>
          <w:rFonts w:cs="Arial"/>
          <w:szCs w:val="24"/>
        </w:rPr>
        <w:t xml:space="preserve"> – LETTER TO PATRICIA GREALISH ON STAFF RECRUITMENT</w:t>
      </w:r>
    </w:p>
    <w:p w:rsidR="00F4644B" w:rsidRPr="00F56AA9" w:rsidRDefault="00F4644B" w:rsidP="00F9312E">
      <w:pPr>
        <w:pStyle w:val="NoSpacing"/>
        <w:spacing w:line="276" w:lineRule="auto"/>
        <w:rPr>
          <w:rFonts w:ascii="Arial" w:hAnsi="Arial" w:cs="Arial"/>
          <w:sz w:val="24"/>
          <w:szCs w:val="24"/>
        </w:rPr>
      </w:pPr>
      <w:r w:rsidRPr="00F56AA9">
        <w:rPr>
          <w:rFonts w:ascii="Arial" w:hAnsi="Arial" w:cs="Arial"/>
          <w:sz w:val="24"/>
          <w:szCs w:val="24"/>
        </w:rPr>
        <w:t>Patricia Grealish</w:t>
      </w:r>
    </w:p>
    <w:p w:rsidR="00F4644B" w:rsidRPr="00F56AA9" w:rsidRDefault="00F4644B" w:rsidP="00F9312E">
      <w:pPr>
        <w:pStyle w:val="NoSpacing"/>
        <w:spacing w:line="276" w:lineRule="auto"/>
        <w:rPr>
          <w:rFonts w:ascii="Arial" w:hAnsi="Arial" w:cs="Arial"/>
          <w:sz w:val="24"/>
          <w:szCs w:val="24"/>
        </w:rPr>
      </w:pPr>
      <w:r w:rsidRPr="00F56AA9">
        <w:rPr>
          <w:rFonts w:ascii="Arial" w:hAnsi="Arial" w:cs="Arial"/>
          <w:sz w:val="24"/>
          <w:szCs w:val="24"/>
        </w:rPr>
        <w:t>Director of People and Organisational Development</w:t>
      </w:r>
    </w:p>
    <w:p w:rsidR="00F4644B" w:rsidRPr="00F56AA9" w:rsidRDefault="00F4644B" w:rsidP="00F9312E">
      <w:pPr>
        <w:pStyle w:val="NoSpacing"/>
        <w:spacing w:line="276" w:lineRule="auto"/>
        <w:rPr>
          <w:rFonts w:ascii="Arial" w:hAnsi="Arial" w:cs="Arial"/>
          <w:sz w:val="24"/>
          <w:szCs w:val="24"/>
        </w:rPr>
      </w:pPr>
      <w:r w:rsidRPr="00F56AA9">
        <w:rPr>
          <w:rFonts w:ascii="Arial" w:hAnsi="Arial" w:cs="Arial"/>
          <w:sz w:val="24"/>
          <w:szCs w:val="24"/>
        </w:rPr>
        <w:t>London Ambulance Service</w:t>
      </w:r>
    </w:p>
    <w:p w:rsidR="00F4644B" w:rsidRPr="00F56AA9" w:rsidRDefault="00F4644B" w:rsidP="00F9312E">
      <w:pPr>
        <w:pStyle w:val="NoSpacing"/>
        <w:spacing w:line="276" w:lineRule="auto"/>
        <w:rPr>
          <w:rFonts w:ascii="Arial" w:hAnsi="Arial" w:cs="Arial"/>
          <w:sz w:val="24"/>
          <w:szCs w:val="24"/>
        </w:rPr>
      </w:pPr>
      <w:r w:rsidRPr="00F56AA9">
        <w:rPr>
          <w:rFonts w:ascii="Arial" w:hAnsi="Arial" w:cs="Arial"/>
          <w:sz w:val="24"/>
          <w:szCs w:val="24"/>
        </w:rPr>
        <w:t>|220 Waterloo Road</w:t>
      </w:r>
    </w:p>
    <w:p w:rsidR="00F4644B" w:rsidRPr="00F56AA9" w:rsidRDefault="00F4644B" w:rsidP="00F9312E">
      <w:pPr>
        <w:pStyle w:val="NoSpacing"/>
        <w:spacing w:line="276" w:lineRule="auto"/>
        <w:rPr>
          <w:rFonts w:ascii="Arial" w:hAnsi="Arial" w:cs="Arial"/>
          <w:sz w:val="24"/>
          <w:szCs w:val="24"/>
        </w:rPr>
      </w:pPr>
      <w:r w:rsidRPr="00F56AA9">
        <w:rPr>
          <w:rFonts w:ascii="Arial" w:hAnsi="Arial" w:cs="Arial"/>
          <w:sz w:val="24"/>
          <w:szCs w:val="24"/>
        </w:rPr>
        <w:t>London, SE1 8SD</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25-10-2017</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Dear Patricia,</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Thank you so much for your excellent presentation to the Forum meeting on September 11</w:t>
      </w:r>
      <w:r w:rsidRPr="00320F0F">
        <w:rPr>
          <w:rFonts w:ascii="Arial" w:hAnsi="Arial" w:cs="Arial"/>
          <w:sz w:val="24"/>
          <w:szCs w:val="24"/>
          <w:vertAlign w:val="superscript"/>
        </w:rPr>
        <w:t>th</w:t>
      </w:r>
      <w:r w:rsidRPr="00320F0F">
        <w:rPr>
          <w:rFonts w:ascii="Arial" w:hAnsi="Arial" w:cs="Arial"/>
          <w:sz w:val="24"/>
          <w:szCs w:val="24"/>
        </w:rPr>
        <w:t xml:space="preserve">.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We discussed recruitment and diversity at a recent meeting of our Executive Committee and focussed on the low number of front-line paramedics from BME heritages.  We took the opportunity of reflecting on what you and Melissa reported to the Forum regarding the LAS’s attempts to increase potential recruits from these heritages.  It is clear that work is taking place to interest and engage pupils in their last year at school and this is very much welcomed.  However, it was somewhat surprising to hear that the thrust of the work so far has been to help pupils who have considerable difficulty regarding letters of application and other attendant documents that might well be needed when considering their next steps.  Evidently, the thrust of this initiative is to try to encourage interest in non-paramedic posts since it appears that the LAS are of the fairly definite view that the level of educational achievement they come across in schools is not high enough to achieve success in getting a place on a university paramedic course.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 xml:space="preserve">The EC would like to propose, again, that not enough is being done with Level 3 students (equivalent to A level) in London who are on Public Services courses at Further and Higher Education Colleges.  Colleges in other parts of the country provide rich sources for potential front-line staff in, for example, the fire service, the police service (some run courses for ‘beat’ police staff right through to forensic science courses) and the ambulance service.  Some students are not sure which service to enter until their second year of study and are encouraged to learn initially about all three services, and in some colleges the armed services are also included.  These students are intelligent enough to move on to under-graduate courses [Level 4] if they achieve high enough Level 3 outcomes.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 xml:space="preserve">There is no “wrong time” to engage students on these courses with the services they might aspire to.  Students receive speakers from the services at various times of the academic year.  College staff collaborate with local stations, use service staff to help develop the curriculum, receive ‘real life’ case studies, students visit stations, they are engaged in live work experience.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Adults are another potential rich stream of dedicated future workers who may aspire to become paramedics. Access to HE is a tried and tested programme that has been in existence since the 1990’s. Access courses are delivered up and down the country for a range of vocational careers including health, science and social care courses, and might include paramedic careers for adults (over 19 years old) who need to change career paths</w:t>
      </w:r>
      <w:bookmarkStart w:id="0" w:name="_GoBack"/>
      <w:bookmarkEnd w:id="0"/>
      <w:r w:rsidRPr="00320F0F">
        <w:rPr>
          <w:rFonts w:ascii="Arial" w:hAnsi="Arial" w:cs="Arial"/>
          <w:sz w:val="24"/>
          <w:szCs w:val="24"/>
        </w:rPr>
        <w:t>. Access courses work in collaboration between Further Education Colleges and Universities. They jointly design the course in line with the end career in mind, taking in the requirements of the sector.  Some programmes also deliver preparation to access courses to bring some adults up to the full access programme. It is important to speak to colleges outlining the requirements of the LAS.  Access courses are very diverse in the recruitment of students and would be attractive to BME applicants. Colleges are now in preparation to begin recruitment to their courses early in the New Year.</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If the LAS hopes to increase the number of BME front-line staff, it would be appropriate for existing BME paramedics to be involved in this kind of promotion and collaboration with local colleges.  It is not unusual for aspirations to be raised following visits to, and work experience in, actual stations.  Level 3 and Level 4 students in London could be a rich source of future paramedics, including specifically those from BME heritages.  While embracing lesser capable pupils/students is nonetheless welcome, the EC would like to encourage the LAS to put a stronger focus on students who are perhaps more able, who have exhibited sufficient interest to enrol on a Public Services course, and who might well find paramedic posts enthralling – especially when they are introduced to them by appropriate role models. Much more could be done by introducing to school pupils the prospect of Public Services courses in colleges – emphasising paramedic work.</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A list of the London FE Colleges has been provided to Trisha Bain (and Heather Lawrence), with an explanation that the staff need to target in the first place those who lead and/or teach on Public Services courses.  Even if paramedic work has not been high on the college’s promotional materials, the sooner it appears from now on the better.  In the meantime, for those students who are in their first year and perhaps are equivocal about which route they will take ultimately, this current academic year is moving on.  There may be opportunities to speak ‘differently’ to first- and second-year students.  The first steps, however, remain establishing which colleges run Public Services courses and making contact with relevant staff.  It might be that some staff themselves need to be enlightened about possibilities for their students, and especially for BME students, of whom there are very many. That in itself could start an interesting train of events.</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 xml:space="preserve">We understand that efforts are continuing to recruit trained paramedics from Australia/New Zealand.  They still need to get to understand practice here, to learn their way around London, and to deal with pressures unlike anything they are used to.  We suggest strongly that alongside that recruitment effort, much more could be done to grow our own wood – particularly from BME students in London.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 xml:space="preserve">We hope you will take these suggestions seriously enough to begin pursuing lines of enquiry, and we look forward to seeing your strategy and action plan for the development of a workforce that truly represents the population of London.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 xml:space="preserve">Yours sincerely, </w:t>
      </w:r>
    </w:p>
    <w:p w:rsidR="00F4644B" w:rsidRPr="00320F0F" w:rsidRDefault="00F4644B" w:rsidP="00F9312E">
      <w:pPr>
        <w:pStyle w:val="NoSpacing"/>
        <w:spacing w:line="276" w:lineRule="auto"/>
        <w:rPr>
          <w:rFonts w:ascii="Arial" w:hAnsi="Arial" w:cs="Arial"/>
          <w:sz w:val="24"/>
          <w:szCs w:val="24"/>
        </w:rPr>
      </w:pP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Angela Cr</w:t>
      </w:r>
      <w:r w:rsidR="00BD06D4">
        <w:rPr>
          <w:rFonts w:ascii="Arial" w:hAnsi="Arial" w:cs="Arial"/>
          <w:sz w:val="24"/>
          <w:szCs w:val="24"/>
        </w:rPr>
        <w:t xml:space="preserve">oss-Durrant         </w:t>
      </w:r>
      <w:r w:rsidRPr="00320F0F">
        <w:rPr>
          <w:rFonts w:ascii="Arial" w:hAnsi="Arial" w:cs="Arial"/>
          <w:sz w:val="24"/>
          <w:szCs w:val="24"/>
        </w:rPr>
        <w:t>M</w:t>
      </w:r>
      <w:r w:rsidR="002941D3">
        <w:rPr>
          <w:rFonts w:ascii="Arial" w:hAnsi="Arial" w:cs="Arial"/>
          <w:sz w:val="24"/>
          <w:szCs w:val="24"/>
        </w:rPr>
        <w:t xml:space="preserve">alcolm Alexander          </w:t>
      </w:r>
      <w:r w:rsidRPr="00320F0F">
        <w:rPr>
          <w:rFonts w:ascii="Arial" w:hAnsi="Arial" w:cs="Arial"/>
          <w:sz w:val="24"/>
          <w:szCs w:val="24"/>
        </w:rPr>
        <w:t xml:space="preserve">Sister Josephine Udine                </w:t>
      </w:r>
    </w:p>
    <w:p w:rsidR="00F4644B" w:rsidRPr="00320F0F" w:rsidRDefault="00F4644B" w:rsidP="00F9312E">
      <w:pPr>
        <w:pStyle w:val="NoSpacing"/>
        <w:spacing w:line="276" w:lineRule="auto"/>
        <w:rPr>
          <w:rFonts w:ascii="Arial" w:hAnsi="Arial" w:cs="Arial"/>
          <w:sz w:val="24"/>
          <w:szCs w:val="24"/>
        </w:rPr>
      </w:pPr>
      <w:r w:rsidRPr="00320F0F">
        <w:rPr>
          <w:rFonts w:ascii="Arial" w:hAnsi="Arial" w:cs="Arial"/>
          <w:sz w:val="24"/>
          <w:szCs w:val="24"/>
        </w:rPr>
        <w:t xml:space="preserve">Vice Chair       </w:t>
      </w:r>
      <w:r w:rsidR="00BD06D4">
        <w:rPr>
          <w:rFonts w:ascii="Arial" w:hAnsi="Arial" w:cs="Arial"/>
          <w:sz w:val="24"/>
          <w:szCs w:val="24"/>
        </w:rPr>
        <w:t xml:space="preserve">                     </w:t>
      </w:r>
      <w:r w:rsidRPr="00320F0F">
        <w:rPr>
          <w:rFonts w:ascii="Arial" w:hAnsi="Arial" w:cs="Arial"/>
          <w:sz w:val="24"/>
          <w:szCs w:val="24"/>
        </w:rPr>
        <w:t xml:space="preserve">Chair          </w:t>
      </w:r>
      <w:r w:rsidR="002941D3">
        <w:rPr>
          <w:rFonts w:ascii="Arial" w:hAnsi="Arial" w:cs="Arial"/>
          <w:sz w:val="24"/>
          <w:szCs w:val="24"/>
        </w:rPr>
        <w:t xml:space="preserve">       </w:t>
      </w:r>
      <w:r w:rsidR="00BD06D4">
        <w:rPr>
          <w:rFonts w:ascii="Arial" w:hAnsi="Arial" w:cs="Arial"/>
          <w:sz w:val="24"/>
          <w:szCs w:val="24"/>
        </w:rPr>
        <w:t xml:space="preserve">               </w:t>
      </w:r>
      <w:r w:rsidRPr="00320F0F">
        <w:rPr>
          <w:rFonts w:ascii="Arial" w:hAnsi="Arial" w:cs="Arial"/>
          <w:sz w:val="24"/>
          <w:szCs w:val="24"/>
        </w:rPr>
        <w:t xml:space="preserve">Vice Chair                                       </w:t>
      </w: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r w:rsidRPr="00320F0F">
        <w:rPr>
          <w:rFonts w:ascii="Arial" w:hAnsi="Arial" w:cs="Arial"/>
          <w:sz w:val="24"/>
          <w:szCs w:val="24"/>
        </w:rPr>
        <w:t>Copy to:  Garrett Emmerson, Fergus Cass, Melissa Berry, Trisha Bain, Tina Ivanov</w:t>
      </w: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F4644B" w:rsidRPr="00320F0F" w:rsidRDefault="00F4644B" w:rsidP="00F9312E">
      <w:pPr>
        <w:spacing w:line="276" w:lineRule="auto"/>
        <w:rPr>
          <w:rFonts w:ascii="Arial" w:hAnsi="Arial" w:cs="Arial"/>
          <w:sz w:val="24"/>
          <w:szCs w:val="24"/>
        </w:rPr>
      </w:pPr>
    </w:p>
    <w:p w:rsidR="00436653" w:rsidRPr="00320F0F" w:rsidRDefault="00436653" w:rsidP="00F9312E">
      <w:pPr>
        <w:pStyle w:val="P1"/>
        <w:rPr>
          <w:rFonts w:cs="Arial"/>
          <w:szCs w:val="24"/>
        </w:rPr>
      </w:pPr>
    </w:p>
    <w:p w:rsidR="00436653" w:rsidRPr="00320F0F" w:rsidRDefault="00436653" w:rsidP="00F9312E">
      <w:pPr>
        <w:pStyle w:val="P1"/>
        <w:rPr>
          <w:rFonts w:cs="Arial"/>
          <w:szCs w:val="24"/>
        </w:rPr>
      </w:pPr>
    </w:p>
    <w:p w:rsidR="00436653" w:rsidRPr="00320F0F" w:rsidRDefault="00436653" w:rsidP="00F9312E">
      <w:pPr>
        <w:pStyle w:val="P5"/>
        <w:rPr>
          <w:rFonts w:cs="Arial"/>
          <w:szCs w:val="24"/>
        </w:rPr>
      </w:pPr>
    </w:p>
    <w:p w:rsidR="00436653" w:rsidRPr="00320F0F" w:rsidRDefault="00436653" w:rsidP="00F9312E">
      <w:pPr>
        <w:pStyle w:val="P2"/>
        <w:rPr>
          <w:rFonts w:cs="Arial"/>
          <w:szCs w:val="24"/>
        </w:rPr>
      </w:pPr>
    </w:p>
    <w:sectPr w:rsidR="00436653" w:rsidRPr="00320F0F" w:rsidSect="00436653">
      <w:footerReference w:type="default" r:id="rId10"/>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E02" w:rsidRDefault="00011E02" w:rsidP="00F4402B">
      <w:r>
        <w:separator/>
      </w:r>
    </w:p>
  </w:endnote>
  <w:endnote w:type="continuationSeparator" w:id="1">
    <w:p w:rsidR="00011E02" w:rsidRDefault="00011E02" w:rsidP="00F44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1">
    <w:charset w:val="00"/>
    <w:family w:val="auto"/>
    <w:pitch w:val="variable"/>
    <w:sig w:usb0="00000000" w:usb1="00000000" w:usb2="00000000" w:usb3="00000000" w:csb0="00000000" w:csb1="00000000"/>
  </w:font>
  <w:font w:name="Arial2">
    <w:altName w:val="Arial"/>
    <w:charset w:val="00"/>
    <w:family w:val="swiss"/>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529"/>
      <w:docPartObj>
        <w:docPartGallery w:val="Page Numbers (Bottom of Page)"/>
        <w:docPartUnique/>
      </w:docPartObj>
    </w:sdtPr>
    <w:sdtContent>
      <w:p w:rsidR="00F4402B" w:rsidRDefault="000768D2">
        <w:pPr>
          <w:pStyle w:val="Footer"/>
          <w:jc w:val="right"/>
        </w:pPr>
        <w:fldSimple w:instr=" PAGE   \* MERGEFORMAT ">
          <w:r w:rsidR="00EF153F">
            <w:rPr>
              <w:noProof/>
            </w:rPr>
            <w:t>1</w:t>
          </w:r>
        </w:fldSimple>
      </w:p>
    </w:sdtContent>
  </w:sdt>
  <w:p w:rsidR="00F4402B" w:rsidRDefault="00F440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E02" w:rsidRDefault="00011E02" w:rsidP="00F4402B">
      <w:r>
        <w:separator/>
      </w:r>
    </w:p>
  </w:footnote>
  <w:footnote w:type="continuationSeparator" w:id="1">
    <w:p w:rsidR="00011E02" w:rsidRDefault="00011E02" w:rsidP="00F44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FF"/>
    <w:multiLevelType w:val="multilevel"/>
    <w:tmpl w:val="7B76D9F6"/>
    <w:styleLink w:val="WWNum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1">
    <w:nsid w:val="03381D8B"/>
    <w:multiLevelType w:val="hybridMultilevel"/>
    <w:tmpl w:val="41CA2F22"/>
    <w:lvl w:ilvl="0" w:tplc="8CFE8B60">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4B40B7"/>
    <w:multiLevelType w:val="hybridMultilevel"/>
    <w:tmpl w:val="4B5426A2"/>
    <w:lvl w:ilvl="0" w:tplc="B0900806">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F205C5"/>
    <w:multiLevelType w:val="hybridMultilevel"/>
    <w:tmpl w:val="E00484C8"/>
    <w:lvl w:ilvl="0" w:tplc="578E7BD6">
      <w:start w:val="3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0A502D"/>
    <w:multiLevelType w:val="hybridMultilevel"/>
    <w:tmpl w:val="B9DCAA8A"/>
    <w:lvl w:ilvl="0" w:tplc="AA66A9E8">
      <w:start w:val="3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796C67"/>
    <w:multiLevelType w:val="multilevel"/>
    <w:tmpl w:val="E7148380"/>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5381FC1"/>
    <w:multiLevelType w:val="hybridMultilevel"/>
    <w:tmpl w:val="4C04BB8A"/>
    <w:lvl w:ilvl="0" w:tplc="1AD82406">
      <w:start w:val="18"/>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7C0D69"/>
    <w:multiLevelType w:val="hybridMultilevel"/>
    <w:tmpl w:val="19CAD00C"/>
    <w:lvl w:ilvl="0" w:tplc="7548E4F4">
      <w:start w:val="48"/>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4D92F70"/>
    <w:multiLevelType w:val="hybridMultilevel"/>
    <w:tmpl w:val="795E9974"/>
    <w:lvl w:ilvl="0" w:tplc="37BCB710">
      <w:start w:val="4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5A6BFE"/>
    <w:multiLevelType w:val="hybridMultilevel"/>
    <w:tmpl w:val="B07ADA0E"/>
    <w:lvl w:ilvl="0" w:tplc="DE18B7EE">
      <w:start w:val="3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944458"/>
    <w:multiLevelType w:val="hybridMultilevel"/>
    <w:tmpl w:val="41EEAB92"/>
    <w:lvl w:ilvl="0" w:tplc="1B04EEDE">
      <w:start w:val="33"/>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F322A14"/>
    <w:multiLevelType w:val="hybridMultilevel"/>
    <w:tmpl w:val="8D625B9C"/>
    <w:lvl w:ilvl="0" w:tplc="E9121C06">
      <w:start w:val="2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FD226BA"/>
    <w:multiLevelType w:val="hybridMultilevel"/>
    <w:tmpl w:val="E1C4BBDA"/>
    <w:lvl w:ilvl="0" w:tplc="ED068C10">
      <w:start w:val="2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0594E27"/>
    <w:multiLevelType w:val="hybridMultilevel"/>
    <w:tmpl w:val="83B400FA"/>
    <w:lvl w:ilvl="0" w:tplc="29D0594E">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4676AFE"/>
    <w:multiLevelType w:val="hybridMultilevel"/>
    <w:tmpl w:val="AEE4FFD6"/>
    <w:lvl w:ilvl="0" w:tplc="2BA6CC3C">
      <w:start w:val="3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C338F8"/>
    <w:multiLevelType w:val="hybridMultilevel"/>
    <w:tmpl w:val="619E7D80"/>
    <w:lvl w:ilvl="0" w:tplc="08090011">
      <w:start w:val="3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3D0A48"/>
    <w:multiLevelType w:val="multilevel"/>
    <w:tmpl w:val="49D28C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D67261A"/>
    <w:multiLevelType w:val="hybridMultilevel"/>
    <w:tmpl w:val="7D9A0452"/>
    <w:lvl w:ilvl="0" w:tplc="08090011">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F96D48"/>
    <w:multiLevelType w:val="hybridMultilevel"/>
    <w:tmpl w:val="83E697F6"/>
    <w:lvl w:ilvl="0" w:tplc="718C855C">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E52278F"/>
    <w:multiLevelType w:val="multilevel"/>
    <w:tmpl w:val="20B4F07E"/>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0">
    <w:nsid w:val="68152C87"/>
    <w:multiLevelType w:val="hybridMultilevel"/>
    <w:tmpl w:val="4E1E57EA"/>
    <w:lvl w:ilvl="0" w:tplc="D662F916">
      <w:start w:val="1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BA97876"/>
    <w:multiLevelType w:val="hybridMultilevel"/>
    <w:tmpl w:val="3A540C3A"/>
    <w:lvl w:ilvl="0" w:tplc="08090011">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D64B09"/>
    <w:multiLevelType w:val="multilevel"/>
    <w:tmpl w:val="BADE74A2"/>
    <w:styleLink w:val="WWNum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2.%3."/>
      <w:lvlJc w:val="right"/>
    </w:lvl>
    <w:lvl w:ilvl="3">
      <w:start w:val="1"/>
      <w:numFmt w:val="decimal"/>
      <w:suff w:val="nothing"/>
      <w:lvlText w:val="%2.%3.%4."/>
      <w:lvlJc w:val="left"/>
    </w:lvl>
    <w:lvl w:ilvl="4">
      <w:start w:val="1"/>
      <w:numFmt w:val="lowerLetter"/>
      <w:suff w:val="nothing"/>
      <w:lvlText w:val="%2.%3.%4.%5."/>
      <w:lvlJc w:val="left"/>
    </w:lvl>
    <w:lvl w:ilvl="5">
      <w:start w:val="1"/>
      <w:numFmt w:val="lowerRoman"/>
      <w:suff w:val="nothing"/>
      <w:lvlText w:val="%2.%3.%4.%5.%6."/>
      <w:lvlJc w:val="right"/>
    </w:lvl>
    <w:lvl w:ilvl="6">
      <w:start w:val="1"/>
      <w:numFmt w:val="decimal"/>
      <w:suff w:val="nothing"/>
      <w:lvlText w:val="%2.%3.%4.%5.%6.%7."/>
      <w:lvlJc w:val="left"/>
    </w:lvl>
    <w:lvl w:ilvl="7">
      <w:start w:val="1"/>
      <w:numFmt w:val="lowerLetter"/>
      <w:suff w:val="nothing"/>
      <w:lvlText w:val="%2.%3.%4.%5.%6.%7.%8."/>
      <w:lvlJc w:val="left"/>
    </w:lvl>
    <w:lvl w:ilvl="8">
      <w:start w:val="1"/>
      <w:numFmt w:val="lowerRoman"/>
      <w:suff w:val="nothing"/>
      <w:lvlText w:val="%2.%3.%4.%5.%6.%7.%8.%9."/>
      <w:lvlJc w:val="right"/>
    </w:lvl>
  </w:abstractNum>
  <w:abstractNum w:abstractNumId="23">
    <w:nsid w:val="6CA84865"/>
    <w:multiLevelType w:val="hybridMultilevel"/>
    <w:tmpl w:val="95EE60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0125A9"/>
    <w:multiLevelType w:val="hybridMultilevel"/>
    <w:tmpl w:val="4D0C5D9C"/>
    <w:lvl w:ilvl="0" w:tplc="4FAC0C40">
      <w:start w:val="2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22"/>
  </w:num>
  <w:num w:numId="3">
    <w:abstractNumId w:val="0"/>
  </w:num>
  <w:num w:numId="4">
    <w:abstractNumId w:val="1"/>
  </w:num>
  <w:num w:numId="5">
    <w:abstractNumId w:val="18"/>
  </w:num>
  <w:num w:numId="6">
    <w:abstractNumId w:val="20"/>
  </w:num>
  <w:num w:numId="7">
    <w:abstractNumId w:val="6"/>
  </w:num>
  <w:num w:numId="8">
    <w:abstractNumId w:val="12"/>
  </w:num>
  <w:num w:numId="9">
    <w:abstractNumId w:val="13"/>
  </w:num>
  <w:num w:numId="10">
    <w:abstractNumId w:val="14"/>
  </w:num>
  <w:num w:numId="11">
    <w:abstractNumId w:val="10"/>
  </w:num>
  <w:num w:numId="12">
    <w:abstractNumId w:val="16"/>
  </w:num>
  <w:num w:numId="13">
    <w:abstractNumId w:val="11"/>
  </w:num>
  <w:num w:numId="14">
    <w:abstractNumId w:val="2"/>
  </w:num>
  <w:num w:numId="15">
    <w:abstractNumId w:val="24"/>
  </w:num>
  <w:num w:numId="16">
    <w:abstractNumId w:val="5"/>
  </w:num>
  <w:num w:numId="17">
    <w:abstractNumId w:val="9"/>
  </w:num>
  <w:num w:numId="18">
    <w:abstractNumId w:val="15"/>
  </w:num>
  <w:num w:numId="19">
    <w:abstractNumId w:val="4"/>
  </w:num>
  <w:num w:numId="20">
    <w:abstractNumId w:val="3"/>
  </w:num>
  <w:num w:numId="21">
    <w:abstractNumId w:val="7"/>
  </w:num>
  <w:num w:numId="22">
    <w:abstractNumId w:val="23"/>
  </w:num>
  <w:num w:numId="23">
    <w:abstractNumId w:val="21"/>
  </w:num>
  <w:num w:numId="24">
    <w:abstractNumId w:val="8"/>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noPunctuationKerning/>
  <w:characterSpacingControl w:val="doNotCompress"/>
  <w:footnotePr>
    <w:footnote w:id="0"/>
    <w:footnote w:id="1"/>
  </w:footnotePr>
  <w:endnotePr>
    <w:endnote w:id="0"/>
    <w:endnote w:id="1"/>
  </w:endnotePr>
  <w:compat/>
  <w:rsids>
    <w:rsidRoot w:val="00436653"/>
    <w:rsid w:val="00011E02"/>
    <w:rsid w:val="00021A94"/>
    <w:rsid w:val="0005473E"/>
    <w:rsid w:val="000768D2"/>
    <w:rsid w:val="000D788C"/>
    <w:rsid w:val="00101AF4"/>
    <w:rsid w:val="00112709"/>
    <w:rsid w:val="00191606"/>
    <w:rsid w:val="001C4A11"/>
    <w:rsid w:val="00204F5E"/>
    <w:rsid w:val="002941D3"/>
    <w:rsid w:val="002D00AD"/>
    <w:rsid w:val="00320F0F"/>
    <w:rsid w:val="0038111C"/>
    <w:rsid w:val="003819A3"/>
    <w:rsid w:val="003A240E"/>
    <w:rsid w:val="00436653"/>
    <w:rsid w:val="00524277"/>
    <w:rsid w:val="00581304"/>
    <w:rsid w:val="005B6890"/>
    <w:rsid w:val="00603A42"/>
    <w:rsid w:val="00613B12"/>
    <w:rsid w:val="006C3376"/>
    <w:rsid w:val="007B1C23"/>
    <w:rsid w:val="008418C0"/>
    <w:rsid w:val="008459BD"/>
    <w:rsid w:val="00851045"/>
    <w:rsid w:val="009056DB"/>
    <w:rsid w:val="00916CE8"/>
    <w:rsid w:val="009E3D27"/>
    <w:rsid w:val="00A74715"/>
    <w:rsid w:val="00A8479E"/>
    <w:rsid w:val="00B8642E"/>
    <w:rsid w:val="00BB5A60"/>
    <w:rsid w:val="00BB7442"/>
    <w:rsid w:val="00BD06D4"/>
    <w:rsid w:val="00C86DAC"/>
    <w:rsid w:val="00CA0353"/>
    <w:rsid w:val="00CE5A67"/>
    <w:rsid w:val="00CF790D"/>
    <w:rsid w:val="00E5219D"/>
    <w:rsid w:val="00EA698E"/>
    <w:rsid w:val="00ED1C33"/>
    <w:rsid w:val="00ED2E8C"/>
    <w:rsid w:val="00EF153F"/>
    <w:rsid w:val="00F32528"/>
    <w:rsid w:val="00F4402B"/>
    <w:rsid w:val="00F4644B"/>
    <w:rsid w:val="00F523EE"/>
    <w:rsid w:val="00F56AA9"/>
    <w:rsid w:val="00F610E7"/>
    <w:rsid w:val="00F9312E"/>
  </w:rsids>
  <m:mathPr>
    <m:mathFont m:val="Cambria Math"/>
    <m:brkBin m:val="before"/>
    <m:brkBinSub m:val="--"/>
    <m:smallFrac m:val="off"/>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style">
    <w:name w:val="default-paragraph-style"/>
    <w:rsid w:val="00436653"/>
    <w:pPr>
      <w:widowControl w:val="0"/>
      <w:adjustRightInd w:val="0"/>
      <w:spacing w:after="200" w:line="276" w:lineRule="auto"/>
    </w:pPr>
    <w:rPr>
      <w:rFonts w:ascii="Calibri" w:eastAsia="SimSun" w:hAnsi="Calibri" w:cs="Tahoma"/>
      <w:sz w:val="22"/>
    </w:rPr>
  </w:style>
  <w:style w:type="table" w:customStyle="1" w:styleId="default-table-style">
    <w:name w:val="default-table-style"/>
    <w:rsid w:val="00436653"/>
    <w:tblPr>
      <w:tblInd w:w="0" w:type="auto"/>
      <w:tblCellMar>
        <w:top w:w="0" w:type="dxa"/>
        <w:left w:w="0" w:type="dxa"/>
        <w:bottom w:w="0" w:type="dxa"/>
        <w:right w:w="0" w:type="dxa"/>
      </w:tblCellMar>
    </w:tblPr>
  </w:style>
  <w:style w:type="paragraph" w:customStyle="1" w:styleId="Standard">
    <w:name w:val="Standard"/>
    <w:basedOn w:val="default-paragraph-style"/>
    <w:rsid w:val="00436653"/>
    <w:pPr>
      <w:widowControl/>
    </w:pPr>
  </w:style>
  <w:style w:type="paragraph" w:customStyle="1" w:styleId="Heading">
    <w:name w:val="Heading"/>
    <w:basedOn w:val="Standard"/>
    <w:next w:val="Text20body"/>
    <w:rsid w:val="00436653"/>
    <w:pPr>
      <w:widowControl w:val="0"/>
      <w:spacing w:before="239" w:after="120"/>
    </w:pPr>
    <w:rPr>
      <w:rFonts w:ascii="Arial" w:eastAsia="Microsoft YaHei" w:hAnsi="Arial" w:cs="Arial1"/>
      <w:sz w:val="28"/>
    </w:rPr>
  </w:style>
  <w:style w:type="paragraph" w:customStyle="1" w:styleId="Text20body">
    <w:name w:val="Text_20_body"/>
    <w:basedOn w:val="Standard"/>
    <w:rsid w:val="00436653"/>
    <w:pPr>
      <w:widowControl w:val="0"/>
      <w:spacing w:after="120"/>
    </w:pPr>
  </w:style>
  <w:style w:type="paragraph" w:styleId="List">
    <w:name w:val="List"/>
    <w:basedOn w:val="Text20body"/>
    <w:rsid w:val="00436653"/>
    <w:rPr>
      <w:rFonts w:cs="Arial2"/>
    </w:rPr>
  </w:style>
  <w:style w:type="paragraph" w:styleId="Caption">
    <w:name w:val="caption"/>
    <w:basedOn w:val="Standard"/>
    <w:qFormat/>
    <w:rsid w:val="00436653"/>
    <w:pPr>
      <w:widowControl w:val="0"/>
      <w:suppressLineNumbers/>
      <w:spacing w:before="120" w:after="120"/>
    </w:pPr>
    <w:rPr>
      <w:rFonts w:cs="Arial2"/>
      <w:i/>
      <w:sz w:val="24"/>
    </w:rPr>
  </w:style>
  <w:style w:type="paragraph" w:customStyle="1" w:styleId="Index">
    <w:name w:val="Index"/>
    <w:basedOn w:val="Standard"/>
    <w:rsid w:val="00436653"/>
    <w:pPr>
      <w:widowControl w:val="0"/>
      <w:suppressLineNumbers/>
    </w:pPr>
    <w:rPr>
      <w:rFonts w:cs="Arial2"/>
    </w:rPr>
  </w:style>
  <w:style w:type="paragraph" w:customStyle="1" w:styleId="List20Paragraph">
    <w:name w:val="List_20_Paragraph"/>
    <w:basedOn w:val="Standard"/>
    <w:rsid w:val="00436653"/>
    <w:pPr>
      <w:widowControl w:val="0"/>
      <w:ind w:left="720"/>
    </w:pPr>
  </w:style>
  <w:style w:type="character" w:customStyle="1" w:styleId="Default20Paragraph20Font">
    <w:name w:val="Default_20_Paragraph_20_Font"/>
    <w:rsid w:val="00436653"/>
  </w:style>
  <w:style w:type="character" w:customStyle="1" w:styleId="Bullet20Symbols">
    <w:name w:val="Bullet_20_Symbols"/>
    <w:rsid w:val="00436653"/>
    <w:rPr>
      <w:rFonts w:ascii="OpenSymbol" w:eastAsia="OpenSymbol" w:hAnsi="OpenSymbol" w:cs="OpenSymbol"/>
    </w:rPr>
  </w:style>
  <w:style w:type="character" w:customStyle="1" w:styleId="Internet20link">
    <w:name w:val="Internet_20_link"/>
    <w:rsid w:val="00436653"/>
    <w:rPr>
      <w:color w:val="000080"/>
      <w:u w:val="single"/>
    </w:rPr>
  </w:style>
  <w:style w:type="paragraph" w:customStyle="1" w:styleId="P1">
    <w:name w:val="P1"/>
    <w:basedOn w:val="List20Paragraph"/>
    <w:hidden/>
    <w:rsid w:val="00436653"/>
    <w:rPr>
      <w:rFonts w:ascii="Arial" w:hAnsi="Arial" w:cs="Arial1"/>
      <w:sz w:val="24"/>
    </w:rPr>
  </w:style>
  <w:style w:type="paragraph" w:customStyle="1" w:styleId="P2">
    <w:name w:val="P2"/>
    <w:basedOn w:val="List20Paragraph"/>
    <w:hidden/>
    <w:rsid w:val="00436653"/>
    <w:rPr>
      <w:rFonts w:ascii="Arial" w:hAnsi="Arial"/>
      <w:sz w:val="24"/>
    </w:rPr>
  </w:style>
  <w:style w:type="paragraph" w:customStyle="1" w:styleId="P3">
    <w:name w:val="P3"/>
    <w:basedOn w:val="List20Paragraph"/>
    <w:hidden/>
    <w:rsid w:val="00436653"/>
    <w:pPr>
      <w:ind w:left="0"/>
    </w:pPr>
    <w:rPr>
      <w:rFonts w:ascii="Arial" w:hAnsi="Arial" w:cs="Arial1"/>
      <w:sz w:val="24"/>
    </w:rPr>
  </w:style>
  <w:style w:type="paragraph" w:customStyle="1" w:styleId="P4">
    <w:name w:val="P4"/>
    <w:basedOn w:val="List20Paragraph"/>
    <w:hidden/>
    <w:rsid w:val="00436653"/>
    <w:pPr>
      <w:ind w:left="1080"/>
    </w:pPr>
    <w:rPr>
      <w:rFonts w:ascii="Arial" w:hAnsi="Arial" w:cs="Arial1"/>
      <w:sz w:val="24"/>
    </w:rPr>
  </w:style>
  <w:style w:type="paragraph" w:customStyle="1" w:styleId="P5">
    <w:name w:val="P5"/>
    <w:basedOn w:val="Standard"/>
    <w:hidden/>
    <w:rsid w:val="00436653"/>
    <w:rPr>
      <w:rFonts w:ascii="Arial" w:hAnsi="Arial" w:cs="Arial1"/>
      <w:sz w:val="24"/>
    </w:rPr>
  </w:style>
  <w:style w:type="paragraph" w:customStyle="1" w:styleId="P6">
    <w:name w:val="P6"/>
    <w:basedOn w:val="Standard"/>
    <w:hidden/>
    <w:rsid w:val="00436653"/>
    <w:rPr>
      <w:rFonts w:ascii="Arial" w:hAnsi="Arial"/>
      <w:b/>
      <w:sz w:val="36"/>
    </w:rPr>
  </w:style>
  <w:style w:type="paragraph" w:customStyle="1" w:styleId="P7">
    <w:name w:val="P7"/>
    <w:basedOn w:val="Standard"/>
    <w:hidden/>
    <w:rsid w:val="00436653"/>
    <w:pPr>
      <w:widowControl w:val="0"/>
      <w:pBdr>
        <w:top w:val="single" w:sz="0" w:space="0" w:color="00000A"/>
        <w:left w:val="single" w:sz="0" w:space="3" w:color="00000A"/>
        <w:bottom w:val="single" w:sz="0" w:space="0" w:color="00000A"/>
        <w:right w:val="single" w:sz="0" w:space="3" w:color="00000A"/>
      </w:pBdr>
      <w:spacing w:after="0" w:line="240" w:lineRule="auto"/>
      <w:ind w:left="79" w:right="79" w:hanging="360"/>
    </w:pPr>
    <w:rPr>
      <w:rFonts w:ascii="Arial" w:hAnsi="Arial" w:cs="Arial1"/>
      <w:sz w:val="24"/>
    </w:rPr>
  </w:style>
  <w:style w:type="paragraph" w:customStyle="1" w:styleId="P8">
    <w:name w:val="P8"/>
    <w:basedOn w:val="Standard"/>
    <w:hidden/>
    <w:rsid w:val="00436653"/>
    <w:pPr>
      <w:widowControl w:val="0"/>
      <w:pBdr>
        <w:top w:val="single" w:sz="0" w:space="0" w:color="00000A"/>
        <w:left w:val="single" w:sz="0" w:space="3" w:color="00000A"/>
        <w:bottom w:val="single" w:sz="0" w:space="0" w:color="00000A"/>
        <w:right w:val="single" w:sz="0" w:space="3" w:color="00000A"/>
      </w:pBdr>
      <w:spacing w:after="0" w:line="240" w:lineRule="auto"/>
      <w:ind w:left="79" w:right="79" w:hanging="360"/>
    </w:pPr>
    <w:rPr>
      <w:rFonts w:ascii="Arial" w:hAnsi="Arial"/>
      <w:sz w:val="24"/>
    </w:rPr>
  </w:style>
  <w:style w:type="paragraph" w:customStyle="1" w:styleId="P9">
    <w:name w:val="P9"/>
    <w:basedOn w:val="Standard"/>
    <w:hidden/>
    <w:rsid w:val="00436653"/>
    <w:pPr>
      <w:widowControl w:val="0"/>
      <w:pBdr>
        <w:top w:val="single" w:sz="0" w:space="0" w:color="00000A"/>
        <w:left w:val="single" w:sz="0" w:space="3" w:color="00000A"/>
        <w:bottom w:val="single" w:sz="0" w:space="0" w:color="00000A"/>
        <w:right w:val="single" w:sz="0" w:space="3" w:color="00000A"/>
      </w:pBdr>
      <w:spacing w:after="0" w:line="240" w:lineRule="auto"/>
      <w:ind w:left="79" w:right="79"/>
    </w:pPr>
    <w:rPr>
      <w:rFonts w:ascii="Arial" w:hAnsi="Arial"/>
      <w:sz w:val="24"/>
    </w:rPr>
  </w:style>
  <w:style w:type="paragraph" w:customStyle="1" w:styleId="P10">
    <w:name w:val="P10"/>
    <w:basedOn w:val="Standard"/>
    <w:hidden/>
    <w:rsid w:val="00436653"/>
    <w:pPr>
      <w:widowControl w:val="0"/>
      <w:pBdr>
        <w:top w:val="single" w:sz="0" w:space="0" w:color="00000A"/>
        <w:left w:val="single" w:sz="0" w:space="3" w:color="00000A"/>
        <w:bottom w:val="single" w:sz="0" w:space="0" w:color="00000A"/>
        <w:right w:val="single" w:sz="0" w:space="3" w:color="00000A"/>
      </w:pBdr>
      <w:spacing w:after="0" w:line="240" w:lineRule="auto"/>
      <w:ind w:left="79" w:right="79"/>
    </w:pPr>
    <w:rPr>
      <w:rFonts w:ascii="Arial" w:hAnsi="Arial" w:cs="Arial1"/>
      <w:sz w:val="24"/>
    </w:rPr>
  </w:style>
  <w:style w:type="paragraph" w:customStyle="1" w:styleId="P11">
    <w:name w:val="P11"/>
    <w:basedOn w:val="Standard"/>
    <w:hidden/>
    <w:rsid w:val="00436653"/>
    <w:pPr>
      <w:widowControl w:val="0"/>
    </w:pPr>
    <w:rPr>
      <w:rFonts w:ascii="Arial" w:hAnsi="Arial"/>
      <w:b/>
      <w:sz w:val="36"/>
    </w:rPr>
  </w:style>
  <w:style w:type="paragraph" w:customStyle="1" w:styleId="P12">
    <w:name w:val="P12"/>
    <w:basedOn w:val="List20Paragraph"/>
    <w:hidden/>
    <w:rsid w:val="00436653"/>
    <w:rPr>
      <w:rFonts w:ascii="Arial" w:hAnsi="Arial"/>
      <w:sz w:val="24"/>
    </w:rPr>
  </w:style>
  <w:style w:type="paragraph" w:customStyle="1" w:styleId="P13">
    <w:name w:val="P13"/>
    <w:basedOn w:val="List20Paragraph"/>
    <w:hidden/>
    <w:rsid w:val="00436653"/>
    <w:rPr>
      <w:rFonts w:ascii="Arial" w:hAnsi="Arial" w:cs="Arial1"/>
      <w:sz w:val="24"/>
    </w:rPr>
  </w:style>
  <w:style w:type="paragraph" w:customStyle="1" w:styleId="P14">
    <w:name w:val="P14"/>
    <w:basedOn w:val="List20Paragraph"/>
    <w:hidden/>
    <w:rsid w:val="00436653"/>
    <w:rPr>
      <w:rFonts w:ascii="Arial" w:hAnsi="Arial" w:cs="Arial1"/>
      <w:sz w:val="24"/>
    </w:rPr>
  </w:style>
  <w:style w:type="paragraph" w:customStyle="1" w:styleId="P15">
    <w:name w:val="P15"/>
    <w:basedOn w:val="List20Paragraph"/>
    <w:hidden/>
    <w:rsid w:val="00436653"/>
    <w:rPr>
      <w:rFonts w:ascii="Arial" w:hAnsi="Arial" w:cs="Arial1"/>
      <w:sz w:val="24"/>
    </w:rPr>
  </w:style>
  <w:style w:type="paragraph" w:customStyle="1" w:styleId="P16">
    <w:name w:val="P16"/>
    <w:basedOn w:val="List20Paragraph"/>
    <w:hidden/>
    <w:rsid w:val="00436653"/>
    <w:rPr>
      <w:rFonts w:ascii="Arial" w:hAnsi="Arial" w:cs="Arial1"/>
      <w:b/>
      <w:sz w:val="24"/>
    </w:rPr>
  </w:style>
  <w:style w:type="paragraph" w:customStyle="1" w:styleId="P17">
    <w:name w:val="P17"/>
    <w:basedOn w:val="List20Paragraph"/>
    <w:hidden/>
    <w:rsid w:val="00436653"/>
    <w:pPr>
      <w:ind w:left="0"/>
    </w:pPr>
  </w:style>
  <w:style w:type="paragraph" w:customStyle="1" w:styleId="P18">
    <w:name w:val="P18"/>
    <w:basedOn w:val="List20Paragraph"/>
    <w:hidden/>
    <w:rsid w:val="00436653"/>
    <w:pPr>
      <w:ind w:left="0"/>
    </w:pPr>
    <w:rPr>
      <w:rFonts w:ascii="Arial" w:hAnsi="Arial" w:cs="Arial1"/>
      <w:sz w:val="24"/>
    </w:rPr>
  </w:style>
  <w:style w:type="paragraph" w:customStyle="1" w:styleId="P19">
    <w:name w:val="P19"/>
    <w:basedOn w:val="List20Paragraph"/>
    <w:hidden/>
    <w:rsid w:val="00436653"/>
    <w:pPr>
      <w:ind w:left="0"/>
    </w:pPr>
    <w:rPr>
      <w:rFonts w:ascii="Arial" w:hAnsi="Arial" w:cs="Arial1"/>
      <w:b/>
      <w:sz w:val="24"/>
    </w:rPr>
  </w:style>
  <w:style w:type="paragraph" w:customStyle="1" w:styleId="P20">
    <w:name w:val="P20"/>
    <w:basedOn w:val="List20Paragraph"/>
    <w:hidden/>
    <w:rsid w:val="00436653"/>
    <w:pPr>
      <w:ind w:left="0"/>
    </w:pPr>
    <w:rPr>
      <w:rFonts w:ascii="Arial" w:hAnsi="Arial"/>
      <w:b/>
      <w:sz w:val="24"/>
    </w:rPr>
  </w:style>
  <w:style w:type="character" w:customStyle="1" w:styleId="T1">
    <w:name w:val="T1"/>
    <w:hidden/>
    <w:rsid w:val="00436653"/>
    <w:rPr>
      <w:position w:val="0"/>
      <w:vertAlign w:val="superscript"/>
    </w:rPr>
  </w:style>
  <w:style w:type="character" w:customStyle="1" w:styleId="T2">
    <w:name w:val="T2"/>
    <w:hidden/>
    <w:rsid w:val="00436653"/>
    <w:rPr>
      <w:rFonts w:cs="Arial1"/>
      <w:position w:val="0"/>
      <w:vertAlign w:val="superscript"/>
    </w:rPr>
  </w:style>
  <w:style w:type="character" w:customStyle="1" w:styleId="T3">
    <w:name w:val="T3"/>
    <w:hidden/>
    <w:rsid w:val="00436653"/>
    <w:rPr>
      <w:rFonts w:ascii="Arial" w:hAnsi="Arial" w:cs="Arial1"/>
      <w:b/>
      <w:color w:val="auto"/>
      <w:sz w:val="24"/>
      <w:u w:val="none"/>
    </w:rPr>
  </w:style>
  <w:style w:type="character" w:customStyle="1" w:styleId="T4">
    <w:name w:val="T4"/>
    <w:hidden/>
    <w:rsid w:val="00436653"/>
    <w:rPr>
      <w:rFonts w:ascii="Arial" w:hAnsi="Arial" w:cs="Arial1"/>
      <w:color w:val="auto"/>
      <w:sz w:val="24"/>
      <w:u w:val="none"/>
    </w:rPr>
  </w:style>
  <w:style w:type="character" w:customStyle="1" w:styleId="T5">
    <w:name w:val="T5"/>
    <w:hidden/>
    <w:rsid w:val="00436653"/>
    <w:rPr>
      <w:rFonts w:ascii="Arial" w:hAnsi="Arial"/>
      <w:strike/>
      <w:color w:val="auto"/>
      <w:sz w:val="24"/>
      <w:u w:val="none"/>
    </w:rPr>
  </w:style>
  <w:style w:type="character" w:customStyle="1" w:styleId="T6">
    <w:name w:val="T6"/>
    <w:hidden/>
    <w:rsid w:val="00436653"/>
    <w:rPr>
      <w:b/>
    </w:rPr>
  </w:style>
  <w:style w:type="character" w:customStyle="1" w:styleId="T7">
    <w:name w:val="T7"/>
    <w:hidden/>
    <w:rsid w:val="00436653"/>
    <w:rPr>
      <w:rFonts w:cs="Arial1"/>
    </w:rPr>
  </w:style>
  <w:style w:type="character" w:customStyle="1" w:styleId="T8">
    <w:name w:val="T8"/>
    <w:hidden/>
    <w:rsid w:val="00436653"/>
    <w:rPr>
      <w:shd w:val="clear" w:color="auto" w:fill="FFFF00"/>
    </w:rPr>
  </w:style>
  <w:style w:type="character" w:styleId="Hyperlink">
    <w:name w:val="Hyperlink"/>
    <w:rsid w:val="006A55B0"/>
    <w:rPr>
      <w:color w:val="000080"/>
      <w:u w:val="single"/>
    </w:rPr>
  </w:style>
  <w:style w:type="character" w:styleId="FollowedHyperlink">
    <w:name w:val="FollowedHyperlink"/>
    <w:rsid w:val="006A55B0"/>
    <w:rPr>
      <w:color w:val="800000"/>
      <w:u w:val="single"/>
    </w:rPr>
  </w:style>
  <w:style w:type="character" w:styleId="CommentReference">
    <w:name w:val="annotation reference"/>
    <w:semiHidden/>
    <w:rsid w:val="007770B7"/>
    <w:rPr>
      <w:sz w:val="16"/>
      <w:szCs w:val="16"/>
    </w:rPr>
  </w:style>
  <w:style w:type="paragraph" w:styleId="CommentText">
    <w:name w:val="annotation text"/>
    <w:semiHidden/>
    <w:rsid w:val="007770B7"/>
  </w:style>
  <w:style w:type="paragraph" w:styleId="CommentSubject">
    <w:name w:val="annotation subject"/>
    <w:basedOn w:val="CommentText"/>
    <w:next w:val="CommentText"/>
    <w:semiHidden/>
    <w:rsid w:val="007770B7"/>
    <w:rPr>
      <w:b/>
      <w:bCs/>
    </w:rPr>
  </w:style>
  <w:style w:type="numbering" w:customStyle="1" w:styleId="WWNum1">
    <w:name w:val="WWNum1"/>
    <w:rsid w:val="00436653"/>
    <w:pPr>
      <w:numPr>
        <w:numId w:val="2"/>
      </w:numPr>
    </w:pPr>
  </w:style>
  <w:style w:type="numbering" w:customStyle="1" w:styleId="WWNum2">
    <w:name w:val="WWNum2"/>
    <w:rsid w:val="00436653"/>
    <w:pPr>
      <w:numPr>
        <w:numId w:val="3"/>
      </w:numPr>
    </w:pPr>
  </w:style>
  <w:style w:type="paragraph" w:styleId="NoSpacing">
    <w:name w:val="No Spacing"/>
    <w:link w:val="NoSpacingChar"/>
    <w:uiPriority w:val="1"/>
    <w:qFormat/>
    <w:rsid w:val="00F32528"/>
  </w:style>
  <w:style w:type="paragraph" w:styleId="ListParagraph">
    <w:name w:val="List Paragraph"/>
    <w:basedOn w:val="Normal"/>
    <w:uiPriority w:val="34"/>
    <w:qFormat/>
    <w:rsid w:val="001C4A11"/>
    <w:pPr>
      <w:ind w:left="720"/>
      <w:contextualSpacing/>
    </w:pPr>
  </w:style>
  <w:style w:type="character" w:customStyle="1" w:styleId="NoSpacingChar">
    <w:name w:val="No Spacing Char"/>
    <w:link w:val="NoSpacing"/>
    <w:uiPriority w:val="1"/>
    <w:rsid w:val="00F4644B"/>
  </w:style>
  <w:style w:type="paragraph" w:styleId="BalloonText">
    <w:name w:val="Balloon Text"/>
    <w:basedOn w:val="Normal"/>
    <w:link w:val="BalloonTextChar"/>
    <w:uiPriority w:val="99"/>
    <w:semiHidden/>
    <w:unhideWhenUsed/>
    <w:rsid w:val="00F4644B"/>
    <w:rPr>
      <w:rFonts w:ascii="Tahoma" w:hAnsi="Tahoma" w:cs="Tahoma"/>
      <w:sz w:val="16"/>
      <w:szCs w:val="16"/>
    </w:rPr>
  </w:style>
  <w:style w:type="character" w:customStyle="1" w:styleId="BalloonTextChar">
    <w:name w:val="Balloon Text Char"/>
    <w:basedOn w:val="DefaultParagraphFont"/>
    <w:link w:val="BalloonText"/>
    <w:uiPriority w:val="99"/>
    <w:semiHidden/>
    <w:rsid w:val="00F4644B"/>
    <w:rPr>
      <w:rFonts w:ascii="Tahoma" w:hAnsi="Tahoma" w:cs="Tahoma"/>
      <w:sz w:val="16"/>
      <w:szCs w:val="16"/>
    </w:rPr>
  </w:style>
  <w:style w:type="paragraph" w:styleId="NormalWeb">
    <w:name w:val="Normal (Web)"/>
    <w:basedOn w:val="Normal"/>
    <w:uiPriority w:val="99"/>
    <w:semiHidden/>
    <w:unhideWhenUsed/>
    <w:rsid w:val="00524277"/>
    <w:pPr>
      <w:spacing w:before="100" w:beforeAutospacing="1" w:after="100" w:afterAutospacing="1"/>
    </w:pPr>
    <w:rPr>
      <w:sz w:val="24"/>
      <w:szCs w:val="24"/>
    </w:rPr>
  </w:style>
  <w:style w:type="paragraph" w:styleId="Header">
    <w:name w:val="header"/>
    <w:basedOn w:val="Normal"/>
    <w:link w:val="HeaderChar"/>
    <w:uiPriority w:val="99"/>
    <w:semiHidden/>
    <w:unhideWhenUsed/>
    <w:rsid w:val="00F4402B"/>
    <w:pPr>
      <w:tabs>
        <w:tab w:val="center" w:pos="4513"/>
        <w:tab w:val="right" w:pos="9026"/>
      </w:tabs>
    </w:pPr>
  </w:style>
  <w:style w:type="character" w:customStyle="1" w:styleId="HeaderChar">
    <w:name w:val="Header Char"/>
    <w:basedOn w:val="DefaultParagraphFont"/>
    <w:link w:val="Header"/>
    <w:uiPriority w:val="99"/>
    <w:semiHidden/>
    <w:rsid w:val="00F4402B"/>
  </w:style>
  <w:style w:type="paragraph" w:styleId="Footer">
    <w:name w:val="footer"/>
    <w:basedOn w:val="Normal"/>
    <w:link w:val="FooterChar"/>
    <w:uiPriority w:val="99"/>
    <w:unhideWhenUsed/>
    <w:rsid w:val="00F4402B"/>
    <w:pPr>
      <w:tabs>
        <w:tab w:val="center" w:pos="4513"/>
        <w:tab w:val="right" w:pos="9026"/>
      </w:tabs>
    </w:pPr>
  </w:style>
  <w:style w:type="character" w:customStyle="1" w:styleId="FooterChar">
    <w:name w:val="Footer Char"/>
    <w:basedOn w:val="DefaultParagraphFont"/>
    <w:link w:val="Footer"/>
    <w:uiPriority w:val="99"/>
    <w:rsid w:val="00F4402B"/>
  </w:style>
</w:styles>
</file>

<file path=word/webSettings.xml><?xml version="1.0" encoding="utf-8"?>
<w:webSettings xmlns:r="http://schemas.openxmlformats.org/officeDocument/2006/relationships" xmlns:w="http://schemas.openxmlformats.org/wordprocessingml/2006/main">
  <w:divs>
    <w:div w:id="1977222125">
      <w:bodyDiv w:val="1"/>
      <w:marLeft w:val="0"/>
      <w:marRight w:val="0"/>
      <w:marTop w:val="0"/>
      <w:marBottom w:val="0"/>
      <w:divBdr>
        <w:top w:val="none" w:sz="0" w:space="0" w:color="auto"/>
        <w:left w:val="none" w:sz="0" w:space="0" w:color="auto"/>
        <w:bottom w:val="none" w:sz="0" w:space="0" w:color="auto"/>
        <w:right w:val="none" w:sz="0" w:space="0" w:color="auto"/>
      </w:divBdr>
      <w:divsChild>
        <w:div w:id="1811744661">
          <w:marLeft w:val="0"/>
          <w:marRight w:val="0"/>
          <w:marTop w:val="0"/>
          <w:marBottom w:val="0"/>
          <w:divBdr>
            <w:top w:val="none" w:sz="0" w:space="0" w:color="auto"/>
            <w:left w:val="none" w:sz="0" w:space="0" w:color="auto"/>
            <w:bottom w:val="none" w:sz="0" w:space="0" w:color="auto"/>
            <w:right w:val="none" w:sz="0" w:space="0" w:color="auto"/>
          </w:divBdr>
          <w:divsChild>
            <w:div w:id="21067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about/equality/equality-hub/w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6EB60-CC77-43E9-8F31-ACD3487F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2018-01-04T18:36:00Z</dcterms:created>
  <dcterms:modified xsi:type="dcterms:W3CDTF">2018-01-04T18:36:00Z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OpenOffice/4.1.1$Win32 OpenOffice.org_project/411m6$Build-9775</vt:lpwstr>
  </property>
  <property fmtid="{D5CDD505-2E9C-101B-9397-08002B2CF9AE}" pid="3" name="Language">
    <vt:lpwstr/>
  </property>
  <property fmtid="{D5CDD505-2E9C-101B-9397-08002B2CF9AE}" pid="4" name="AppVersion">
    <vt:lpwstr>12.0000</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caleCrop">
    <vt:lpwstr>false</vt:lpwstr>
  </property>
  <property fmtid="{D5CDD505-2E9C-101B-9397-08002B2CF9AE}" pid="9" name="ShareDoc">
    <vt:lpwstr>false</vt:lpwstr>
  </property>
</Properties>
</file>