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F89A" w14:textId="77777777" w:rsidR="001C058A" w:rsidRPr="00521CE4" w:rsidRDefault="006E5F73" w:rsidP="00521CE4">
      <w:pPr>
        <w:spacing w:line="360" w:lineRule="auto"/>
        <w:rPr>
          <w:rFonts w:ascii="Arial" w:hAnsi="Arial" w:cs="Arial"/>
          <w:b/>
          <w:sz w:val="24"/>
          <w:szCs w:val="24"/>
          <w:u w:val="single"/>
        </w:rPr>
      </w:pPr>
      <w:r w:rsidRPr="00521CE4">
        <w:rPr>
          <w:rFonts w:ascii="Arial" w:hAnsi="Arial" w:cs="Arial"/>
          <w:b/>
          <w:sz w:val="24"/>
          <w:szCs w:val="24"/>
          <w:u w:val="single"/>
        </w:rPr>
        <w:t xml:space="preserve">                                                                                                                      </w:t>
      </w:r>
    </w:p>
    <w:p w14:paraId="306F1479" w14:textId="77777777" w:rsidR="007A749F" w:rsidRPr="000A6CE0" w:rsidRDefault="007A749F" w:rsidP="000A6CE0">
      <w:pPr>
        <w:spacing w:line="360" w:lineRule="auto"/>
        <w:rPr>
          <w:rFonts w:ascii="Arial" w:hAnsi="Arial" w:cs="Arial"/>
          <w:b/>
          <w:sz w:val="24"/>
          <w:szCs w:val="24"/>
          <w:u w:val="single"/>
        </w:rPr>
      </w:pPr>
      <w:r w:rsidRPr="00521CE4">
        <w:rPr>
          <w:rFonts w:ascii="Arial" w:hAnsi="Arial" w:cs="Arial"/>
          <w:b/>
          <w:sz w:val="24"/>
          <w:szCs w:val="24"/>
          <w:u w:val="single"/>
        </w:rPr>
        <w:t>Notes from LAS End of Life Steering Group</w:t>
      </w:r>
      <w:r w:rsidR="000A6CE0">
        <w:rPr>
          <w:rFonts w:ascii="Arial" w:hAnsi="Arial" w:cs="Arial"/>
          <w:b/>
          <w:sz w:val="24"/>
          <w:szCs w:val="24"/>
          <w:u w:val="single"/>
        </w:rPr>
        <w:t xml:space="preserve"> - </w:t>
      </w:r>
      <w:r w:rsidR="005404AD" w:rsidRPr="00521CE4">
        <w:rPr>
          <w:rFonts w:ascii="Arial" w:hAnsi="Arial" w:cs="Arial"/>
          <w:b/>
          <w:sz w:val="24"/>
          <w:szCs w:val="24"/>
          <w:u w:val="single"/>
        </w:rPr>
        <w:t xml:space="preserve">23 September </w:t>
      </w:r>
      <w:r w:rsidR="004E7F98" w:rsidRPr="00521CE4">
        <w:rPr>
          <w:rFonts w:ascii="Arial" w:hAnsi="Arial" w:cs="Arial"/>
          <w:b/>
          <w:sz w:val="24"/>
          <w:szCs w:val="24"/>
          <w:u w:val="single"/>
        </w:rPr>
        <w:t>2019</w:t>
      </w:r>
      <w:r w:rsidR="00EF7CB5" w:rsidRPr="00521CE4">
        <w:rPr>
          <w:rFonts w:ascii="Arial" w:hAnsi="Arial" w:cs="Arial"/>
          <w:b/>
          <w:sz w:val="24"/>
          <w:szCs w:val="24"/>
          <w:u w:val="single"/>
        </w:rPr>
        <w:t xml:space="preserve"> </w:t>
      </w:r>
    </w:p>
    <w:p w14:paraId="30712858" w14:textId="72FF4EBA" w:rsidR="005404AD" w:rsidRDefault="00BE3F75" w:rsidP="00521CE4">
      <w:pPr>
        <w:spacing w:line="360" w:lineRule="auto"/>
        <w:rPr>
          <w:rFonts w:ascii="Arial" w:hAnsi="Arial" w:cs="Arial"/>
          <w:sz w:val="24"/>
          <w:szCs w:val="24"/>
        </w:rPr>
      </w:pPr>
      <w:r>
        <w:rPr>
          <w:rFonts w:ascii="Arial" w:hAnsi="Arial" w:cs="Arial"/>
          <w:sz w:val="24"/>
          <w:szCs w:val="24"/>
        </w:rPr>
        <w:t>ANGELA CROSS-DURRANT – VICE CHAIR OF THE FORUM</w:t>
      </w:r>
    </w:p>
    <w:p w14:paraId="477C3B2B" w14:textId="77777777" w:rsidR="00BE3F75" w:rsidRPr="00521CE4" w:rsidRDefault="00BE3F75" w:rsidP="00521CE4">
      <w:pPr>
        <w:spacing w:line="360" w:lineRule="auto"/>
        <w:rPr>
          <w:rFonts w:ascii="Arial" w:hAnsi="Arial" w:cs="Arial"/>
          <w:sz w:val="24"/>
          <w:szCs w:val="24"/>
        </w:rPr>
      </w:pPr>
    </w:p>
    <w:p w14:paraId="00258F44" w14:textId="77777777" w:rsidR="005404AD" w:rsidRPr="00521CE4" w:rsidRDefault="005404AD" w:rsidP="00521CE4">
      <w:pPr>
        <w:spacing w:line="360" w:lineRule="auto"/>
        <w:ind w:left="284" w:hanging="284"/>
        <w:rPr>
          <w:rFonts w:ascii="Arial" w:hAnsi="Arial" w:cs="Arial"/>
          <w:sz w:val="24"/>
          <w:szCs w:val="24"/>
        </w:rPr>
      </w:pPr>
      <w:bookmarkStart w:id="0" w:name="_GoBack"/>
      <w:r w:rsidRPr="00521CE4">
        <w:rPr>
          <w:rFonts w:ascii="Arial" w:hAnsi="Arial" w:cs="Arial"/>
          <w:sz w:val="24"/>
          <w:szCs w:val="24"/>
        </w:rPr>
        <w:t>1. The Terms of Reference have been amended to reflect current operations and will be sent out for members’ views.</w:t>
      </w:r>
      <w:r w:rsidR="00826F9D" w:rsidRPr="00521CE4">
        <w:rPr>
          <w:rFonts w:ascii="Arial" w:hAnsi="Arial" w:cs="Arial"/>
          <w:sz w:val="24"/>
          <w:szCs w:val="24"/>
        </w:rPr>
        <w:br/>
      </w:r>
    </w:p>
    <w:p w14:paraId="3BF5C845" w14:textId="77777777" w:rsidR="00521CE4" w:rsidRDefault="005404AD" w:rsidP="00521CE4">
      <w:pPr>
        <w:spacing w:line="360" w:lineRule="auto"/>
        <w:rPr>
          <w:rFonts w:ascii="Arial" w:hAnsi="Arial" w:cs="Arial"/>
          <w:sz w:val="24"/>
          <w:szCs w:val="24"/>
        </w:rPr>
      </w:pPr>
      <w:r w:rsidRPr="00521CE4">
        <w:rPr>
          <w:rFonts w:ascii="Arial" w:hAnsi="Arial" w:cs="Arial"/>
          <w:sz w:val="24"/>
          <w:szCs w:val="24"/>
        </w:rPr>
        <w:t>2.  A comprehensive reporting back, update and plans for the future were</w:t>
      </w:r>
      <w:r w:rsidR="00521CE4">
        <w:rPr>
          <w:rFonts w:ascii="Arial" w:hAnsi="Arial" w:cs="Arial"/>
          <w:sz w:val="24"/>
          <w:szCs w:val="24"/>
        </w:rPr>
        <w:t xml:space="preserve"> well received and  </w:t>
      </w:r>
    </w:p>
    <w:p w14:paraId="5F10CB1E" w14:textId="77777777" w:rsidR="005404AD" w:rsidRDefault="00521CE4" w:rsidP="00521CE4">
      <w:pPr>
        <w:spacing w:line="360" w:lineRule="auto"/>
        <w:rPr>
          <w:rFonts w:ascii="Arial" w:hAnsi="Arial" w:cs="Arial"/>
          <w:sz w:val="24"/>
          <w:szCs w:val="24"/>
        </w:rPr>
      </w:pPr>
      <w:r>
        <w:rPr>
          <w:rFonts w:ascii="Arial" w:hAnsi="Arial" w:cs="Arial"/>
          <w:sz w:val="24"/>
          <w:szCs w:val="24"/>
        </w:rPr>
        <w:t xml:space="preserve">     several </w:t>
      </w:r>
      <w:r w:rsidR="005404AD" w:rsidRPr="00521CE4">
        <w:rPr>
          <w:rFonts w:ascii="Arial" w:hAnsi="Arial" w:cs="Arial"/>
          <w:sz w:val="24"/>
          <w:szCs w:val="24"/>
        </w:rPr>
        <w:t>discussions and suggestions added to the mix.</w:t>
      </w:r>
    </w:p>
    <w:p w14:paraId="224D3423" w14:textId="77777777" w:rsidR="000A6CE0" w:rsidRPr="00521CE4" w:rsidRDefault="000A6CE0" w:rsidP="00521CE4">
      <w:pPr>
        <w:spacing w:line="360" w:lineRule="auto"/>
        <w:rPr>
          <w:rFonts w:ascii="Arial" w:hAnsi="Arial" w:cs="Arial"/>
          <w:sz w:val="24"/>
          <w:szCs w:val="24"/>
        </w:rPr>
      </w:pPr>
    </w:p>
    <w:p w14:paraId="06D5EE52" w14:textId="77777777" w:rsidR="005404AD" w:rsidRDefault="005404AD" w:rsidP="00521CE4">
      <w:pPr>
        <w:numPr>
          <w:ilvl w:val="0"/>
          <w:numId w:val="3"/>
        </w:numPr>
        <w:spacing w:line="360" w:lineRule="auto"/>
        <w:rPr>
          <w:rFonts w:ascii="Arial" w:hAnsi="Arial" w:cs="Arial"/>
          <w:sz w:val="24"/>
          <w:szCs w:val="24"/>
        </w:rPr>
      </w:pPr>
      <w:r w:rsidRPr="00521CE4">
        <w:rPr>
          <w:rFonts w:ascii="Arial" w:hAnsi="Arial" w:cs="Arial"/>
          <w:sz w:val="24"/>
          <w:szCs w:val="24"/>
        </w:rPr>
        <w:t>Hospices around London have agreed to provide phone palliative advice for paramedics on scene who need speedy guidance, especially OOHs.</w:t>
      </w:r>
    </w:p>
    <w:p w14:paraId="58247DD4" w14:textId="77777777" w:rsidR="00521CE4" w:rsidRPr="00521CE4" w:rsidRDefault="00521CE4" w:rsidP="00521CE4">
      <w:pPr>
        <w:spacing w:line="360" w:lineRule="auto"/>
        <w:ind w:left="720"/>
        <w:rPr>
          <w:rFonts w:ascii="Arial" w:hAnsi="Arial" w:cs="Arial"/>
          <w:sz w:val="24"/>
          <w:szCs w:val="24"/>
        </w:rPr>
      </w:pPr>
    </w:p>
    <w:p w14:paraId="0AFC1725" w14:textId="77777777" w:rsidR="005B5F1F" w:rsidRDefault="005404AD" w:rsidP="00521CE4">
      <w:pPr>
        <w:numPr>
          <w:ilvl w:val="0"/>
          <w:numId w:val="3"/>
        </w:numPr>
        <w:spacing w:line="360" w:lineRule="auto"/>
        <w:rPr>
          <w:rFonts w:ascii="Arial" w:hAnsi="Arial" w:cs="Arial"/>
          <w:sz w:val="24"/>
          <w:szCs w:val="24"/>
        </w:rPr>
      </w:pPr>
      <w:r w:rsidRPr="00521CE4">
        <w:rPr>
          <w:rFonts w:ascii="Arial" w:hAnsi="Arial" w:cs="Arial"/>
          <w:sz w:val="24"/>
          <w:szCs w:val="24"/>
        </w:rPr>
        <w:t>There has been a robust and con</w:t>
      </w:r>
      <w:r w:rsidR="00E06863" w:rsidRPr="00521CE4">
        <w:rPr>
          <w:rFonts w:ascii="Arial" w:hAnsi="Arial" w:cs="Arial"/>
          <w:sz w:val="24"/>
          <w:szCs w:val="24"/>
        </w:rPr>
        <w:t>sistent focus on EoLC education.  A</w:t>
      </w:r>
      <w:r w:rsidRPr="00521CE4">
        <w:rPr>
          <w:rFonts w:ascii="Arial" w:hAnsi="Arial" w:cs="Arial"/>
          <w:sz w:val="24"/>
          <w:szCs w:val="24"/>
        </w:rPr>
        <w:t xml:space="preserve">n EoLC network across all the stations has been set up.  Each </w:t>
      </w:r>
      <w:r w:rsidR="005B5F1F" w:rsidRPr="00521CE4">
        <w:rPr>
          <w:rFonts w:ascii="Arial" w:hAnsi="Arial" w:cs="Arial"/>
          <w:sz w:val="24"/>
          <w:szCs w:val="24"/>
        </w:rPr>
        <w:t>‘researches’ services that support EoLC to alert paramedics where the services can be accessed (community, hospices, etc).  The stations run</w:t>
      </w:r>
      <w:r w:rsidRPr="00521CE4">
        <w:rPr>
          <w:rFonts w:ascii="Arial" w:hAnsi="Arial" w:cs="Arial"/>
          <w:sz w:val="24"/>
          <w:szCs w:val="24"/>
        </w:rPr>
        <w:t xml:space="preserve"> bespoke training which is evaluated after e</w:t>
      </w:r>
      <w:r w:rsidR="00E06863" w:rsidRPr="00521CE4">
        <w:rPr>
          <w:rFonts w:ascii="Arial" w:hAnsi="Arial" w:cs="Arial"/>
          <w:sz w:val="24"/>
          <w:szCs w:val="24"/>
        </w:rPr>
        <w:t>very</w:t>
      </w:r>
      <w:r w:rsidRPr="00521CE4">
        <w:rPr>
          <w:rFonts w:ascii="Arial" w:hAnsi="Arial" w:cs="Arial"/>
          <w:sz w:val="24"/>
          <w:szCs w:val="24"/>
        </w:rPr>
        <w:t xml:space="preserve"> event in terms of staff understanding and confidence when dealing with urgent decision-making on scene, etc.  </w:t>
      </w:r>
      <w:r w:rsidR="005B5F1F" w:rsidRPr="00521CE4">
        <w:rPr>
          <w:rFonts w:ascii="Arial" w:hAnsi="Arial" w:cs="Arial"/>
          <w:sz w:val="24"/>
          <w:szCs w:val="24"/>
        </w:rPr>
        <w:t xml:space="preserve">It is early </w:t>
      </w:r>
      <w:r w:rsidR="000A6CE0">
        <w:rPr>
          <w:rFonts w:ascii="Arial" w:hAnsi="Arial" w:cs="Arial"/>
          <w:sz w:val="24"/>
          <w:szCs w:val="24"/>
        </w:rPr>
        <w:t>days, but some experiences are b</w:t>
      </w:r>
      <w:r w:rsidR="005B5F1F" w:rsidRPr="00521CE4">
        <w:rPr>
          <w:rFonts w:ascii="Arial" w:hAnsi="Arial" w:cs="Arial"/>
          <w:sz w:val="24"/>
          <w:szCs w:val="24"/>
        </w:rPr>
        <w:t xml:space="preserve">eing shared across the network.  </w:t>
      </w:r>
    </w:p>
    <w:p w14:paraId="041093DA" w14:textId="77777777" w:rsidR="00521CE4" w:rsidRPr="00521CE4" w:rsidRDefault="00521CE4" w:rsidP="00521CE4">
      <w:pPr>
        <w:spacing w:line="360" w:lineRule="auto"/>
        <w:rPr>
          <w:rFonts w:ascii="Arial" w:hAnsi="Arial" w:cs="Arial"/>
          <w:sz w:val="24"/>
          <w:szCs w:val="24"/>
        </w:rPr>
      </w:pPr>
    </w:p>
    <w:p w14:paraId="0B04C886" w14:textId="77777777" w:rsidR="00826F9D" w:rsidRDefault="00826F9D" w:rsidP="00521CE4">
      <w:pPr>
        <w:numPr>
          <w:ilvl w:val="0"/>
          <w:numId w:val="3"/>
        </w:numPr>
        <w:spacing w:line="360" w:lineRule="auto"/>
        <w:rPr>
          <w:rFonts w:ascii="Arial" w:hAnsi="Arial" w:cs="Arial"/>
          <w:sz w:val="24"/>
          <w:szCs w:val="24"/>
        </w:rPr>
      </w:pPr>
      <w:r w:rsidRPr="00521CE4">
        <w:rPr>
          <w:rFonts w:ascii="Arial" w:hAnsi="Arial" w:cs="Arial"/>
          <w:sz w:val="24"/>
          <w:szCs w:val="24"/>
        </w:rPr>
        <w:t xml:space="preserve">The </w:t>
      </w:r>
      <w:r w:rsidR="005B5F1F" w:rsidRPr="00521CE4">
        <w:rPr>
          <w:rFonts w:ascii="Arial" w:hAnsi="Arial" w:cs="Arial"/>
          <w:sz w:val="24"/>
          <w:szCs w:val="24"/>
        </w:rPr>
        <w:t xml:space="preserve">Macmillan project </w:t>
      </w:r>
      <w:r w:rsidRPr="00521CE4">
        <w:rPr>
          <w:rFonts w:ascii="Arial" w:hAnsi="Arial" w:cs="Arial"/>
          <w:sz w:val="24"/>
          <w:szCs w:val="24"/>
        </w:rPr>
        <w:t xml:space="preserve">Clinical Tutors themselves have attended reportedly excellent courses on </w:t>
      </w:r>
      <w:r w:rsidR="005B5F1F" w:rsidRPr="00521CE4">
        <w:rPr>
          <w:rFonts w:ascii="Arial" w:hAnsi="Arial" w:cs="Arial"/>
          <w:sz w:val="24"/>
          <w:szCs w:val="24"/>
        </w:rPr>
        <w:t xml:space="preserve">different </w:t>
      </w:r>
      <w:r w:rsidRPr="00521CE4">
        <w:rPr>
          <w:rFonts w:ascii="Arial" w:hAnsi="Arial" w:cs="Arial"/>
          <w:sz w:val="24"/>
          <w:szCs w:val="24"/>
        </w:rPr>
        <w:t>culture</w:t>
      </w:r>
      <w:r w:rsidR="005B5F1F" w:rsidRPr="00521CE4">
        <w:rPr>
          <w:rFonts w:ascii="Arial" w:hAnsi="Arial" w:cs="Arial"/>
          <w:sz w:val="24"/>
          <w:szCs w:val="24"/>
        </w:rPr>
        <w:t>s</w:t>
      </w:r>
      <w:r w:rsidRPr="00521CE4">
        <w:rPr>
          <w:rFonts w:ascii="Arial" w:hAnsi="Arial" w:cs="Arial"/>
          <w:sz w:val="24"/>
          <w:szCs w:val="24"/>
        </w:rPr>
        <w:t xml:space="preserve">, religion and spirituality, </w:t>
      </w:r>
      <w:r w:rsidR="00E06863" w:rsidRPr="00521CE4">
        <w:rPr>
          <w:rFonts w:ascii="Arial" w:hAnsi="Arial" w:cs="Arial"/>
          <w:sz w:val="24"/>
          <w:szCs w:val="24"/>
        </w:rPr>
        <w:t xml:space="preserve">they </w:t>
      </w:r>
      <w:r w:rsidRPr="00521CE4">
        <w:rPr>
          <w:rFonts w:ascii="Arial" w:hAnsi="Arial" w:cs="Arial"/>
          <w:sz w:val="24"/>
          <w:szCs w:val="24"/>
        </w:rPr>
        <w:t xml:space="preserve">intend to seek out further good practice, </w:t>
      </w:r>
      <w:r w:rsidR="00E06863" w:rsidRPr="00521CE4">
        <w:rPr>
          <w:rFonts w:ascii="Arial" w:hAnsi="Arial" w:cs="Arial"/>
          <w:sz w:val="24"/>
          <w:szCs w:val="24"/>
        </w:rPr>
        <w:t xml:space="preserve">and </w:t>
      </w:r>
      <w:r w:rsidRPr="00521CE4">
        <w:rPr>
          <w:rFonts w:ascii="Arial" w:hAnsi="Arial" w:cs="Arial"/>
          <w:sz w:val="24"/>
          <w:szCs w:val="24"/>
        </w:rPr>
        <w:t xml:space="preserve">are researching literature. </w:t>
      </w:r>
      <w:r w:rsidR="00E06863" w:rsidRPr="00521CE4">
        <w:rPr>
          <w:rFonts w:ascii="Arial" w:hAnsi="Arial" w:cs="Arial"/>
          <w:sz w:val="24"/>
          <w:szCs w:val="24"/>
        </w:rPr>
        <w:t xml:space="preserve"> </w:t>
      </w:r>
      <w:r w:rsidRPr="00521CE4">
        <w:rPr>
          <w:rFonts w:ascii="Arial" w:hAnsi="Arial" w:cs="Arial"/>
          <w:sz w:val="24"/>
          <w:szCs w:val="24"/>
        </w:rPr>
        <w:t>A study day for the EoLC Team is in hand to collate into training sessions.</w:t>
      </w:r>
    </w:p>
    <w:p w14:paraId="518D643E" w14:textId="77777777" w:rsidR="00521CE4" w:rsidRPr="00521CE4" w:rsidRDefault="00521CE4" w:rsidP="00521CE4">
      <w:pPr>
        <w:spacing w:line="360" w:lineRule="auto"/>
        <w:ind w:left="720"/>
        <w:rPr>
          <w:rFonts w:ascii="Arial" w:hAnsi="Arial" w:cs="Arial"/>
          <w:sz w:val="24"/>
          <w:szCs w:val="24"/>
        </w:rPr>
      </w:pPr>
    </w:p>
    <w:p w14:paraId="384B74C4" w14:textId="77777777" w:rsidR="005404AD" w:rsidRDefault="005404AD" w:rsidP="00521CE4">
      <w:pPr>
        <w:numPr>
          <w:ilvl w:val="0"/>
          <w:numId w:val="3"/>
        </w:numPr>
        <w:spacing w:line="360" w:lineRule="auto"/>
        <w:rPr>
          <w:rFonts w:ascii="Arial" w:hAnsi="Arial" w:cs="Arial"/>
          <w:sz w:val="24"/>
          <w:szCs w:val="24"/>
        </w:rPr>
      </w:pPr>
      <w:r w:rsidRPr="00521CE4">
        <w:rPr>
          <w:rFonts w:ascii="Arial" w:hAnsi="Arial" w:cs="Arial"/>
          <w:sz w:val="24"/>
          <w:szCs w:val="24"/>
        </w:rPr>
        <w:t>The LAS is collaborating with</w:t>
      </w:r>
      <w:r w:rsidR="007B131A" w:rsidRPr="00521CE4">
        <w:rPr>
          <w:rFonts w:ascii="Arial" w:hAnsi="Arial" w:cs="Arial"/>
          <w:sz w:val="24"/>
          <w:szCs w:val="24"/>
        </w:rPr>
        <w:t xml:space="preserve"> </w:t>
      </w:r>
      <w:r w:rsidRPr="00521CE4">
        <w:rPr>
          <w:rFonts w:ascii="Arial" w:hAnsi="Arial" w:cs="Arial"/>
          <w:sz w:val="24"/>
          <w:szCs w:val="24"/>
        </w:rPr>
        <w:t>the Royal Marsden Hospital</w:t>
      </w:r>
      <w:r w:rsidR="007B131A" w:rsidRPr="00521CE4">
        <w:rPr>
          <w:rFonts w:ascii="Arial" w:hAnsi="Arial" w:cs="Arial"/>
          <w:sz w:val="24"/>
          <w:szCs w:val="24"/>
        </w:rPr>
        <w:t xml:space="preserve"> for dealing with difficult conversations, and with Child Bereavement UK and others. A total of 92% of staff have been through CmC training as part of their compulsory training programme.  There is increasing use of iPads to access CmC from c40% to c60% so far this year.  Some way to go but the pressure has not been lessened.</w:t>
      </w:r>
    </w:p>
    <w:p w14:paraId="41CB5FAA" w14:textId="77777777" w:rsidR="00521CE4" w:rsidRDefault="00521CE4" w:rsidP="00521CE4">
      <w:pPr>
        <w:pStyle w:val="ListParagraph"/>
        <w:rPr>
          <w:rFonts w:ascii="Arial" w:hAnsi="Arial" w:cs="Arial"/>
          <w:sz w:val="24"/>
          <w:szCs w:val="24"/>
        </w:rPr>
      </w:pPr>
    </w:p>
    <w:p w14:paraId="3221DC25" w14:textId="77777777" w:rsidR="00521CE4" w:rsidRPr="00521CE4" w:rsidRDefault="00521CE4" w:rsidP="00521CE4">
      <w:pPr>
        <w:spacing w:line="360" w:lineRule="auto"/>
        <w:ind w:left="720"/>
        <w:rPr>
          <w:rFonts w:ascii="Arial" w:hAnsi="Arial" w:cs="Arial"/>
          <w:sz w:val="24"/>
          <w:szCs w:val="24"/>
        </w:rPr>
      </w:pPr>
    </w:p>
    <w:p w14:paraId="580733AF" w14:textId="77777777" w:rsidR="007B131A" w:rsidRPr="00521CE4" w:rsidRDefault="007B131A" w:rsidP="00521CE4">
      <w:pPr>
        <w:numPr>
          <w:ilvl w:val="0"/>
          <w:numId w:val="3"/>
        </w:numPr>
        <w:spacing w:line="360" w:lineRule="auto"/>
        <w:rPr>
          <w:rFonts w:ascii="Arial" w:hAnsi="Arial" w:cs="Arial"/>
          <w:sz w:val="24"/>
          <w:szCs w:val="24"/>
        </w:rPr>
      </w:pPr>
      <w:r w:rsidRPr="00521CE4">
        <w:rPr>
          <w:rFonts w:ascii="Arial" w:hAnsi="Arial" w:cs="Arial"/>
          <w:sz w:val="24"/>
          <w:szCs w:val="24"/>
        </w:rPr>
        <w:t>A pan-London process is being drawn up between the LAS, the Police and other relevant external agencies regarding expected deaths as this area needs attention.</w:t>
      </w:r>
    </w:p>
    <w:p w14:paraId="27569BEA" w14:textId="77777777" w:rsidR="007B131A" w:rsidRDefault="007B131A" w:rsidP="00521CE4">
      <w:pPr>
        <w:numPr>
          <w:ilvl w:val="0"/>
          <w:numId w:val="3"/>
        </w:numPr>
        <w:spacing w:line="360" w:lineRule="auto"/>
        <w:rPr>
          <w:rFonts w:ascii="Arial" w:hAnsi="Arial" w:cs="Arial"/>
          <w:sz w:val="24"/>
          <w:szCs w:val="24"/>
        </w:rPr>
      </w:pPr>
      <w:r w:rsidRPr="00521CE4">
        <w:rPr>
          <w:rFonts w:ascii="Arial" w:hAnsi="Arial" w:cs="Arial"/>
          <w:sz w:val="24"/>
          <w:szCs w:val="24"/>
        </w:rPr>
        <w:t xml:space="preserve">There has been a full review of the NET service (non-emergency transport) regarding palliative care and the possibility of </w:t>
      </w:r>
      <w:r w:rsidR="00E06863" w:rsidRPr="00521CE4">
        <w:rPr>
          <w:rFonts w:ascii="Arial" w:hAnsi="Arial" w:cs="Arial"/>
          <w:sz w:val="24"/>
          <w:szCs w:val="24"/>
        </w:rPr>
        <w:t>NET</w:t>
      </w:r>
      <w:r w:rsidR="005B5F1F" w:rsidRPr="00521CE4">
        <w:rPr>
          <w:rFonts w:ascii="Arial" w:hAnsi="Arial" w:cs="Arial"/>
          <w:sz w:val="24"/>
          <w:szCs w:val="24"/>
        </w:rPr>
        <w:t>S</w:t>
      </w:r>
      <w:r w:rsidR="00E06863" w:rsidRPr="00521CE4">
        <w:rPr>
          <w:rFonts w:ascii="Arial" w:hAnsi="Arial" w:cs="Arial"/>
          <w:sz w:val="24"/>
          <w:szCs w:val="24"/>
        </w:rPr>
        <w:t xml:space="preserve"> </w:t>
      </w:r>
      <w:r w:rsidRPr="00521CE4">
        <w:rPr>
          <w:rFonts w:ascii="Arial" w:hAnsi="Arial" w:cs="Arial"/>
          <w:sz w:val="24"/>
          <w:szCs w:val="24"/>
        </w:rPr>
        <w:t>for such patients.  A pan-London series of EoLC training for NETS crews is in hand.</w:t>
      </w:r>
    </w:p>
    <w:p w14:paraId="40A82398" w14:textId="77777777" w:rsidR="00521CE4" w:rsidRPr="00521CE4" w:rsidRDefault="00521CE4" w:rsidP="00521CE4">
      <w:pPr>
        <w:spacing w:line="360" w:lineRule="auto"/>
        <w:ind w:left="720"/>
        <w:rPr>
          <w:rFonts w:ascii="Arial" w:hAnsi="Arial" w:cs="Arial"/>
          <w:sz w:val="24"/>
          <w:szCs w:val="24"/>
        </w:rPr>
      </w:pPr>
    </w:p>
    <w:p w14:paraId="0D6A51EB" w14:textId="77777777" w:rsidR="007E0ED7" w:rsidRDefault="007B131A" w:rsidP="00521CE4">
      <w:pPr>
        <w:numPr>
          <w:ilvl w:val="0"/>
          <w:numId w:val="3"/>
        </w:numPr>
        <w:spacing w:line="360" w:lineRule="auto"/>
        <w:rPr>
          <w:rFonts w:ascii="Arial" w:hAnsi="Arial" w:cs="Arial"/>
          <w:sz w:val="24"/>
          <w:szCs w:val="24"/>
        </w:rPr>
      </w:pPr>
      <w:r w:rsidRPr="00521CE4">
        <w:rPr>
          <w:rFonts w:ascii="Arial" w:hAnsi="Arial" w:cs="Arial"/>
          <w:sz w:val="24"/>
          <w:szCs w:val="24"/>
        </w:rPr>
        <w:t>Future plans include wider use of CmC and training for EOC staff to access CmC to enable staff to alert paramedics and NETS crews to know if those they are treating or transporting respectively have an ACP and possibly DNAR request.  Specific paediatric EoLC training is being devised for all paramedics</w:t>
      </w:r>
      <w:r w:rsidR="007E0ED7" w:rsidRPr="00521CE4">
        <w:rPr>
          <w:rFonts w:ascii="Arial" w:hAnsi="Arial" w:cs="Arial"/>
          <w:sz w:val="24"/>
          <w:szCs w:val="24"/>
        </w:rPr>
        <w:t>.</w:t>
      </w:r>
    </w:p>
    <w:p w14:paraId="42D553BA" w14:textId="77777777" w:rsidR="00521CE4" w:rsidRDefault="00521CE4" w:rsidP="00521CE4">
      <w:pPr>
        <w:pStyle w:val="ListParagraph"/>
        <w:rPr>
          <w:rFonts w:ascii="Arial" w:hAnsi="Arial" w:cs="Arial"/>
          <w:sz w:val="24"/>
          <w:szCs w:val="24"/>
        </w:rPr>
      </w:pPr>
    </w:p>
    <w:p w14:paraId="0CF9D89F" w14:textId="77777777" w:rsidR="00521CE4" w:rsidRPr="00521CE4" w:rsidRDefault="00521CE4" w:rsidP="00521CE4">
      <w:pPr>
        <w:spacing w:line="360" w:lineRule="auto"/>
        <w:ind w:left="720"/>
        <w:rPr>
          <w:rFonts w:ascii="Arial" w:hAnsi="Arial" w:cs="Arial"/>
          <w:sz w:val="24"/>
          <w:szCs w:val="24"/>
        </w:rPr>
      </w:pPr>
    </w:p>
    <w:p w14:paraId="67F7FB44" w14:textId="77777777" w:rsidR="003D524B" w:rsidRDefault="007E0ED7" w:rsidP="00521CE4">
      <w:pPr>
        <w:numPr>
          <w:ilvl w:val="0"/>
          <w:numId w:val="3"/>
        </w:numPr>
        <w:spacing w:line="360" w:lineRule="auto"/>
        <w:rPr>
          <w:rFonts w:ascii="Arial" w:hAnsi="Arial" w:cs="Arial"/>
          <w:sz w:val="24"/>
          <w:szCs w:val="24"/>
        </w:rPr>
      </w:pPr>
      <w:r w:rsidRPr="00521CE4">
        <w:rPr>
          <w:rFonts w:ascii="Arial" w:hAnsi="Arial" w:cs="Arial"/>
          <w:sz w:val="24"/>
          <w:szCs w:val="24"/>
        </w:rPr>
        <w:t>The LAS is engaging in the ECHO process which encourages care homes to network, sh</w:t>
      </w:r>
      <w:r w:rsidR="00E06863" w:rsidRPr="00521CE4">
        <w:rPr>
          <w:rFonts w:ascii="Arial" w:hAnsi="Arial" w:cs="Arial"/>
          <w:sz w:val="24"/>
          <w:szCs w:val="24"/>
        </w:rPr>
        <w:t>are issues and share resolutions regarding, among other things, EoLC, which can include the LAS</w:t>
      </w:r>
      <w:r w:rsidRPr="00521CE4">
        <w:rPr>
          <w:rFonts w:ascii="Arial" w:hAnsi="Arial" w:cs="Arial"/>
          <w:sz w:val="24"/>
          <w:szCs w:val="24"/>
        </w:rPr>
        <w:t>.</w:t>
      </w:r>
    </w:p>
    <w:p w14:paraId="2F6F3FB0" w14:textId="77777777" w:rsidR="00521CE4" w:rsidRPr="00521CE4" w:rsidRDefault="00521CE4" w:rsidP="00521CE4">
      <w:pPr>
        <w:spacing w:line="360" w:lineRule="auto"/>
        <w:ind w:left="720"/>
        <w:rPr>
          <w:rFonts w:ascii="Arial" w:hAnsi="Arial" w:cs="Arial"/>
          <w:sz w:val="24"/>
          <w:szCs w:val="24"/>
        </w:rPr>
      </w:pPr>
    </w:p>
    <w:p w14:paraId="59EB1090" w14:textId="77777777" w:rsidR="007B131A" w:rsidRPr="00521CE4" w:rsidRDefault="003D524B" w:rsidP="00521CE4">
      <w:pPr>
        <w:numPr>
          <w:ilvl w:val="0"/>
          <w:numId w:val="3"/>
        </w:numPr>
        <w:spacing w:line="360" w:lineRule="auto"/>
        <w:rPr>
          <w:rFonts w:ascii="Arial" w:hAnsi="Arial" w:cs="Arial"/>
          <w:sz w:val="24"/>
          <w:szCs w:val="24"/>
        </w:rPr>
      </w:pPr>
      <w:r w:rsidRPr="00521CE4">
        <w:rPr>
          <w:rFonts w:ascii="Arial" w:hAnsi="Arial" w:cs="Arial"/>
          <w:sz w:val="24"/>
          <w:szCs w:val="24"/>
        </w:rPr>
        <w:t>The End of Life Care Pioneer Service Strategy has been amended and re-titled as the Improvement Plan (rather than Strategy) at the behest of senior managers.</w:t>
      </w:r>
      <w:r w:rsidR="007E0ED7" w:rsidRPr="00521CE4">
        <w:rPr>
          <w:rFonts w:ascii="Arial" w:hAnsi="Arial" w:cs="Arial"/>
          <w:sz w:val="24"/>
          <w:szCs w:val="24"/>
        </w:rPr>
        <w:br/>
      </w:r>
    </w:p>
    <w:p w14:paraId="29E7450C" w14:textId="77777777" w:rsidR="00521CE4" w:rsidRDefault="007E0ED7" w:rsidP="00521CE4">
      <w:pPr>
        <w:spacing w:line="360" w:lineRule="auto"/>
        <w:ind w:left="142"/>
        <w:rPr>
          <w:rFonts w:ascii="Arial" w:hAnsi="Arial" w:cs="Arial"/>
          <w:sz w:val="24"/>
          <w:szCs w:val="24"/>
        </w:rPr>
      </w:pPr>
      <w:r w:rsidRPr="00521CE4">
        <w:rPr>
          <w:rFonts w:ascii="Arial" w:hAnsi="Arial" w:cs="Arial"/>
          <w:sz w:val="24"/>
          <w:szCs w:val="24"/>
        </w:rPr>
        <w:t xml:space="preserve">3.  </w:t>
      </w:r>
      <w:r w:rsidR="00521CE4">
        <w:rPr>
          <w:rFonts w:ascii="Arial" w:hAnsi="Arial" w:cs="Arial"/>
          <w:sz w:val="24"/>
          <w:szCs w:val="24"/>
        </w:rPr>
        <w:t xml:space="preserve"> </w:t>
      </w:r>
      <w:r w:rsidRPr="00521CE4">
        <w:rPr>
          <w:rFonts w:ascii="Arial" w:hAnsi="Arial" w:cs="Arial"/>
          <w:sz w:val="24"/>
          <w:szCs w:val="24"/>
        </w:rPr>
        <w:t>There is to be a feedback and fact-finding event entitled “Whose</w:t>
      </w:r>
      <w:r w:rsidR="00521CE4">
        <w:rPr>
          <w:rFonts w:ascii="Arial" w:hAnsi="Arial" w:cs="Arial"/>
          <w:sz w:val="24"/>
          <w:szCs w:val="24"/>
        </w:rPr>
        <w:t xml:space="preserve"> shoes?” where carers,   </w:t>
      </w:r>
    </w:p>
    <w:p w14:paraId="2850A3F2"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families, </w:t>
      </w:r>
      <w:r w:rsidR="007E0ED7" w:rsidRPr="00521CE4">
        <w:rPr>
          <w:rFonts w:ascii="Arial" w:hAnsi="Arial" w:cs="Arial"/>
          <w:sz w:val="24"/>
          <w:szCs w:val="24"/>
        </w:rPr>
        <w:t xml:space="preserve">patients, medical professionals, stakeholders and LAS staff share their </w:t>
      </w:r>
      <w:r w:rsidR="00E06863" w:rsidRPr="00521CE4">
        <w:rPr>
          <w:rFonts w:ascii="Arial" w:hAnsi="Arial" w:cs="Arial"/>
          <w:sz w:val="24"/>
          <w:szCs w:val="24"/>
        </w:rPr>
        <w:t xml:space="preserve">direct </w:t>
      </w:r>
      <w:r w:rsidR="007E0ED7" w:rsidRPr="00521CE4">
        <w:rPr>
          <w:rFonts w:ascii="Arial" w:hAnsi="Arial" w:cs="Arial"/>
          <w:sz w:val="24"/>
          <w:szCs w:val="24"/>
        </w:rPr>
        <w:t xml:space="preserve">EoLC </w:t>
      </w:r>
      <w:r>
        <w:rPr>
          <w:rFonts w:ascii="Arial" w:hAnsi="Arial" w:cs="Arial"/>
          <w:sz w:val="24"/>
          <w:szCs w:val="24"/>
        </w:rPr>
        <w:t xml:space="preserve">  </w:t>
      </w:r>
    </w:p>
    <w:p w14:paraId="38AE3270"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7E0ED7" w:rsidRPr="00521CE4">
        <w:rPr>
          <w:rFonts w:ascii="Arial" w:hAnsi="Arial" w:cs="Arial"/>
          <w:sz w:val="24"/>
          <w:szCs w:val="24"/>
        </w:rPr>
        <w:t xml:space="preserve">experiences </w:t>
      </w:r>
      <w:r w:rsidR="00E06863" w:rsidRPr="00521CE4">
        <w:rPr>
          <w:rFonts w:ascii="Arial" w:hAnsi="Arial" w:cs="Arial"/>
          <w:sz w:val="24"/>
          <w:szCs w:val="24"/>
        </w:rPr>
        <w:t xml:space="preserve">involving </w:t>
      </w:r>
      <w:r w:rsidR="007E0ED7" w:rsidRPr="00521CE4">
        <w:rPr>
          <w:rFonts w:ascii="Arial" w:hAnsi="Arial" w:cs="Arial"/>
          <w:sz w:val="24"/>
          <w:szCs w:val="24"/>
        </w:rPr>
        <w:t>the LAS</w:t>
      </w:r>
      <w:r w:rsidR="00E06863" w:rsidRPr="00521CE4">
        <w:rPr>
          <w:rFonts w:ascii="Arial" w:hAnsi="Arial" w:cs="Arial"/>
          <w:sz w:val="24"/>
          <w:szCs w:val="24"/>
        </w:rPr>
        <w:t xml:space="preserve"> and/or other ambulance service</w:t>
      </w:r>
      <w:r w:rsidR="007E0ED7" w:rsidRPr="00521CE4">
        <w:rPr>
          <w:rFonts w:ascii="Arial" w:hAnsi="Arial" w:cs="Arial"/>
          <w:sz w:val="24"/>
          <w:szCs w:val="24"/>
        </w:rPr>
        <w:t xml:space="preserve">.  </w:t>
      </w:r>
      <w:r w:rsidR="00826F9D" w:rsidRPr="00521CE4">
        <w:rPr>
          <w:rFonts w:ascii="Arial" w:hAnsi="Arial" w:cs="Arial"/>
          <w:sz w:val="24"/>
          <w:szCs w:val="24"/>
        </w:rPr>
        <w:t xml:space="preserve">The importance of patient </w:t>
      </w:r>
    </w:p>
    <w:p w14:paraId="0DD1BD05"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826F9D" w:rsidRPr="00521CE4">
        <w:rPr>
          <w:rFonts w:ascii="Arial" w:hAnsi="Arial" w:cs="Arial"/>
          <w:sz w:val="24"/>
          <w:szCs w:val="24"/>
        </w:rPr>
        <w:t>experiences is paramount. The</w:t>
      </w:r>
      <w:r w:rsidR="00E06863" w:rsidRPr="00521CE4">
        <w:rPr>
          <w:rFonts w:ascii="Arial" w:hAnsi="Arial" w:cs="Arial"/>
          <w:sz w:val="24"/>
          <w:szCs w:val="24"/>
        </w:rPr>
        <w:t xml:space="preserve"> </w:t>
      </w:r>
      <w:r w:rsidR="007E0ED7" w:rsidRPr="00521CE4">
        <w:rPr>
          <w:rFonts w:ascii="Arial" w:hAnsi="Arial" w:cs="Arial"/>
          <w:sz w:val="24"/>
          <w:szCs w:val="24"/>
        </w:rPr>
        <w:t>outcomes will be used for det</w:t>
      </w:r>
      <w:r w:rsidR="004D5034" w:rsidRPr="00521CE4">
        <w:rPr>
          <w:rFonts w:ascii="Arial" w:hAnsi="Arial" w:cs="Arial"/>
          <w:sz w:val="24"/>
          <w:szCs w:val="24"/>
        </w:rPr>
        <w:t>ailed focus groups to arrive at</w:t>
      </w:r>
      <w:r w:rsidR="007E0ED7" w:rsidRPr="00521CE4">
        <w:rPr>
          <w:rFonts w:ascii="Arial" w:hAnsi="Arial" w:cs="Arial"/>
          <w:sz w:val="24"/>
          <w:szCs w:val="24"/>
        </w:rPr>
        <w:t xml:space="preserve"> </w:t>
      </w:r>
    </w:p>
    <w:p w14:paraId="424D237C" w14:textId="77777777" w:rsidR="007E0ED7" w:rsidRP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7E0ED7" w:rsidRPr="00521CE4">
        <w:rPr>
          <w:rFonts w:ascii="Arial" w:hAnsi="Arial" w:cs="Arial"/>
          <w:sz w:val="24"/>
          <w:szCs w:val="24"/>
        </w:rPr>
        <w:t>solutions to gaps,</w:t>
      </w:r>
      <w:r>
        <w:rPr>
          <w:rFonts w:ascii="Arial" w:hAnsi="Arial" w:cs="Arial"/>
          <w:sz w:val="24"/>
          <w:szCs w:val="24"/>
        </w:rPr>
        <w:t xml:space="preserve"> </w:t>
      </w:r>
      <w:r w:rsidR="000A6CE0">
        <w:rPr>
          <w:rFonts w:ascii="Arial" w:hAnsi="Arial" w:cs="Arial"/>
          <w:sz w:val="24"/>
          <w:szCs w:val="24"/>
        </w:rPr>
        <w:t>issues, etc</w:t>
      </w:r>
      <w:r w:rsidR="007E0ED7" w:rsidRPr="00521CE4">
        <w:rPr>
          <w:rFonts w:ascii="Arial" w:hAnsi="Arial" w:cs="Arial"/>
          <w:sz w:val="24"/>
          <w:szCs w:val="24"/>
        </w:rPr>
        <w:t xml:space="preserve"> and to ensure that good and best practice is shared.</w:t>
      </w:r>
      <w:r w:rsidR="00826F9D" w:rsidRPr="00521CE4">
        <w:rPr>
          <w:rFonts w:ascii="Arial" w:hAnsi="Arial" w:cs="Arial"/>
          <w:sz w:val="24"/>
          <w:szCs w:val="24"/>
        </w:rPr>
        <w:br/>
      </w:r>
    </w:p>
    <w:p w14:paraId="24572E81" w14:textId="77777777" w:rsidR="00521CE4" w:rsidRDefault="007E0ED7" w:rsidP="00521CE4">
      <w:pPr>
        <w:spacing w:line="360" w:lineRule="auto"/>
        <w:ind w:left="142"/>
        <w:rPr>
          <w:rFonts w:ascii="Arial" w:hAnsi="Arial" w:cs="Arial"/>
          <w:sz w:val="24"/>
          <w:szCs w:val="24"/>
        </w:rPr>
      </w:pPr>
      <w:r w:rsidRPr="00521CE4">
        <w:rPr>
          <w:rFonts w:ascii="Arial" w:hAnsi="Arial" w:cs="Arial"/>
          <w:sz w:val="24"/>
          <w:szCs w:val="24"/>
        </w:rPr>
        <w:t>4.  An Incidents Review has demonstrated that the most common concern</w:t>
      </w:r>
      <w:r w:rsidR="00521CE4">
        <w:rPr>
          <w:rFonts w:ascii="Arial" w:hAnsi="Arial" w:cs="Arial"/>
          <w:sz w:val="24"/>
          <w:szCs w:val="24"/>
        </w:rPr>
        <w:t xml:space="preserve">s are from staff  </w:t>
      </w:r>
    </w:p>
    <w:p w14:paraId="3F9FD844"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accessing</w:t>
      </w:r>
      <w:r w:rsidR="007E0ED7" w:rsidRPr="00521CE4">
        <w:rPr>
          <w:rFonts w:ascii="Arial" w:hAnsi="Arial" w:cs="Arial"/>
          <w:sz w:val="24"/>
          <w:szCs w:val="24"/>
        </w:rPr>
        <w:t xml:space="preserve"> CmC.  This is primarily because confusion remains over when an e</w:t>
      </w:r>
      <w:r>
        <w:rPr>
          <w:rFonts w:ascii="Arial" w:hAnsi="Arial" w:cs="Arial"/>
          <w:sz w:val="24"/>
          <w:szCs w:val="24"/>
        </w:rPr>
        <w:t xml:space="preserve">lectronic DNAR   </w:t>
      </w:r>
    </w:p>
    <w:p w14:paraId="72387487"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on the CmC </w:t>
      </w:r>
      <w:r w:rsidR="007E0ED7" w:rsidRPr="00521CE4">
        <w:rPr>
          <w:rFonts w:ascii="Arial" w:hAnsi="Arial" w:cs="Arial"/>
          <w:sz w:val="24"/>
          <w:szCs w:val="24"/>
        </w:rPr>
        <w:t>can be used rather than seeking a paper copy of the DNAR.  The LAS</w:t>
      </w:r>
      <w:r>
        <w:rPr>
          <w:rFonts w:ascii="Arial" w:hAnsi="Arial" w:cs="Arial"/>
          <w:sz w:val="24"/>
          <w:szCs w:val="24"/>
        </w:rPr>
        <w:t xml:space="preserve"> has </w:t>
      </w:r>
    </w:p>
    <w:p w14:paraId="7ADB5859"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repeated that a hard </w:t>
      </w:r>
      <w:r w:rsidR="007E0ED7" w:rsidRPr="00521CE4">
        <w:rPr>
          <w:rFonts w:ascii="Arial" w:hAnsi="Arial" w:cs="Arial"/>
          <w:sz w:val="24"/>
          <w:szCs w:val="24"/>
        </w:rPr>
        <w:t xml:space="preserve">copy is not necessary in these situations and that the digital copy is </w:t>
      </w:r>
    </w:p>
    <w:p w14:paraId="4BD95188" w14:textId="77777777" w:rsidR="007E0ED7" w:rsidRP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7E0ED7" w:rsidRPr="00521CE4">
        <w:rPr>
          <w:rFonts w:ascii="Arial" w:hAnsi="Arial" w:cs="Arial"/>
          <w:sz w:val="24"/>
          <w:szCs w:val="24"/>
        </w:rPr>
        <w:t>perfectly acceptable.</w:t>
      </w:r>
      <w:r w:rsidR="00826F9D" w:rsidRPr="00521CE4">
        <w:rPr>
          <w:rFonts w:ascii="Arial" w:hAnsi="Arial" w:cs="Arial"/>
          <w:sz w:val="24"/>
          <w:szCs w:val="24"/>
        </w:rPr>
        <w:br/>
      </w:r>
    </w:p>
    <w:p w14:paraId="6B19AA57" w14:textId="77777777" w:rsidR="00521CE4" w:rsidRDefault="007E0ED7" w:rsidP="00521CE4">
      <w:pPr>
        <w:spacing w:line="360" w:lineRule="auto"/>
        <w:ind w:left="142"/>
        <w:rPr>
          <w:rFonts w:ascii="Arial" w:hAnsi="Arial" w:cs="Arial"/>
          <w:sz w:val="24"/>
          <w:szCs w:val="24"/>
        </w:rPr>
      </w:pPr>
      <w:r w:rsidRPr="00521CE4">
        <w:rPr>
          <w:rFonts w:ascii="Arial" w:hAnsi="Arial" w:cs="Arial"/>
          <w:sz w:val="24"/>
          <w:szCs w:val="24"/>
        </w:rPr>
        <w:t xml:space="preserve">5.  </w:t>
      </w:r>
      <w:r w:rsidR="00826F9D" w:rsidRPr="00521CE4">
        <w:rPr>
          <w:rFonts w:ascii="Arial" w:hAnsi="Arial" w:cs="Arial"/>
          <w:sz w:val="24"/>
          <w:szCs w:val="24"/>
        </w:rPr>
        <w:t>T</w:t>
      </w:r>
      <w:r w:rsidRPr="00521CE4">
        <w:rPr>
          <w:rFonts w:ascii="Arial" w:hAnsi="Arial" w:cs="Arial"/>
          <w:sz w:val="24"/>
          <w:szCs w:val="24"/>
        </w:rPr>
        <w:t>he ‘Wish Ambulance’ notion of using volunteer paramedics and/or other medically trained</w:t>
      </w:r>
      <w:r w:rsidR="00826F9D" w:rsidRPr="00521CE4">
        <w:rPr>
          <w:rFonts w:ascii="Arial" w:hAnsi="Arial" w:cs="Arial"/>
          <w:sz w:val="24"/>
          <w:szCs w:val="24"/>
        </w:rPr>
        <w:br/>
        <w:t xml:space="preserve">    </w:t>
      </w:r>
      <w:r w:rsidRPr="00521CE4">
        <w:rPr>
          <w:rFonts w:ascii="Arial" w:hAnsi="Arial" w:cs="Arial"/>
          <w:sz w:val="24"/>
          <w:szCs w:val="24"/>
        </w:rPr>
        <w:t xml:space="preserve"> professionals (e.g. nurses) to take particularly housebound people </w:t>
      </w:r>
      <w:r w:rsidR="00521CE4">
        <w:rPr>
          <w:rFonts w:ascii="Arial" w:hAnsi="Arial" w:cs="Arial"/>
          <w:sz w:val="24"/>
          <w:szCs w:val="24"/>
        </w:rPr>
        <w:t xml:space="preserve">nearing the end of life out  </w:t>
      </w:r>
    </w:p>
    <w:p w14:paraId="52A8C6F0"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for </w:t>
      </w:r>
      <w:r w:rsidR="007E0ED7" w:rsidRPr="00521CE4">
        <w:rPr>
          <w:rFonts w:ascii="Arial" w:hAnsi="Arial" w:cs="Arial"/>
          <w:sz w:val="24"/>
          <w:szCs w:val="24"/>
        </w:rPr>
        <w:t>the day</w:t>
      </w:r>
      <w:r w:rsidR="00AA0914" w:rsidRPr="00521CE4">
        <w:rPr>
          <w:rFonts w:ascii="Arial" w:hAnsi="Arial" w:cs="Arial"/>
          <w:sz w:val="24"/>
          <w:szCs w:val="24"/>
        </w:rPr>
        <w:t>, within the SE,</w:t>
      </w:r>
      <w:r w:rsidR="00E06863" w:rsidRPr="00521CE4">
        <w:rPr>
          <w:rFonts w:ascii="Arial" w:hAnsi="Arial" w:cs="Arial"/>
          <w:sz w:val="24"/>
          <w:szCs w:val="24"/>
        </w:rPr>
        <w:t xml:space="preserve"> in specially-</w:t>
      </w:r>
      <w:r w:rsidR="00826F9D" w:rsidRPr="00521CE4">
        <w:rPr>
          <w:rFonts w:ascii="Arial" w:hAnsi="Arial" w:cs="Arial"/>
          <w:sz w:val="24"/>
          <w:szCs w:val="24"/>
        </w:rPr>
        <w:t xml:space="preserve">commissioned transport for the purpose is gaining </w:t>
      </w:r>
      <w:r>
        <w:rPr>
          <w:rFonts w:ascii="Arial" w:hAnsi="Arial" w:cs="Arial"/>
          <w:sz w:val="24"/>
          <w:szCs w:val="24"/>
        </w:rPr>
        <w:t xml:space="preserve"> </w:t>
      </w:r>
    </w:p>
    <w:p w14:paraId="2FE4BE6E" w14:textId="77777777" w:rsid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826F9D" w:rsidRPr="00521CE4">
        <w:rPr>
          <w:rFonts w:ascii="Arial" w:hAnsi="Arial" w:cs="Arial"/>
          <w:sz w:val="24"/>
          <w:szCs w:val="24"/>
        </w:rPr>
        <w:t xml:space="preserve">interest </w:t>
      </w:r>
      <w:r w:rsidR="00AA0914" w:rsidRPr="00521CE4">
        <w:rPr>
          <w:rFonts w:ascii="Arial" w:hAnsi="Arial" w:cs="Arial"/>
          <w:sz w:val="24"/>
          <w:szCs w:val="24"/>
        </w:rPr>
        <w:t xml:space="preserve">and commitment. </w:t>
      </w:r>
      <w:r w:rsidR="00826F9D" w:rsidRPr="00521CE4">
        <w:rPr>
          <w:rFonts w:ascii="Arial" w:hAnsi="Arial" w:cs="Arial"/>
          <w:sz w:val="24"/>
          <w:szCs w:val="24"/>
        </w:rPr>
        <w:t>It is too early to gauge progress but the person who is spear-</w:t>
      </w:r>
      <w:r>
        <w:rPr>
          <w:rFonts w:ascii="Arial" w:hAnsi="Arial" w:cs="Arial"/>
          <w:sz w:val="24"/>
          <w:szCs w:val="24"/>
        </w:rPr>
        <w:t xml:space="preserve"> </w:t>
      </w:r>
    </w:p>
    <w:p w14:paraId="756A423F" w14:textId="77777777" w:rsidR="007E0ED7" w:rsidRPr="00521CE4" w:rsidRDefault="00521CE4" w:rsidP="00521CE4">
      <w:pPr>
        <w:spacing w:line="360" w:lineRule="auto"/>
        <w:ind w:left="142"/>
        <w:rPr>
          <w:rFonts w:ascii="Arial" w:hAnsi="Arial" w:cs="Arial"/>
          <w:sz w:val="24"/>
          <w:szCs w:val="24"/>
        </w:rPr>
      </w:pPr>
      <w:r>
        <w:rPr>
          <w:rFonts w:ascii="Arial" w:hAnsi="Arial" w:cs="Arial"/>
          <w:sz w:val="24"/>
          <w:szCs w:val="24"/>
        </w:rPr>
        <w:t xml:space="preserve">     </w:t>
      </w:r>
      <w:r w:rsidR="00826F9D" w:rsidRPr="00521CE4">
        <w:rPr>
          <w:rFonts w:ascii="Arial" w:hAnsi="Arial" w:cs="Arial"/>
          <w:sz w:val="24"/>
          <w:szCs w:val="24"/>
        </w:rPr>
        <w:t>heading this is hard</w:t>
      </w:r>
      <w:r w:rsidR="00E06863" w:rsidRPr="00521CE4">
        <w:rPr>
          <w:rFonts w:ascii="Arial" w:hAnsi="Arial" w:cs="Arial"/>
          <w:sz w:val="24"/>
          <w:szCs w:val="24"/>
        </w:rPr>
        <w:t xml:space="preserve"> at work trying to find funding for specialist transport, etc.</w:t>
      </w:r>
    </w:p>
    <w:p w14:paraId="087C6540" w14:textId="77777777" w:rsidR="00826F9D" w:rsidRPr="00521CE4" w:rsidRDefault="00826F9D" w:rsidP="00521CE4">
      <w:pPr>
        <w:spacing w:line="360" w:lineRule="auto"/>
        <w:ind w:left="142"/>
        <w:rPr>
          <w:rFonts w:ascii="Arial" w:hAnsi="Arial" w:cs="Arial"/>
          <w:sz w:val="24"/>
          <w:szCs w:val="24"/>
        </w:rPr>
      </w:pPr>
    </w:p>
    <w:p w14:paraId="2744ED31" w14:textId="77777777" w:rsidR="004D5034" w:rsidRPr="00521CE4" w:rsidRDefault="00826F9D" w:rsidP="00521CE4">
      <w:pPr>
        <w:spacing w:line="360" w:lineRule="auto"/>
        <w:ind w:left="142"/>
        <w:rPr>
          <w:rFonts w:ascii="Arial" w:hAnsi="Arial" w:cs="Arial"/>
          <w:sz w:val="24"/>
          <w:szCs w:val="24"/>
        </w:rPr>
      </w:pPr>
      <w:r w:rsidRPr="00521CE4">
        <w:rPr>
          <w:rFonts w:ascii="Arial" w:hAnsi="Arial" w:cs="Arial"/>
          <w:sz w:val="24"/>
          <w:szCs w:val="24"/>
        </w:rPr>
        <w:t>6.  Date of next meeting likely to be January</w:t>
      </w:r>
      <w:r w:rsidR="000A6CE0">
        <w:rPr>
          <w:rFonts w:ascii="Arial" w:hAnsi="Arial" w:cs="Arial"/>
          <w:sz w:val="24"/>
          <w:szCs w:val="24"/>
        </w:rPr>
        <w:t xml:space="preserve"> (avoiding Christmas period) tbc</w:t>
      </w:r>
      <w:r w:rsidR="003D524B" w:rsidRPr="00521CE4">
        <w:rPr>
          <w:rFonts w:ascii="Arial" w:hAnsi="Arial" w:cs="Arial"/>
          <w:sz w:val="24"/>
          <w:szCs w:val="24"/>
        </w:rPr>
        <w:t>.</w:t>
      </w:r>
      <w:r w:rsidRPr="00521CE4">
        <w:rPr>
          <w:rFonts w:ascii="Arial" w:hAnsi="Arial" w:cs="Arial"/>
          <w:sz w:val="24"/>
          <w:szCs w:val="24"/>
        </w:rPr>
        <w:t xml:space="preserve"> </w:t>
      </w:r>
    </w:p>
    <w:p w14:paraId="1A4C3956" w14:textId="77777777" w:rsidR="004D5034" w:rsidRPr="00521CE4" w:rsidRDefault="004D5034" w:rsidP="00521CE4">
      <w:pPr>
        <w:spacing w:line="360" w:lineRule="auto"/>
        <w:rPr>
          <w:rFonts w:ascii="Arial" w:hAnsi="Arial" w:cs="Arial"/>
          <w:sz w:val="24"/>
          <w:szCs w:val="24"/>
        </w:rPr>
      </w:pPr>
    </w:p>
    <w:p w14:paraId="7940451F" w14:textId="77777777" w:rsidR="001C058A" w:rsidRPr="00521CE4" w:rsidRDefault="00521CE4" w:rsidP="00521CE4">
      <w:pPr>
        <w:spacing w:line="360" w:lineRule="auto"/>
        <w:rPr>
          <w:rFonts w:ascii="Arial" w:hAnsi="Arial" w:cs="Arial"/>
          <w:sz w:val="24"/>
          <w:szCs w:val="24"/>
        </w:rPr>
      </w:pPr>
      <w:r>
        <w:rPr>
          <w:rFonts w:ascii="Arial" w:hAnsi="Arial" w:cs="Arial"/>
          <w:sz w:val="24"/>
          <w:szCs w:val="24"/>
        </w:rPr>
        <w:t xml:space="preserve">        </w:t>
      </w:r>
      <w:r w:rsidR="001C058A" w:rsidRPr="00521CE4">
        <w:rPr>
          <w:rFonts w:ascii="Arial" w:hAnsi="Arial" w:cs="Arial"/>
          <w:sz w:val="24"/>
          <w:szCs w:val="24"/>
        </w:rPr>
        <w:t>A</w:t>
      </w:r>
      <w:r>
        <w:rPr>
          <w:rFonts w:ascii="Arial" w:hAnsi="Arial" w:cs="Arial"/>
          <w:sz w:val="24"/>
          <w:szCs w:val="24"/>
        </w:rPr>
        <w:t>ngela</w:t>
      </w:r>
      <w:r w:rsidR="001C058A" w:rsidRPr="00521CE4">
        <w:rPr>
          <w:rFonts w:ascii="Arial" w:hAnsi="Arial" w:cs="Arial"/>
          <w:sz w:val="24"/>
          <w:szCs w:val="24"/>
        </w:rPr>
        <w:t xml:space="preserve"> Cross-Durrant</w:t>
      </w:r>
      <w:r w:rsidR="007052A3" w:rsidRPr="00521CE4">
        <w:rPr>
          <w:rFonts w:ascii="Arial" w:hAnsi="Arial" w:cs="Arial"/>
          <w:sz w:val="24"/>
          <w:szCs w:val="24"/>
        </w:rPr>
        <w:t xml:space="preserve">  </w:t>
      </w:r>
      <w:r w:rsidR="005B5F1F" w:rsidRPr="00521CE4">
        <w:rPr>
          <w:rFonts w:ascii="Arial" w:hAnsi="Arial" w:cs="Arial"/>
          <w:sz w:val="24"/>
          <w:szCs w:val="24"/>
        </w:rPr>
        <w:t>4</w:t>
      </w:r>
      <w:r w:rsidR="00E06863" w:rsidRPr="00521CE4">
        <w:rPr>
          <w:rFonts w:ascii="Arial" w:hAnsi="Arial" w:cs="Arial"/>
          <w:sz w:val="24"/>
          <w:szCs w:val="24"/>
        </w:rPr>
        <w:t>.10</w:t>
      </w:r>
      <w:r w:rsidR="007052A3" w:rsidRPr="00521CE4">
        <w:rPr>
          <w:rFonts w:ascii="Arial" w:hAnsi="Arial" w:cs="Arial"/>
          <w:sz w:val="24"/>
          <w:szCs w:val="24"/>
        </w:rPr>
        <w:t xml:space="preserve">.19  </w:t>
      </w:r>
      <w:bookmarkEnd w:id="0"/>
    </w:p>
    <w:sectPr w:rsidR="001C058A" w:rsidRPr="00521CE4" w:rsidSect="005B5F1F">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E65"/>
    <w:multiLevelType w:val="hybridMultilevel"/>
    <w:tmpl w:val="F6C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F4B93"/>
    <w:multiLevelType w:val="hybridMultilevel"/>
    <w:tmpl w:val="B636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9F"/>
    <w:rsid w:val="00071965"/>
    <w:rsid w:val="000959B6"/>
    <w:rsid w:val="000A61ED"/>
    <w:rsid w:val="000A6CE0"/>
    <w:rsid w:val="000B3C17"/>
    <w:rsid w:val="001C058A"/>
    <w:rsid w:val="001D6F22"/>
    <w:rsid w:val="0020740A"/>
    <w:rsid w:val="00212557"/>
    <w:rsid w:val="00372701"/>
    <w:rsid w:val="003D524B"/>
    <w:rsid w:val="004D5034"/>
    <w:rsid w:val="004E7F98"/>
    <w:rsid w:val="00521CE4"/>
    <w:rsid w:val="005404AD"/>
    <w:rsid w:val="005869D6"/>
    <w:rsid w:val="005B5F1F"/>
    <w:rsid w:val="005B64D4"/>
    <w:rsid w:val="006A41EA"/>
    <w:rsid w:val="006E5F73"/>
    <w:rsid w:val="007052A3"/>
    <w:rsid w:val="00705B4B"/>
    <w:rsid w:val="007A749F"/>
    <w:rsid w:val="007B131A"/>
    <w:rsid w:val="007E0ED7"/>
    <w:rsid w:val="00826F9D"/>
    <w:rsid w:val="008D5101"/>
    <w:rsid w:val="00A37CE5"/>
    <w:rsid w:val="00AA0914"/>
    <w:rsid w:val="00AB2DCF"/>
    <w:rsid w:val="00B833E5"/>
    <w:rsid w:val="00BE3F75"/>
    <w:rsid w:val="00BE6D11"/>
    <w:rsid w:val="00E06863"/>
    <w:rsid w:val="00E2374C"/>
    <w:rsid w:val="00E320E7"/>
    <w:rsid w:val="00EA6FDD"/>
    <w:rsid w:val="00E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721E"/>
  <w15:chartTrackingRefBased/>
  <w15:docId w15:val="{8C697DAB-1A3E-4F46-BFD5-5309EA2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73"/>
    <w:rPr>
      <w:rFonts w:ascii="Segoe UI" w:hAnsi="Segoe UI" w:cs="Segoe UI"/>
      <w:sz w:val="18"/>
      <w:szCs w:val="18"/>
    </w:rPr>
  </w:style>
  <w:style w:type="character" w:customStyle="1" w:styleId="BalloonTextChar">
    <w:name w:val="Balloon Text Char"/>
    <w:link w:val="BalloonText"/>
    <w:uiPriority w:val="99"/>
    <w:semiHidden/>
    <w:rsid w:val="006E5F73"/>
    <w:rPr>
      <w:rFonts w:ascii="Segoe UI" w:hAnsi="Segoe UI" w:cs="Segoe UI"/>
      <w:sz w:val="18"/>
      <w:szCs w:val="18"/>
      <w:lang w:eastAsia="en-US"/>
    </w:rPr>
  </w:style>
  <w:style w:type="paragraph" w:styleId="ListParagraph">
    <w:name w:val="List Paragraph"/>
    <w:basedOn w:val="Normal"/>
    <w:uiPriority w:val="34"/>
    <w:qFormat/>
    <w:rsid w:val="00521C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D2D1-493E-438B-8CD8-DA35E4B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Cross Durrant</dc:creator>
  <cp:keywords/>
  <dc:description/>
  <cp:lastModifiedBy>MAIEXA49@AOL.COM</cp:lastModifiedBy>
  <cp:revision>3</cp:revision>
  <cp:lastPrinted>2019-06-03T15:01:00Z</cp:lastPrinted>
  <dcterms:created xsi:type="dcterms:W3CDTF">2019-10-06T20:03:00Z</dcterms:created>
  <dcterms:modified xsi:type="dcterms:W3CDTF">2019-10-09T20:22:00Z</dcterms:modified>
</cp:coreProperties>
</file>