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F6" w:rsidRPr="00C90AF6" w:rsidRDefault="00C90AF6" w:rsidP="00C90AF6">
      <w:pPr>
        <w:spacing w:after="0" w:line="240" w:lineRule="auto"/>
        <w:jc w:val="center"/>
        <w:rPr>
          <w:rFonts w:ascii="Arial" w:eastAsia="Times New Roman" w:hAnsi="Arial" w:cs="Times New Roman"/>
          <w:b/>
          <w:sz w:val="28"/>
          <w:szCs w:val="28"/>
        </w:rPr>
      </w:pPr>
      <w:bookmarkStart w:id="0" w:name="_GoBack"/>
      <w:bookmarkEnd w:id="0"/>
      <w:r w:rsidRPr="00C90AF6">
        <w:rPr>
          <w:rFonts w:ascii="Arial" w:eastAsia="Times New Roman" w:hAnsi="Arial" w:cs="Times New Roman"/>
          <w:b/>
          <w:sz w:val="28"/>
          <w:szCs w:val="28"/>
        </w:rPr>
        <w:t>LAS Commissioning Weekly Update</w:t>
      </w:r>
    </w:p>
    <w:p w:rsidR="00C90AF6" w:rsidRPr="00C90AF6" w:rsidRDefault="00A70260" w:rsidP="00C90AF6">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30</w:t>
      </w:r>
      <w:r w:rsidR="0008142B" w:rsidRPr="0008142B">
        <w:rPr>
          <w:rFonts w:ascii="Arial" w:eastAsia="Times New Roman" w:hAnsi="Arial" w:cs="Times New Roman"/>
          <w:b/>
          <w:sz w:val="28"/>
          <w:szCs w:val="28"/>
          <w:vertAlign w:val="superscript"/>
        </w:rPr>
        <w:t>rd</w:t>
      </w:r>
      <w:r w:rsidR="004005BF">
        <w:rPr>
          <w:rFonts w:ascii="Arial" w:eastAsia="Times New Roman" w:hAnsi="Arial" w:cs="Times New Roman"/>
          <w:b/>
          <w:sz w:val="28"/>
          <w:szCs w:val="28"/>
        </w:rPr>
        <w:t xml:space="preserve"> January 2015</w:t>
      </w:r>
    </w:p>
    <w:p w:rsidR="00C90AF6" w:rsidRPr="00C90AF6" w:rsidRDefault="00C90AF6" w:rsidP="00C90AF6">
      <w:pPr>
        <w:spacing w:after="0" w:line="240" w:lineRule="auto"/>
        <w:jc w:val="center"/>
        <w:rPr>
          <w:rFonts w:ascii="Arial" w:eastAsia="Times New Roman" w:hAnsi="Arial" w:cs="Times New Roman"/>
          <w:b/>
          <w:sz w:val="28"/>
          <w:szCs w:val="28"/>
        </w:rPr>
      </w:pPr>
    </w:p>
    <w:p w:rsidR="00FE3E3E" w:rsidRDefault="00FE3E3E" w:rsidP="004778BD">
      <w:pPr>
        <w:spacing w:after="0" w:line="240" w:lineRule="auto"/>
        <w:ind w:left="-851"/>
        <w:rPr>
          <w:rFonts w:ascii="Arial" w:eastAsia="Times New Roman" w:hAnsi="Arial" w:cs="Times New Roman"/>
          <w:b/>
          <w:sz w:val="24"/>
          <w:szCs w:val="24"/>
          <w:u w:val="single"/>
        </w:rPr>
      </w:pPr>
      <w:r>
        <w:rPr>
          <w:rFonts w:ascii="Arial" w:eastAsia="Times New Roman" w:hAnsi="Arial" w:cs="Times New Roman"/>
          <w:b/>
          <w:sz w:val="24"/>
          <w:szCs w:val="24"/>
          <w:u w:val="single"/>
        </w:rPr>
        <w:t>LAS Performance</w:t>
      </w:r>
    </w:p>
    <w:p w:rsidR="004005BF" w:rsidRDefault="004005BF" w:rsidP="004778BD">
      <w:pPr>
        <w:spacing w:after="0" w:line="240" w:lineRule="auto"/>
        <w:ind w:left="-851"/>
        <w:rPr>
          <w:rFonts w:ascii="Arial" w:eastAsia="Times New Roman" w:hAnsi="Arial" w:cs="Times New Roman"/>
          <w:b/>
          <w:sz w:val="24"/>
          <w:szCs w:val="24"/>
          <w:u w:val="single"/>
        </w:rPr>
      </w:pPr>
    </w:p>
    <w:tbl>
      <w:tblPr>
        <w:tblW w:w="10380" w:type="dxa"/>
        <w:tblInd w:w="-6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300"/>
        <w:gridCol w:w="1300"/>
        <w:gridCol w:w="1300"/>
        <w:gridCol w:w="1300"/>
        <w:gridCol w:w="1300"/>
        <w:gridCol w:w="1360"/>
        <w:gridCol w:w="1260"/>
        <w:gridCol w:w="1260"/>
      </w:tblGrid>
      <w:tr w:rsidR="004005BF" w:rsidRPr="00732C67" w:rsidTr="004005BF">
        <w:trPr>
          <w:trHeight w:val="315"/>
        </w:trPr>
        <w:tc>
          <w:tcPr>
            <w:tcW w:w="1300" w:type="dxa"/>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b/>
                <w:bCs/>
                <w:color w:val="000000"/>
                <w:sz w:val="20"/>
                <w:szCs w:val="20"/>
                <w:lang w:eastAsia="en-GB"/>
              </w:rPr>
            </w:pPr>
            <w:r w:rsidRPr="00732C67">
              <w:rPr>
                <w:rFonts w:ascii="Arial" w:eastAsia="Times New Roman" w:hAnsi="Arial" w:cs="Arial"/>
                <w:b/>
                <w:bCs/>
                <w:color w:val="000000"/>
                <w:sz w:val="20"/>
                <w:szCs w:val="20"/>
                <w:lang w:eastAsia="en-GB"/>
              </w:rPr>
              <w:t> </w:t>
            </w:r>
          </w:p>
        </w:tc>
        <w:tc>
          <w:tcPr>
            <w:tcW w:w="3900" w:type="dxa"/>
            <w:gridSpan w:val="3"/>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b/>
                <w:bCs/>
                <w:color w:val="FFFFFF"/>
                <w:sz w:val="20"/>
                <w:szCs w:val="20"/>
                <w:lang w:eastAsia="en-GB"/>
              </w:rPr>
            </w:pPr>
            <w:r w:rsidRPr="00732C67">
              <w:rPr>
                <w:rFonts w:ascii="Arial" w:eastAsia="Times New Roman" w:hAnsi="Arial" w:cs="Arial"/>
                <w:b/>
                <w:bCs/>
                <w:color w:val="FFFFFF"/>
                <w:sz w:val="20"/>
                <w:szCs w:val="20"/>
                <w:lang w:eastAsia="en-GB"/>
              </w:rPr>
              <w:t>Category A</w:t>
            </w:r>
          </w:p>
        </w:tc>
        <w:tc>
          <w:tcPr>
            <w:tcW w:w="2660" w:type="dxa"/>
            <w:gridSpan w:val="2"/>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b/>
                <w:bCs/>
                <w:color w:val="FFFFFF"/>
                <w:sz w:val="20"/>
                <w:szCs w:val="20"/>
                <w:lang w:eastAsia="en-GB"/>
              </w:rPr>
            </w:pPr>
            <w:r w:rsidRPr="00732C67">
              <w:rPr>
                <w:rFonts w:ascii="Arial" w:eastAsia="Times New Roman" w:hAnsi="Arial" w:cs="Arial"/>
                <w:b/>
                <w:bCs/>
                <w:color w:val="FFFFFF"/>
                <w:sz w:val="20"/>
                <w:szCs w:val="20"/>
                <w:lang w:eastAsia="en-GB"/>
              </w:rPr>
              <w:t>Red 1</w:t>
            </w:r>
          </w:p>
        </w:tc>
        <w:tc>
          <w:tcPr>
            <w:tcW w:w="2520" w:type="dxa"/>
            <w:gridSpan w:val="2"/>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b/>
                <w:bCs/>
                <w:color w:val="FFFFFF"/>
                <w:sz w:val="20"/>
                <w:szCs w:val="20"/>
                <w:lang w:eastAsia="en-GB"/>
              </w:rPr>
            </w:pPr>
            <w:r w:rsidRPr="00732C67">
              <w:rPr>
                <w:rFonts w:ascii="Arial" w:eastAsia="Times New Roman" w:hAnsi="Arial" w:cs="Arial"/>
                <w:b/>
                <w:bCs/>
                <w:color w:val="FFFFFF"/>
                <w:sz w:val="20"/>
                <w:szCs w:val="20"/>
                <w:lang w:eastAsia="en-GB"/>
              </w:rPr>
              <w:t>Red 2</w:t>
            </w:r>
          </w:p>
        </w:tc>
      </w:tr>
      <w:tr w:rsidR="004005BF" w:rsidRPr="00732C67" w:rsidTr="004005BF">
        <w:trPr>
          <w:trHeight w:val="630"/>
        </w:trPr>
        <w:tc>
          <w:tcPr>
            <w:tcW w:w="1300" w:type="dxa"/>
            <w:vMerge w:val="restart"/>
            <w:shd w:val="clear" w:color="000000" w:fill="333399"/>
            <w:vAlign w:val="center"/>
            <w:hideMark/>
          </w:tcPr>
          <w:p w:rsidR="004005BF" w:rsidRPr="00732C67" w:rsidRDefault="0008142B" w:rsidP="004005BF">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Week t</w:t>
            </w:r>
            <w:r w:rsidR="00FA0076">
              <w:rPr>
                <w:rFonts w:ascii="Arial" w:eastAsia="Times New Roman" w:hAnsi="Arial" w:cs="Arial"/>
                <w:color w:val="FFFFFF"/>
                <w:sz w:val="16"/>
                <w:szCs w:val="16"/>
                <w:lang w:eastAsia="en-GB"/>
              </w:rPr>
              <w:t>o date figures for 23/01/15 – 29</w:t>
            </w:r>
            <w:r w:rsidR="008F3640">
              <w:rPr>
                <w:rFonts w:ascii="Arial" w:eastAsia="Times New Roman" w:hAnsi="Arial" w:cs="Arial"/>
                <w:color w:val="FFFFFF"/>
                <w:sz w:val="16"/>
                <w:szCs w:val="16"/>
                <w:lang w:eastAsia="en-GB"/>
              </w:rPr>
              <w:t>/01/15</w:t>
            </w:r>
          </w:p>
        </w:tc>
        <w:tc>
          <w:tcPr>
            <w:tcW w:w="1300" w:type="dxa"/>
            <w:vMerge w:val="restart"/>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color w:val="FFFFFF"/>
                <w:sz w:val="20"/>
                <w:szCs w:val="20"/>
                <w:u w:val="single"/>
                <w:lang w:eastAsia="en-GB"/>
              </w:rPr>
            </w:pPr>
            <w:r w:rsidRPr="00732C67">
              <w:rPr>
                <w:rFonts w:ascii="Arial" w:eastAsia="Times New Roman" w:hAnsi="Arial" w:cs="Arial"/>
                <w:color w:val="FFFFFF"/>
                <w:sz w:val="20"/>
                <w:szCs w:val="20"/>
                <w:u w:val="single"/>
                <w:lang w:eastAsia="en-GB"/>
              </w:rPr>
              <w:t>Incidents</w:t>
            </w:r>
          </w:p>
        </w:tc>
        <w:tc>
          <w:tcPr>
            <w:tcW w:w="1300" w:type="dxa"/>
            <w:vMerge w:val="restart"/>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color w:val="FFFFFF"/>
                <w:sz w:val="20"/>
                <w:szCs w:val="20"/>
                <w:u w:val="single"/>
                <w:lang w:eastAsia="en-GB"/>
              </w:rPr>
            </w:pPr>
            <w:r w:rsidRPr="00732C67">
              <w:rPr>
                <w:rFonts w:ascii="Arial" w:eastAsia="Times New Roman" w:hAnsi="Arial" w:cs="Arial"/>
                <w:color w:val="FFFFFF"/>
                <w:sz w:val="20"/>
                <w:szCs w:val="20"/>
                <w:u w:val="single"/>
                <w:lang w:eastAsia="en-GB"/>
              </w:rPr>
              <w:t xml:space="preserve">% </w:t>
            </w:r>
            <w:proofErr w:type="gramStart"/>
            <w:r w:rsidRPr="00732C67">
              <w:rPr>
                <w:rFonts w:ascii="Arial" w:eastAsia="Times New Roman" w:hAnsi="Arial" w:cs="Arial"/>
                <w:color w:val="FFFFFF"/>
                <w:sz w:val="20"/>
                <w:szCs w:val="20"/>
                <w:u w:val="single"/>
                <w:lang w:eastAsia="en-GB"/>
              </w:rPr>
              <w:t>reached</w:t>
            </w:r>
            <w:proofErr w:type="gramEnd"/>
            <w:r w:rsidRPr="00732C67">
              <w:rPr>
                <w:rFonts w:ascii="Arial" w:eastAsia="Times New Roman" w:hAnsi="Arial" w:cs="Arial"/>
                <w:color w:val="FFFFFF"/>
                <w:sz w:val="20"/>
                <w:szCs w:val="20"/>
                <w:u w:val="single"/>
                <w:lang w:eastAsia="en-GB"/>
              </w:rPr>
              <w:t xml:space="preserve"> in 8 mins</w:t>
            </w:r>
          </w:p>
        </w:tc>
        <w:tc>
          <w:tcPr>
            <w:tcW w:w="1300" w:type="dxa"/>
            <w:vMerge w:val="restart"/>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color w:val="FFFFFF"/>
                <w:sz w:val="20"/>
                <w:szCs w:val="20"/>
                <w:u w:val="single"/>
                <w:lang w:eastAsia="en-GB"/>
              </w:rPr>
            </w:pPr>
            <w:r w:rsidRPr="00732C67">
              <w:rPr>
                <w:rFonts w:ascii="Arial" w:eastAsia="Times New Roman" w:hAnsi="Arial" w:cs="Arial"/>
                <w:color w:val="FFFFFF"/>
                <w:sz w:val="20"/>
                <w:szCs w:val="20"/>
                <w:u w:val="single"/>
                <w:lang w:eastAsia="en-GB"/>
              </w:rPr>
              <w:t xml:space="preserve">% </w:t>
            </w:r>
            <w:proofErr w:type="gramStart"/>
            <w:r w:rsidRPr="00732C67">
              <w:rPr>
                <w:rFonts w:ascii="Arial" w:eastAsia="Times New Roman" w:hAnsi="Arial" w:cs="Arial"/>
                <w:color w:val="FFFFFF"/>
                <w:sz w:val="20"/>
                <w:szCs w:val="20"/>
                <w:u w:val="single"/>
                <w:lang w:eastAsia="en-GB"/>
              </w:rPr>
              <w:t>reached</w:t>
            </w:r>
            <w:proofErr w:type="gramEnd"/>
            <w:r w:rsidRPr="00732C67">
              <w:rPr>
                <w:rFonts w:ascii="Arial" w:eastAsia="Times New Roman" w:hAnsi="Arial" w:cs="Arial"/>
                <w:color w:val="FFFFFF"/>
                <w:sz w:val="20"/>
                <w:szCs w:val="20"/>
                <w:u w:val="single"/>
                <w:lang w:eastAsia="en-GB"/>
              </w:rPr>
              <w:t xml:space="preserve"> in 19 mins</w:t>
            </w:r>
          </w:p>
        </w:tc>
        <w:tc>
          <w:tcPr>
            <w:tcW w:w="1300" w:type="dxa"/>
            <w:vMerge w:val="restart"/>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color w:val="FFFFFF"/>
                <w:sz w:val="20"/>
                <w:szCs w:val="20"/>
                <w:u w:val="single"/>
                <w:lang w:eastAsia="en-GB"/>
              </w:rPr>
            </w:pPr>
            <w:r w:rsidRPr="00732C67">
              <w:rPr>
                <w:rFonts w:ascii="Arial" w:eastAsia="Times New Roman" w:hAnsi="Arial" w:cs="Arial"/>
                <w:color w:val="FFFFFF"/>
                <w:sz w:val="20"/>
                <w:szCs w:val="20"/>
                <w:u w:val="single"/>
                <w:lang w:eastAsia="en-GB"/>
              </w:rPr>
              <w:t>Incidents</w:t>
            </w:r>
          </w:p>
        </w:tc>
        <w:tc>
          <w:tcPr>
            <w:tcW w:w="1360" w:type="dxa"/>
            <w:vMerge w:val="restart"/>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color w:val="FFFFFF"/>
                <w:sz w:val="20"/>
                <w:szCs w:val="20"/>
                <w:u w:val="single"/>
                <w:lang w:eastAsia="en-GB"/>
              </w:rPr>
            </w:pPr>
            <w:r w:rsidRPr="00732C67">
              <w:rPr>
                <w:rFonts w:ascii="Arial" w:eastAsia="Times New Roman" w:hAnsi="Arial" w:cs="Arial"/>
                <w:color w:val="FFFFFF"/>
                <w:sz w:val="20"/>
                <w:szCs w:val="20"/>
                <w:u w:val="single"/>
                <w:lang w:eastAsia="en-GB"/>
              </w:rPr>
              <w:t xml:space="preserve">% </w:t>
            </w:r>
            <w:proofErr w:type="gramStart"/>
            <w:r w:rsidRPr="00732C67">
              <w:rPr>
                <w:rFonts w:ascii="Arial" w:eastAsia="Times New Roman" w:hAnsi="Arial" w:cs="Arial"/>
                <w:color w:val="FFFFFF"/>
                <w:sz w:val="20"/>
                <w:szCs w:val="20"/>
                <w:u w:val="single"/>
                <w:lang w:eastAsia="en-GB"/>
              </w:rPr>
              <w:t>reached</w:t>
            </w:r>
            <w:proofErr w:type="gramEnd"/>
            <w:r w:rsidRPr="00732C67">
              <w:rPr>
                <w:rFonts w:ascii="Arial" w:eastAsia="Times New Roman" w:hAnsi="Arial" w:cs="Arial"/>
                <w:color w:val="FFFFFF"/>
                <w:sz w:val="20"/>
                <w:szCs w:val="20"/>
                <w:u w:val="single"/>
                <w:lang w:eastAsia="en-GB"/>
              </w:rPr>
              <w:t xml:space="preserve"> in 8 mins</w:t>
            </w:r>
          </w:p>
        </w:tc>
        <w:tc>
          <w:tcPr>
            <w:tcW w:w="1260" w:type="dxa"/>
            <w:vMerge w:val="restart"/>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color w:val="FFFFFF"/>
                <w:sz w:val="20"/>
                <w:szCs w:val="20"/>
                <w:u w:val="single"/>
                <w:lang w:eastAsia="en-GB"/>
              </w:rPr>
            </w:pPr>
            <w:r w:rsidRPr="00732C67">
              <w:rPr>
                <w:rFonts w:ascii="Arial" w:eastAsia="Times New Roman" w:hAnsi="Arial" w:cs="Arial"/>
                <w:color w:val="FFFFFF"/>
                <w:sz w:val="20"/>
                <w:szCs w:val="20"/>
                <w:u w:val="single"/>
                <w:lang w:eastAsia="en-GB"/>
              </w:rPr>
              <w:t>Incidents</w:t>
            </w:r>
          </w:p>
        </w:tc>
        <w:tc>
          <w:tcPr>
            <w:tcW w:w="1260" w:type="dxa"/>
            <w:vMerge w:val="restart"/>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color w:val="FFFFFF"/>
                <w:sz w:val="20"/>
                <w:szCs w:val="20"/>
                <w:u w:val="single"/>
                <w:lang w:eastAsia="en-GB"/>
              </w:rPr>
            </w:pPr>
            <w:r w:rsidRPr="00732C67">
              <w:rPr>
                <w:rFonts w:ascii="Arial" w:eastAsia="Times New Roman" w:hAnsi="Arial" w:cs="Arial"/>
                <w:color w:val="FFFFFF"/>
                <w:sz w:val="20"/>
                <w:szCs w:val="20"/>
                <w:u w:val="single"/>
                <w:lang w:eastAsia="en-GB"/>
              </w:rPr>
              <w:t xml:space="preserve">% </w:t>
            </w:r>
            <w:proofErr w:type="gramStart"/>
            <w:r w:rsidRPr="00732C67">
              <w:rPr>
                <w:rFonts w:ascii="Arial" w:eastAsia="Times New Roman" w:hAnsi="Arial" w:cs="Arial"/>
                <w:color w:val="FFFFFF"/>
                <w:sz w:val="20"/>
                <w:szCs w:val="20"/>
                <w:u w:val="single"/>
                <w:lang w:eastAsia="en-GB"/>
              </w:rPr>
              <w:t>reached</w:t>
            </w:r>
            <w:proofErr w:type="gramEnd"/>
            <w:r w:rsidRPr="00732C67">
              <w:rPr>
                <w:rFonts w:ascii="Arial" w:eastAsia="Times New Roman" w:hAnsi="Arial" w:cs="Arial"/>
                <w:color w:val="FFFFFF"/>
                <w:sz w:val="20"/>
                <w:szCs w:val="20"/>
                <w:u w:val="single"/>
                <w:lang w:eastAsia="en-GB"/>
              </w:rPr>
              <w:t xml:space="preserve"> in 8 mins</w:t>
            </w:r>
          </w:p>
        </w:tc>
      </w:tr>
      <w:tr w:rsidR="004005BF" w:rsidRPr="00732C67" w:rsidTr="004005BF">
        <w:trPr>
          <w:trHeight w:val="282"/>
        </w:trPr>
        <w:tc>
          <w:tcPr>
            <w:tcW w:w="1300" w:type="dxa"/>
            <w:vMerge/>
            <w:vAlign w:val="center"/>
            <w:hideMark/>
          </w:tcPr>
          <w:p w:rsidR="004005BF" w:rsidRPr="00732C67" w:rsidRDefault="004005BF" w:rsidP="004005BF">
            <w:pPr>
              <w:spacing w:after="0" w:line="240" w:lineRule="auto"/>
              <w:rPr>
                <w:rFonts w:ascii="Arial" w:eastAsia="Times New Roman" w:hAnsi="Arial" w:cs="Arial"/>
                <w:color w:val="FFFFFF"/>
                <w:sz w:val="16"/>
                <w:szCs w:val="16"/>
                <w:lang w:eastAsia="en-GB"/>
              </w:rPr>
            </w:pPr>
          </w:p>
        </w:tc>
        <w:tc>
          <w:tcPr>
            <w:tcW w:w="1300" w:type="dxa"/>
            <w:vMerge/>
            <w:vAlign w:val="center"/>
            <w:hideMark/>
          </w:tcPr>
          <w:p w:rsidR="004005BF" w:rsidRPr="00732C67" w:rsidRDefault="004005BF" w:rsidP="004005BF">
            <w:pPr>
              <w:spacing w:after="0" w:line="240" w:lineRule="auto"/>
              <w:rPr>
                <w:rFonts w:ascii="Arial" w:eastAsia="Times New Roman" w:hAnsi="Arial" w:cs="Arial"/>
                <w:color w:val="FFFFFF"/>
                <w:sz w:val="20"/>
                <w:szCs w:val="20"/>
                <w:u w:val="single"/>
                <w:lang w:eastAsia="en-GB"/>
              </w:rPr>
            </w:pPr>
          </w:p>
        </w:tc>
        <w:tc>
          <w:tcPr>
            <w:tcW w:w="1300" w:type="dxa"/>
            <w:vMerge/>
            <w:vAlign w:val="center"/>
            <w:hideMark/>
          </w:tcPr>
          <w:p w:rsidR="004005BF" w:rsidRPr="00732C67" w:rsidRDefault="004005BF" w:rsidP="004005BF">
            <w:pPr>
              <w:spacing w:after="0" w:line="240" w:lineRule="auto"/>
              <w:rPr>
                <w:rFonts w:ascii="Arial" w:eastAsia="Times New Roman" w:hAnsi="Arial" w:cs="Arial"/>
                <w:color w:val="FFFFFF"/>
                <w:sz w:val="20"/>
                <w:szCs w:val="20"/>
                <w:u w:val="single"/>
                <w:lang w:eastAsia="en-GB"/>
              </w:rPr>
            </w:pPr>
          </w:p>
        </w:tc>
        <w:tc>
          <w:tcPr>
            <w:tcW w:w="1300" w:type="dxa"/>
            <w:vMerge/>
            <w:vAlign w:val="center"/>
            <w:hideMark/>
          </w:tcPr>
          <w:p w:rsidR="004005BF" w:rsidRPr="00732C67" w:rsidRDefault="004005BF" w:rsidP="004005BF">
            <w:pPr>
              <w:spacing w:after="0" w:line="240" w:lineRule="auto"/>
              <w:rPr>
                <w:rFonts w:ascii="Arial" w:eastAsia="Times New Roman" w:hAnsi="Arial" w:cs="Arial"/>
                <w:color w:val="FFFFFF"/>
                <w:sz w:val="20"/>
                <w:szCs w:val="20"/>
                <w:u w:val="single"/>
                <w:lang w:eastAsia="en-GB"/>
              </w:rPr>
            </w:pPr>
          </w:p>
        </w:tc>
        <w:tc>
          <w:tcPr>
            <w:tcW w:w="1300" w:type="dxa"/>
            <w:vMerge/>
            <w:vAlign w:val="center"/>
            <w:hideMark/>
          </w:tcPr>
          <w:p w:rsidR="004005BF" w:rsidRPr="00732C67" w:rsidRDefault="004005BF" w:rsidP="004005BF">
            <w:pPr>
              <w:spacing w:after="0" w:line="240" w:lineRule="auto"/>
              <w:rPr>
                <w:rFonts w:ascii="Arial" w:eastAsia="Times New Roman" w:hAnsi="Arial" w:cs="Arial"/>
                <w:color w:val="FFFFFF"/>
                <w:sz w:val="20"/>
                <w:szCs w:val="20"/>
                <w:u w:val="single"/>
                <w:lang w:eastAsia="en-GB"/>
              </w:rPr>
            </w:pPr>
          </w:p>
        </w:tc>
        <w:tc>
          <w:tcPr>
            <w:tcW w:w="1360" w:type="dxa"/>
            <w:vMerge/>
            <w:vAlign w:val="center"/>
            <w:hideMark/>
          </w:tcPr>
          <w:p w:rsidR="004005BF" w:rsidRPr="00732C67" w:rsidRDefault="004005BF" w:rsidP="004005BF">
            <w:pPr>
              <w:spacing w:after="0" w:line="240" w:lineRule="auto"/>
              <w:rPr>
                <w:rFonts w:ascii="Arial" w:eastAsia="Times New Roman" w:hAnsi="Arial" w:cs="Arial"/>
                <w:color w:val="FFFFFF"/>
                <w:sz w:val="20"/>
                <w:szCs w:val="20"/>
                <w:u w:val="single"/>
                <w:lang w:eastAsia="en-GB"/>
              </w:rPr>
            </w:pPr>
          </w:p>
        </w:tc>
        <w:tc>
          <w:tcPr>
            <w:tcW w:w="1260" w:type="dxa"/>
            <w:vMerge/>
            <w:vAlign w:val="center"/>
            <w:hideMark/>
          </w:tcPr>
          <w:p w:rsidR="004005BF" w:rsidRPr="00732C67" w:rsidRDefault="004005BF" w:rsidP="004005BF">
            <w:pPr>
              <w:spacing w:after="0" w:line="240" w:lineRule="auto"/>
              <w:rPr>
                <w:rFonts w:ascii="Arial" w:eastAsia="Times New Roman" w:hAnsi="Arial" w:cs="Arial"/>
                <w:color w:val="FFFFFF"/>
                <w:sz w:val="20"/>
                <w:szCs w:val="20"/>
                <w:u w:val="single"/>
                <w:lang w:eastAsia="en-GB"/>
              </w:rPr>
            </w:pPr>
          </w:p>
        </w:tc>
        <w:tc>
          <w:tcPr>
            <w:tcW w:w="1260" w:type="dxa"/>
            <w:vMerge/>
            <w:vAlign w:val="center"/>
            <w:hideMark/>
          </w:tcPr>
          <w:p w:rsidR="004005BF" w:rsidRPr="00732C67" w:rsidRDefault="004005BF" w:rsidP="004005BF">
            <w:pPr>
              <w:spacing w:after="0" w:line="240" w:lineRule="auto"/>
              <w:rPr>
                <w:rFonts w:ascii="Arial" w:eastAsia="Times New Roman" w:hAnsi="Arial" w:cs="Arial"/>
                <w:color w:val="FFFFFF"/>
                <w:sz w:val="20"/>
                <w:szCs w:val="20"/>
                <w:u w:val="single"/>
                <w:lang w:eastAsia="en-GB"/>
              </w:rPr>
            </w:pPr>
          </w:p>
        </w:tc>
      </w:tr>
      <w:tr w:rsidR="004005BF" w:rsidRPr="00732C67" w:rsidTr="00A70260">
        <w:trPr>
          <w:trHeight w:val="315"/>
        </w:trPr>
        <w:tc>
          <w:tcPr>
            <w:tcW w:w="1300" w:type="dxa"/>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b/>
                <w:bCs/>
                <w:color w:val="FFFFFF"/>
                <w:sz w:val="20"/>
                <w:szCs w:val="20"/>
                <w:lang w:eastAsia="en-GB"/>
              </w:rPr>
            </w:pPr>
            <w:r w:rsidRPr="00732C67">
              <w:rPr>
                <w:rFonts w:ascii="Arial" w:eastAsia="Times New Roman" w:hAnsi="Arial" w:cs="Arial"/>
                <w:b/>
                <w:bCs/>
                <w:color w:val="FFFFFF"/>
                <w:sz w:val="20"/>
                <w:szCs w:val="20"/>
                <w:lang w:eastAsia="en-GB"/>
              </w:rPr>
              <w:t xml:space="preserve">LAS Total </w:t>
            </w:r>
          </w:p>
        </w:tc>
        <w:tc>
          <w:tcPr>
            <w:tcW w:w="1300" w:type="dxa"/>
            <w:shd w:val="clear" w:color="000000" w:fill="FFFFFF"/>
            <w:vAlign w:val="center"/>
          </w:tcPr>
          <w:p w:rsidR="004005BF" w:rsidRPr="00732C67" w:rsidRDefault="00A70260" w:rsidP="004005B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8986</w:t>
            </w:r>
          </w:p>
        </w:tc>
        <w:tc>
          <w:tcPr>
            <w:tcW w:w="1300" w:type="dxa"/>
            <w:shd w:val="clear" w:color="000000" w:fill="FF0000"/>
            <w:vAlign w:val="center"/>
          </w:tcPr>
          <w:p w:rsidR="004005BF" w:rsidRPr="00732C67" w:rsidRDefault="00A70260" w:rsidP="004005BF">
            <w:pPr>
              <w:spacing w:after="0" w:line="240" w:lineRule="auto"/>
              <w:jc w:val="center"/>
              <w:rPr>
                <w:rFonts w:ascii="Arial" w:eastAsia="Times New Roman" w:hAnsi="Arial" w:cs="Arial"/>
                <w:b/>
                <w:bCs/>
                <w:color w:val="FFFFFF"/>
                <w:sz w:val="20"/>
                <w:szCs w:val="20"/>
                <w:lang w:eastAsia="en-GB"/>
              </w:rPr>
            </w:pPr>
            <w:r>
              <w:rPr>
                <w:rFonts w:ascii="Arial" w:eastAsia="Times New Roman" w:hAnsi="Arial" w:cs="Arial"/>
                <w:b/>
                <w:bCs/>
                <w:color w:val="FFFFFF"/>
                <w:sz w:val="20"/>
                <w:szCs w:val="20"/>
                <w:lang w:eastAsia="en-GB"/>
              </w:rPr>
              <w:t>62.22%</w:t>
            </w:r>
          </w:p>
        </w:tc>
        <w:tc>
          <w:tcPr>
            <w:tcW w:w="1300" w:type="dxa"/>
            <w:shd w:val="clear" w:color="auto" w:fill="FFC000"/>
            <w:vAlign w:val="center"/>
          </w:tcPr>
          <w:p w:rsidR="004005BF" w:rsidRPr="008F3640" w:rsidRDefault="00A70260" w:rsidP="004005BF">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92.71%</w:t>
            </w:r>
          </w:p>
        </w:tc>
        <w:tc>
          <w:tcPr>
            <w:tcW w:w="1300" w:type="dxa"/>
            <w:shd w:val="clear" w:color="000000" w:fill="FFFFFF"/>
            <w:vAlign w:val="center"/>
          </w:tcPr>
          <w:p w:rsidR="004005BF" w:rsidRPr="00732C67" w:rsidRDefault="00A70260" w:rsidP="004005B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300</w:t>
            </w:r>
          </w:p>
        </w:tc>
        <w:tc>
          <w:tcPr>
            <w:tcW w:w="1360" w:type="dxa"/>
            <w:shd w:val="clear" w:color="auto" w:fill="FF0000"/>
            <w:vAlign w:val="center"/>
          </w:tcPr>
          <w:p w:rsidR="004005BF" w:rsidRPr="00732C67" w:rsidRDefault="00A70260" w:rsidP="004005BF">
            <w:pPr>
              <w:spacing w:after="0" w:line="240" w:lineRule="auto"/>
              <w:jc w:val="center"/>
              <w:rPr>
                <w:rFonts w:ascii="Arial" w:eastAsia="Times New Roman" w:hAnsi="Arial" w:cs="Arial"/>
                <w:b/>
                <w:bCs/>
                <w:color w:val="FFFFFF"/>
                <w:sz w:val="20"/>
                <w:szCs w:val="20"/>
                <w:lang w:eastAsia="en-GB"/>
              </w:rPr>
            </w:pPr>
            <w:r>
              <w:rPr>
                <w:rFonts w:ascii="Arial" w:eastAsia="Times New Roman" w:hAnsi="Arial" w:cs="Arial"/>
                <w:b/>
                <w:bCs/>
                <w:color w:val="FFFFFF"/>
                <w:sz w:val="20"/>
                <w:szCs w:val="20"/>
                <w:lang w:eastAsia="en-GB"/>
              </w:rPr>
              <w:t>69.67%</w:t>
            </w:r>
          </w:p>
        </w:tc>
        <w:tc>
          <w:tcPr>
            <w:tcW w:w="1260" w:type="dxa"/>
            <w:shd w:val="clear" w:color="000000" w:fill="FFFFFF"/>
            <w:vAlign w:val="center"/>
          </w:tcPr>
          <w:p w:rsidR="004005BF" w:rsidRPr="00732C67" w:rsidRDefault="00A70260" w:rsidP="004005B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8686</w:t>
            </w:r>
          </w:p>
        </w:tc>
        <w:tc>
          <w:tcPr>
            <w:tcW w:w="1260" w:type="dxa"/>
            <w:shd w:val="clear" w:color="000000" w:fill="FF0000"/>
            <w:vAlign w:val="center"/>
          </w:tcPr>
          <w:p w:rsidR="004005BF" w:rsidRPr="00732C67" w:rsidRDefault="00A70260" w:rsidP="004005BF">
            <w:pPr>
              <w:spacing w:after="0" w:line="240" w:lineRule="auto"/>
              <w:jc w:val="center"/>
              <w:rPr>
                <w:rFonts w:ascii="Arial" w:eastAsia="Times New Roman" w:hAnsi="Arial" w:cs="Arial"/>
                <w:b/>
                <w:bCs/>
                <w:color w:val="000000"/>
                <w:sz w:val="20"/>
                <w:szCs w:val="20"/>
                <w:lang w:eastAsia="en-GB"/>
              </w:rPr>
            </w:pPr>
            <w:r w:rsidRPr="00A70260">
              <w:rPr>
                <w:rFonts w:ascii="Arial" w:eastAsia="Times New Roman" w:hAnsi="Arial" w:cs="Arial"/>
                <w:b/>
                <w:bCs/>
                <w:color w:val="FFFFFF" w:themeColor="background1"/>
                <w:sz w:val="20"/>
                <w:szCs w:val="20"/>
                <w:lang w:eastAsia="en-GB"/>
              </w:rPr>
              <w:t>61.96%</w:t>
            </w:r>
          </w:p>
        </w:tc>
      </w:tr>
    </w:tbl>
    <w:p w:rsidR="004005BF" w:rsidRDefault="004005BF" w:rsidP="00C42AE5">
      <w:pPr>
        <w:spacing w:after="0" w:line="240" w:lineRule="auto"/>
        <w:rPr>
          <w:rFonts w:ascii="Arial" w:eastAsia="Times New Roman" w:hAnsi="Arial" w:cs="Times New Roman"/>
          <w:b/>
          <w:sz w:val="24"/>
          <w:szCs w:val="24"/>
          <w:u w:val="single"/>
        </w:rPr>
      </w:pPr>
    </w:p>
    <w:p w:rsidR="00ED5B21" w:rsidRDefault="00ED5B21" w:rsidP="007F0BE4">
      <w:pPr>
        <w:spacing w:after="0" w:line="240" w:lineRule="auto"/>
        <w:jc w:val="both"/>
        <w:rPr>
          <w:rFonts w:ascii="Arial" w:eastAsia="Times New Roman" w:hAnsi="Arial" w:cs="Arial"/>
          <w:bCs/>
          <w:sz w:val="20"/>
          <w:szCs w:val="20"/>
        </w:rPr>
      </w:pPr>
    </w:p>
    <w:p w:rsidR="00FA0076" w:rsidRPr="00FA0076" w:rsidRDefault="00ED5B21" w:rsidP="00FA0076">
      <w:pPr>
        <w:spacing w:after="0" w:line="240" w:lineRule="auto"/>
        <w:ind w:right="-613"/>
        <w:jc w:val="both"/>
        <w:rPr>
          <w:rFonts w:ascii="Arial" w:eastAsia="Times New Roman" w:hAnsi="Arial" w:cs="Arial"/>
          <w:sz w:val="20"/>
          <w:szCs w:val="20"/>
        </w:rPr>
      </w:pPr>
      <w:r w:rsidRPr="00732C67">
        <w:rPr>
          <w:noProof/>
          <w:lang w:val="en-US"/>
        </w:rPr>
        <w:drawing>
          <wp:anchor distT="0" distB="0" distL="114300" distR="114300" simplePos="0" relativeHeight="251659264" behindDoc="0" locked="0" layoutInCell="1" allowOverlap="1">
            <wp:simplePos x="0" y="0"/>
            <wp:positionH relativeFrom="column">
              <wp:posOffset>-495300</wp:posOffset>
            </wp:positionH>
            <wp:positionV relativeFrom="paragraph">
              <wp:posOffset>17145</wp:posOffset>
            </wp:positionV>
            <wp:extent cx="1228725" cy="7715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771525"/>
                    </a:xfrm>
                    <a:prstGeom prst="rect">
                      <a:avLst/>
                    </a:prstGeom>
                    <a:noFill/>
                    <a:ln>
                      <a:noFill/>
                    </a:ln>
                  </pic:spPr>
                </pic:pic>
              </a:graphicData>
            </a:graphic>
          </wp:anchor>
        </w:drawing>
      </w:r>
      <w:r w:rsidR="00732C67" w:rsidRPr="00732C67">
        <w:rPr>
          <w:rFonts w:ascii="Arial" w:eastAsia="Times New Roman" w:hAnsi="Arial" w:cs="Arial"/>
          <w:sz w:val="20"/>
          <w:szCs w:val="20"/>
        </w:rPr>
        <w:t xml:space="preserve">LAS Cat A weekly performance is currently at </w:t>
      </w:r>
      <w:r w:rsidR="00A70260">
        <w:rPr>
          <w:rFonts w:ascii="Arial" w:eastAsia="Times New Roman" w:hAnsi="Arial" w:cs="Arial"/>
          <w:b/>
          <w:sz w:val="20"/>
          <w:szCs w:val="20"/>
        </w:rPr>
        <w:t>62.22</w:t>
      </w:r>
      <w:r w:rsidR="00732C67" w:rsidRPr="00C15722">
        <w:rPr>
          <w:rFonts w:ascii="Arial" w:eastAsia="Times New Roman" w:hAnsi="Arial" w:cs="Arial"/>
          <w:b/>
          <w:sz w:val="20"/>
          <w:szCs w:val="20"/>
        </w:rPr>
        <w:t>%</w:t>
      </w:r>
      <w:r w:rsidR="00732C67" w:rsidRPr="00732C67">
        <w:rPr>
          <w:rFonts w:ascii="Arial" w:eastAsia="Times New Roman" w:hAnsi="Arial" w:cs="Arial"/>
          <w:sz w:val="20"/>
          <w:szCs w:val="20"/>
        </w:rPr>
        <w:t xml:space="preserve"> and YTD performance at </w:t>
      </w:r>
      <w:r w:rsidR="00A70260">
        <w:rPr>
          <w:rFonts w:ascii="Arial" w:eastAsia="Times New Roman" w:hAnsi="Arial" w:cs="Arial"/>
          <w:b/>
          <w:sz w:val="20"/>
          <w:szCs w:val="20"/>
        </w:rPr>
        <w:t>60.06</w:t>
      </w:r>
      <w:r w:rsidR="007F0BE4" w:rsidRPr="00C15722">
        <w:rPr>
          <w:rFonts w:ascii="Arial" w:eastAsia="Times New Roman" w:hAnsi="Arial" w:cs="Arial"/>
          <w:b/>
          <w:sz w:val="20"/>
          <w:szCs w:val="20"/>
        </w:rPr>
        <w:t>%</w:t>
      </w:r>
      <w:r w:rsidR="007F0BE4">
        <w:rPr>
          <w:rFonts w:ascii="Arial" w:eastAsia="Times New Roman" w:hAnsi="Arial" w:cs="Arial"/>
          <w:sz w:val="20"/>
          <w:szCs w:val="20"/>
        </w:rPr>
        <w:t xml:space="preserve"> which </w:t>
      </w:r>
      <w:r w:rsidR="00A70260">
        <w:rPr>
          <w:rFonts w:ascii="Arial" w:eastAsia="Times New Roman" w:hAnsi="Arial" w:cs="Arial"/>
          <w:sz w:val="20"/>
          <w:szCs w:val="20"/>
        </w:rPr>
        <w:t xml:space="preserve">is a slight drop </w:t>
      </w:r>
      <w:r w:rsidR="004467F3">
        <w:rPr>
          <w:rFonts w:ascii="Arial" w:eastAsia="Times New Roman" w:hAnsi="Arial" w:cs="Arial"/>
          <w:sz w:val="20"/>
          <w:szCs w:val="20"/>
        </w:rPr>
        <w:t xml:space="preserve">on last week’s performance of </w:t>
      </w:r>
      <w:r w:rsidR="00FA0076">
        <w:rPr>
          <w:rFonts w:ascii="Arial" w:eastAsia="Times New Roman" w:hAnsi="Arial" w:cs="Arial"/>
          <w:b/>
          <w:sz w:val="20"/>
          <w:szCs w:val="20"/>
        </w:rPr>
        <w:t>62.98</w:t>
      </w:r>
      <w:r w:rsidR="004467F3" w:rsidRPr="004467F3">
        <w:rPr>
          <w:rFonts w:ascii="Arial" w:eastAsia="Times New Roman" w:hAnsi="Arial" w:cs="Arial"/>
          <w:b/>
          <w:sz w:val="20"/>
          <w:szCs w:val="20"/>
        </w:rPr>
        <w:t>%</w:t>
      </w:r>
      <w:proofErr w:type="gramStart"/>
      <w:r w:rsidR="007F0BE4" w:rsidRPr="004467F3">
        <w:rPr>
          <w:rFonts w:ascii="Arial" w:eastAsia="Times New Roman" w:hAnsi="Arial" w:cs="Arial"/>
          <w:b/>
          <w:sz w:val="20"/>
          <w:szCs w:val="20"/>
        </w:rPr>
        <w:t>.</w:t>
      </w:r>
      <w:r w:rsidR="00515B0B">
        <w:rPr>
          <w:rFonts w:ascii="Arial" w:eastAsia="Times New Roman" w:hAnsi="Arial" w:cs="Arial"/>
          <w:sz w:val="20"/>
          <w:szCs w:val="20"/>
        </w:rPr>
        <w:t>LAS</w:t>
      </w:r>
      <w:proofErr w:type="gramEnd"/>
      <w:r w:rsidR="00515B0B">
        <w:rPr>
          <w:rFonts w:ascii="Arial" w:eastAsia="Times New Roman" w:hAnsi="Arial" w:cs="Arial"/>
          <w:sz w:val="20"/>
          <w:szCs w:val="20"/>
        </w:rPr>
        <w:t xml:space="preserve"> continue to save ambulance attendances throu</w:t>
      </w:r>
      <w:r w:rsidR="00FA0076">
        <w:rPr>
          <w:rFonts w:ascii="Arial" w:eastAsia="Times New Roman" w:hAnsi="Arial" w:cs="Arial"/>
          <w:sz w:val="20"/>
          <w:szCs w:val="20"/>
        </w:rPr>
        <w:t>gh the use of the Clinical Hub; for week ending 25</w:t>
      </w:r>
      <w:r w:rsidR="00FA0076" w:rsidRPr="00FA0076">
        <w:rPr>
          <w:rFonts w:ascii="Arial" w:eastAsia="Times New Roman" w:hAnsi="Arial" w:cs="Arial"/>
          <w:sz w:val="20"/>
          <w:szCs w:val="20"/>
          <w:vertAlign w:val="superscript"/>
        </w:rPr>
        <w:t>th</w:t>
      </w:r>
      <w:r w:rsidR="00FA0076">
        <w:rPr>
          <w:rFonts w:ascii="Arial" w:eastAsia="Times New Roman" w:hAnsi="Arial" w:cs="Arial"/>
          <w:sz w:val="20"/>
          <w:szCs w:val="20"/>
        </w:rPr>
        <w:t xml:space="preserve"> January the clinical hub achieved 2,938 dispositions without the need to deploy an ambulance response.</w:t>
      </w:r>
    </w:p>
    <w:tbl>
      <w:tblPr>
        <w:tblW w:w="0" w:type="auto"/>
        <w:tblBorders>
          <w:top w:val="nil"/>
          <w:left w:val="nil"/>
          <w:bottom w:val="nil"/>
          <w:right w:val="nil"/>
        </w:tblBorders>
        <w:tblLayout w:type="fixed"/>
        <w:tblLook w:val="0000" w:firstRow="0" w:lastRow="0" w:firstColumn="0" w:lastColumn="0" w:noHBand="0" w:noVBand="0"/>
      </w:tblPr>
      <w:tblGrid>
        <w:gridCol w:w="13292"/>
      </w:tblGrid>
      <w:tr w:rsidR="00FA0076" w:rsidRPr="00FA0076">
        <w:trPr>
          <w:trHeight w:val="173"/>
        </w:trPr>
        <w:tc>
          <w:tcPr>
            <w:tcW w:w="13292" w:type="dxa"/>
          </w:tcPr>
          <w:p w:rsidR="00FA0076" w:rsidRPr="00FA0076" w:rsidRDefault="00FA0076" w:rsidP="00FA0076">
            <w:pPr>
              <w:spacing w:after="0" w:line="240" w:lineRule="auto"/>
              <w:ind w:right="-613"/>
              <w:jc w:val="both"/>
              <w:rPr>
                <w:rFonts w:ascii="Arial" w:eastAsia="Times New Roman" w:hAnsi="Arial" w:cs="Arial"/>
                <w:sz w:val="20"/>
                <w:szCs w:val="20"/>
              </w:rPr>
            </w:pPr>
          </w:p>
        </w:tc>
      </w:tr>
    </w:tbl>
    <w:p w:rsidR="004778BD" w:rsidRPr="004778BD" w:rsidRDefault="004778BD" w:rsidP="004778BD">
      <w:pPr>
        <w:spacing w:after="0" w:line="240" w:lineRule="auto"/>
        <w:ind w:right="-897" w:hanging="851"/>
        <w:jc w:val="both"/>
        <w:rPr>
          <w:rFonts w:ascii="Arial" w:eastAsia="Times New Roman" w:hAnsi="Arial" w:cs="Arial"/>
          <w:sz w:val="20"/>
          <w:szCs w:val="20"/>
          <w:u w:val="single"/>
        </w:rPr>
      </w:pPr>
      <w:r w:rsidRPr="004778BD">
        <w:rPr>
          <w:rFonts w:ascii="Arial" w:eastAsia="Times New Roman" w:hAnsi="Arial" w:cs="Arial"/>
          <w:sz w:val="20"/>
          <w:szCs w:val="20"/>
          <w:u w:val="single"/>
        </w:rPr>
        <w:t>Cat A</w:t>
      </w:r>
      <w:r w:rsidR="00FA0076">
        <w:rPr>
          <w:rFonts w:ascii="Arial" w:eastAsia="Times New Roman" w:hAnsi="Arial" w:cs="Arial"/>
          <w:sz w:val="20"/>
          <w:szCs w:val="20"/>
          <w:u w:val="single"/>
        </w:rPr>
        <w:t>P</w:t>
      </w:r>
      <w:r w:rsidRPr="004778BD">
        <w:rPr>
          <w:rFonts w:ascii="Arial" w:eastAsia="Times New Roman" w:hAnsi="Arial" w:cs="Arial"/>
          <w:sz w:val="20"/>
          <w:szCs w:val="20"/>
          <w:u w:val="single"/>
        </w:rPr>
        <w:t>erformance tail</w:t>
      </w:r>
    </w:p>
    <w:p w:rsidR="004778BD" w:rsidRDefault="004778BD" w:rsidP="004778BD">
      <w:pPr>
        <w:spacing w:after="0" w:line="240" w:lineRule="auto"/>
        <w:ind w:right="-897"/>
        <w:jc w:val="both"/>
        <w:rPr>
          <w:rFonts w:ascii="Arial" w:eastAsia="Times New Roman" w:hAnsi="Arial" w:cs="Arial"/>
          <w:sz w:val="20"/>
          <w:szCs w:val="20"/>
        </w:rPr>
      </w:pPr>
    </w:p>
    <w:p w:rsidR="00561AA7" w:rsidRDefault="00484F24" w:rsidP="00ED5B21">
      <w:pPr>
        <w:spacing w:after="0" w:line="240" w:lineRule="auto"/>
        <w:ind w:left="-851" w:right="-613"/>
        <w:jc w:val="both"/>
        <w:rPr>
          <w:rFonts w:ascii="Arial" w:eastAsia="Times New Roman" w:hAnsi="Arial" w:cs="Arial"/>
          <w:sz w:val="20"/>
          <w:szCs w:val="20"/>
        </w:rPr>
      </w:pPr>
      <w:r>
        <w:rPr>
          <w:rFonts w:ascii="Arial" w:eastAsia="Times New Roman" w:hAnsi="Arial" w:cs="Arial"/>
          <w:sz w:val="20"/>
          <w:szCs w:val="20"/>
        </w:rPr>
        <w:t>The</w:t>
      </w:r>
      <w:r w:rsidR="00C90AF6" w:rsidRPr="008D232B">
        <w:rPr>
          <w:rFonts w:ascii="Arial" w:eastAsia="Times New Roman" w:hAnsi="Arial" w:cs="Arial"/>
          <w:sz w:val="20"/>
          <w:szCs w:val="20"/>
        </w:rPr>
        <w:t xml:space="preserve"> “Cat </w:t>
      </w:r>
      <w:proofErr w:type="gramStart"/>
      <w:r w:rsidR="00C90AF6" w:rsidRPr="008D232B">
        <w:rPr>
          <w:rFonts w:ascii="Arial" w:eastAsia="Times New Roman" w:hAnsi="Arial" w:cs="Arial"/>
          <w:sz w:val="20"/>
          <w:szCs w:val="20"/>
        </w:rPr>
        <w:t>A</w:t>
      </w:r>
      <w:proofErr w:type="gramEnd"/>
      <w:r w:rsidR="00C90AF6" w:rsidRPr="008D232B">
        <w:rPr>
          <w:rFonts w:ascii="Arial" w:eastAsia="Times New Roman" w:hAnsi="Arial" w:cs="Arial"/>
          <w:sz w:val="20"/>
          <w:szCs w:val="20"/>
        </w:rPr>
        <w:t xml:space="preserve"> performance tail” </w:t>
      </w:r>
      <w:r>
        <w:rPr>
          <w:rFonts w:ascii="Arial" w:eastAsia="Times New Roman" w:hAnsi="Arial" w:cs="Arial"/>
          <w:sz w:val="20"/>
          <w:szCs w:val="20"/>
        </w:rPr>
        <w:t xml:space="preserve">is monitored </w:t>
      </w:r>
      <w:r w:rsidR="00C90AF6" w:rsidRPr="008D232B">
        <w:rPr>
          <w:rFonts w:ascii="Arial" w:eastAsia="Times New Roman" w:hAnsi="Arial" w:cs="Arial"/>
          <w:sz w:val="20"/>
          <w:szCs w:val="20"/>
        </w:rPr>
        <w:t>as an indicator of safety</w:t>
      </w:r>
      <w:r>
        <w:rPr>
          <w:rFonts w:ascii="Arial" w:eastAsia="Times New Roman" w:hAnsi="Arial" w:cs="Arial"/>
          <w:sz w:val="20"/>
          <w:szCs w:val="20"/>
        </w:rPr>
        <w:t xml:space="preserve"> during periods of underperformance</w:t>
      </w:r>
      <w:r w:rsidR="00C90AF6" w:rsidRPr="008D232B">
        <w:rPr>
          <w:rFonts w:ascii="Arial" w:eastAsia="Times New Roman" w:hAnsi="Arial" w:cs="Arial"/>
          <w:sz w:val="20"/>
          <w:szCs w:val="20"/>
        </w:rPr>
        <w:t xml:space="preserve">. </w:t>
      </w:r>
      <w:r>
        <w:rPr>
          <w:rFonts w:ascii="Arial" w:eastAsia="Times New Roman" w:hAnsi="Arial" w:cs="Arial"/>
          <w:sz w:val="20"/>
          <w:szCs w:val="20"/>
        </w:rPr>
        <w:t xml:space="preserve">Using the diagram </w:t>
      </w:r>
      <w:r w:rsidR="00CB0EB5">
        <w:rPr>
          <w:rFonts w:ascii="Arial" w:eastAsia="Times New Roman" w:hAnsi="Arial" w:cs="Arial"/>
          <w:sz w:val="20"/>
          <w:szCs w:val="20"/>
        </w:rPr>
        <w:t>below,</w:t>
      </w:r>
      <w:r w:rsidR="00C90AF6" w:rsidRPr="008D232B">
        <w:rPr>
          <w:rFonts w:ascii="Arial" w:eastAsia="Times New Roman" w:hAnsi="Arial" w:cs="Arial"/>
          <w:sz w:val="20"/>
          <w:szCs w:val="20"/>
        </w:rPr>
        <w:t xml:space="preserve"> LAS achi</w:t>
      </w:r>
      <w:r w:rsidR="007A0100" w:rsidRPr="008D232B">
        <w:rPr>
          <w:rFonts w:ascii="Arial" w:eastAsia="Times New Roman" w:hAnsi="Arial" w:cs="Arial"/>
          <w:sz w:val="20"/>
          <w:szCs w:val="20"/>
        </w:rPr>
        <w:t xml:space="preserve">evement </w:t>
      </w:r>
      <w:r>
        <w:rPr>
          <w:rFonts w:ascii="Arial" w:eastAsia="Times New Roman" w:hAnsi="Arial" w:cs="Arial"/>
          <w:sz w:val="20"/>
          <w:szCs w:val="20"/>
        </w:rPr>
        <w:t xml:space="preserve">against the 75% </w:t>
      </w:r>
      <w:r w:rsidR="00CB0EB5">
        <w:rPr>
          <w:rFonts w:ascii="Arial" w:eastAsia="Times New Roman" w:hAnsi="Arial" w:cs="Arial"/>
          <w:sz w:val="20"/>
          <w:szCs w:val="20"/>
        </w:rPr>
        <w:t xml:space="preserve">target is </w:t>
      </w:r>
      <w:r w:rsidR="00CB0EB5" w:rsidRPr="008D232B">
        <w:rPr>
          <w:rFonts w:ascii="Arial" w:eastAsia="Times New Roman" w:hAnsi="Arial" w:cs="Arial"/>
          <w:sz w:val="20"/>
          <w:szCs w:val="20"/>
        </w:rPr>
        <w:t>within</w:t>
      </w:r>
      <w:r w:rsidR="004467F3">
        <w:rPr>
          <w:rFonts w:ascii="Arial" w:eastAsia="Times New Roman" w:hAnsi="Arial" w:cs="Arial"/>
          <w:sz w:val="20"/>
          <w:szCs w:val="20"/>
        </w:rPr>
        <w:t>10</w:t>
      </w:r>
      <w:r w:rsidR="007A0100" w:rsidRPr="00045B00">
        <w:rPr>
          <w:rFonts w:ascii="Arial" w:eastAsia="Times New Roman" w:hAnsi="Arial" w:cs="Arial"/>
          <w:sz w:val="20"/>
          <w:szCs w:val="20"/>
        </w:rPr>
        <w:t xml:space="preserve"> minutes</w:t>
      </w:r>
      <w:r w:rsidR="007A0100" w:rsidRPr="008D232B">
        <w:rPr>
          <w:rFonts w:ascii="Arial" w:eastAsia="Times New Roman" w:hAnsi="Arial" w:cs="Arial"/>
          <w:sz w:val="20"/>
          <w:szCs w:val="20"/>
        </w:rPr>
        <w:t xml:space="preserve"> and 95% within </w:t>
      </w:r>
      <w:r w:rsidR="00FA0076">
        <w:rPr>
          <w:rFonts w:ascii="Arial" w:eastAsia="Times New Roman" w:hAnsi="Arial" w:cs="Arial"/>
          <w:sz w:val="20"/>
          <w:szCs w:val="20"/>
        </w:rPr>
        <w:t>20</w:t>
      </w:r>
      <w:r w:rsidR="00C90AF6" w:rsidRPr="00045B00">
        <w:rPr>
          <w:rFonts w:ascii="Arial" w:eastAsia="Times New Roman" w:hAnsi="Arial" w:cs="Arial"/>
          <w:sz w:val="20"/>
          <w:szCs w:val="20"/>
        </w:rPr>
        <w:t xml:space="preserve"> minutes</w:t>
      </w:r>
      <w:r w:rsidR="00C90AF6" w:rsidRPr="008D232B">
        <w:rPr>
          <w:rFonts w:ascii="Arial" w:eastAsia="Times New Roman" w:hAnsi="Arial" w:cs="Arial"/>
          <w:sz w:val="20"/>
          <w:szCs w:val="20"/>
        </w:rPr>
        <w:t xml:space="preserve"> (YTD)</w:t>
      </w:r>
      <w:r w:rsidR="00FA0076">
        <w:rPr>
          <w:rFonts w:ascii="Arial" w:eastAsia="Times New Roman" w:hAnsi="Arial" w:cs="Arial"/>
          <w:sz w:val="20"/>
          <w:szCs w:val="20"/>
        </w:rPr>
        <w:t>. This represents a slight drop</w:t>
      </w:r>
      <w:r w:rsidR="00CB0EB5">
        <w:rPr>
          <w:rFonts w:ascii="Arial" w:eastAsia="Times New Roman" w:hAnsi="Arial" w:cs="Arial"/>
          <w:sz w:val="20"/>
          <w:szCs w:val="20"/>
        </w:rPr>
        <w:t xml:space="preserve"> on last week’s performance</w:t>
      </w:r>
      <w:r w:rsidR="00FA0076">
        <w:rPr>
          <w:rFonts w:ascii="Arial" w:eastAsia="Times New Roman" w:hAnsi="Arial" w:cs="Arial"/>
          <w:sz w:val="20"/>
          <w:szCs w:val="20"/>
        </w:rPr>
        <w:t xml:space="preserve"> (95% within 19</w:t>
      </w:r>
      <w:r w:rsidR="00CB0EB5">
        <w:rPr>
          <w:rFonts w:ascii="Arial" w:eastAsia="Times New Roman" w:hAnsi="Arial" w:cs="Arial"/>
          <w:sz w:val="20"/>
          <w:szCs w:val="20"/>
        </w:rPr>
        <w:t xml:space="preserve"> minutes)</w:t>
      </w:r>
      <w:r w:rsidR="00C90AF6" w:rsidRPr="008D232B">
        <w:rPr>
          <w:rFonts w:ascii="Arial" w:eastAsia="Times New Roman" w:hAnsi="Arial" w:cs="Arial"/>
          <w:sz w:val="20"/>
          <w:szCs w:val="20"/>
        </w:rPr>
        <w:t>.</w:t>
      </w:r>
    </w:p>
    <w:p w:rsidR="00853420" w:rsidRDefault="00853420" w:rsidP="00853420">
      <w:pPr>
        <w:spacing w:after="0" w:line="240" w:lineRule="auto"/>
        <w:ind w:right="-897"/>
        <w:rPr>
          <w:rFonts w:ascii="Arial" w:eastAsia="Times New Roman" w:hAnsi="Arial" w:cs="Arial"/>
          <w:sz w:val="20"/>
          <w:szCs w:val="20"/>
        </w:rPr>
      </w:pPr>
    </w:p>
    <w:p w:rsidR="00E36B6A" w:rsidRDefault="00FA0076" w:rsidP="00E36B6A">
      <w:pPr>
        <w:spacing w:after="0" w:line="240" w:lineRule="auto"/>
        <w:ind w:right="-897"/>
        <w:jc w:val="center"/>
        <w:rPr>
          <w:rFonts w:ascii="Arial" w:eastAsia="Times New Roman" w:hAnsi="Arial" w:cs="Arial"/>
          <w:sz w:val="20"/>
          <w:szCs w:val="20"/>
        </w:rPr>
      </w:pPr>
      <w:r>
        <w:rPr>
          <w:rFonts w:ascii="Arial" w:eastAsia="Times New Roman" w:hAnsi="Arial" w:cs="Arial"/>
          <w:noProof/>
          <w:sz w:val="20"/>
          <w:szCs w:val="20"/>
          <w:lang w:val="en-US"/>
        </w:rPr>
        <w:drawing>
          <wp:anchor distT="0" distB="0" distL="114300" distR="114300" simplePos="0" relativeHeight="251660288" behindDoc="1" locked="0" layoutInCell="1" allowOverlap="1">
            <wp:simplePos x="0" y="0"/>
            <wp:positionH relativeFrom="column">
              <wp:posOffset>-171450</wp:posOffset>
            </wp:positionH>
            <wp:positionV relativeFrom="paragraph">
              <wp:posOffset>3175</wp:posOffset>
            </wp:positionV>
            <wp:extent cx="5731510" cy="3075305"/>
            <wp:effectExtent l="0" t="0" r="2540" b="0"/>
            <wp:wrapTight wrapText="bothSides">
              <wp:wrapPolygon edited="0">
                <wp:start x="0" y="0"/>
                <wp:lineTo x="0" y="21408"/>
                <wp:lineTo x="21538" y="21408"/>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rved_ReportViewerWebControl.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3075305"/>
                    </a:xfrm>
                    <a:prstGeom prst="rect">
                      <a:avLst/>
                    </a:prstGeom>
                  </pic:spPr>
                </pic:pic>
              </a:graphicData>
            </a:graphic>
          </wp:anchor>
        </w:drawing>
      </w:r>
    </w:p>
    <w:p w:rsidR="009A4E95" w:rsidRPr="00853420" w:rsidRDefault="009A4E95" w:rsidP="00853420">
      <w:pPr>
        <w:spacing w:after="0" w:line="240" w:lineRule="auto"/>
        <w:ind w:left="-567" w:right="-897"/>
        <w:rPr>
          <w:noProof/>
          <w:lang w:eastAsia="en-GB"/>
        </w:rPr>
      </w:pPr>
      <w:r w:rsidRPr="009A4E95">
        <w:rPr>
          <w:rFonts w:ascii="Arial" w:eastAsia="Times New Roman" w:hAnsi="Arial" w:cs="Times New Roman"/>
          <w:b/>
          <w:sz w:val="24"/>
          <w:szCs w:val="24"/>
          <w:u w:val="single"/>
        </w:rPr>
        <w:t xml:space="preserve">LAS </w:t>
      </w:r>
      <w:r w:rsidR="005C2C2C">
        <w:rPr>
          <w:rFonts w:ascii="Arial" w:eastAsia="Times New Roman" w:hAnsi="Arial" w:cs="Times New Roman"/>
          <w:b/>
          <w:sz w:val="24"/>
          <w:szCs w:val="24"/>
          <w:u w:val="single"/>
        </w:rPr>
        <w:t xml:space="preserve">Updates &amp; Reports </w:t>
      </w:r>
    </w:p>
    <w:p w:rsidR="00EB3E9C" w:rsidRDefault="00EB3E9C" w:rsidP="009A4E95">
      <w:pPr>
        <w:spacing w:after="0" w:line="240" w:lineRule="auto"/>
        <w:ind w:left="-567"/>
        <w:rPr>
          <w:rFonts w:ascii="Arial" w:eastAsia="Times New Roman" w:hAnsi="Arial" w:cs="Times New Roman"/>
          <w:b/>
          <w:sz w:val="24"/>
          <w:szCs w:val="24"/>
          <w:u w:val="single"/>
        </w:rPr>
      </w:pPr>
    </w:p>
    <w:p w:rsidR="005C2C2C" w:rsidRDefault="00EB3E9C" w:rsidP="009A4E95">
      <w:pPr>
        <w:spacing w:after="0" w:line="240" w:lineRule="auto"/>
        <w:ind w:left="-567"/>
        <w:rPr>
          <w:rFonts w:ascii="Arial" w:eastAsia="Times New Roman" w:hAnsi="Arial" w:cs="Times New Roman"/>
          <w:sz w:val="20"/>
          <w:szCs w:val="20"/>
        </w:rPr>
      </w:pPr>
      <w:r w:rsidRPr="00EB3E9C">
        <w:rPr>
          <w:rFonts w:ascii="Arial" w:eastAsia="Times New Roman" w:hAnsi="Arial" w:cs="Times New Roman"/>
          <w:sz w:val="20"/>
          <w:szCs w:val="20"/>
        </w:rPr>
        <w:t xml:space="preserve">Please see below the Weekly Exception Report provided by the LAS for week ending </w:t>
      </w:r>
      <w:r w:rsidR="00FA0076">
        <w:rPr>
          <w:rFonts w:ascii="Arial" w:eastAsia="Times New Roman" w:hAnsi="Arial" w:cs="Times New Roman"/>
          <w:sz w:val="20"/>
          <w:szCs w:val="20"/>
        </w:rPr>
        <w:t>25</w:t>
      </w:r>
      <w:r w:rsidR="00E36B6A" w:rsidRPr="00E36B6A">
        <w:rPr>
          <w:rFonts w:ascii="Arial" w:eastAsia="Times New Roman" w:hAnsi="Arial" w:cs="Times New Roman"/>
          <w:sz w:val="20"/>
          <w:szCs w:val="20"/>
          <w:vertAlign w:val="superscript"/>
        </w:rPr>
        <w:t>th</w:t>
      </w:r>
      <w:r w:rsidR="00E36B6A">
        <w:rPr>
          <w:rFonts w:ascii="Arial" w:eastAsia="Times New Roman" w:hAnsi="Arial" w:cs="Times New Roman"/>
          <w:sz w:val="20"/>
          <w:szCs w:val="20"/>
        </w:rPr>
        <w:t xml:space="preserve"> January. </w:t>
      </w:r>
    </w:p>
    <w:p w:rsidR="00EB3E9C" w:rsidRDefault="00BF4C6C" w:rsidP="009A4E95">
      <w:pPr>
        <w:spacing w:after="0" w:line="240" w:lineRule="auto"/>
        <w:ind w:left="-567"/>
        <w:rPr>
          <w:rFonts w:ascii="Arial" w:eastAsia="Times New Roman" w:hAnsi="Arial" w:cs="Times New Roman"/>
          <w:b/>
          <w:sz w:val="24"/>
          <w:szCs w:val="24"/>
          <w:u w:val="single"/>
        </w:rPr>
      </w:pPr>
      <w:r w:rsidRPr="00BF4C6C">
        <w:rPr>
          <w:rFonts w:ascii="Arial" w:eastAsia="Times New Roman" w:hAnsi="Arial" w:cs="Times New Roman"/>
          <w:b/>
          <w:sz w:val="24"/>
          <w:szCs w:val="24"/>
        </w:rPr>
        <w:object w:dxaOrig="1546" w:dyaOrig="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1" o:title=""/>
          </v:shape>
          <o:OLEObject Type="Embed" ProgID="AcroExch.Document.11" ShapeID="_x0000_i1025" DrawAspect="Icon" ObjectID="_1361363317" r:id="rId12"/>
        </w:object>
      </w:r>
    </w:p>
    <w:p w:rsidR="000D3254" w:rsidRDefault="000D3254" w:rsidP="000D3254">
      <w:pPr>
        <w:spacing w:after="0" w:line="240" w:lineRule="auto"/>
        <w:ind w:left="-567" w:right="-897"/>
        <w:rPr>
          <w:rFonts w:ascii="Arial" w:eastAsia="Times New Roman" w:hAnsi="Arial" w:cs="Times New Roman"/>
          <w:b/>
          <w:sz w:val="24"/>
          <w:szCs w:val="24"/>
          <w:u w:val="single"/>
        </w:rPr>
      </w:pPr>
      <w:r w:rsidRPr="009A4E95">
        <w:rPr>
          <w:rFonts w:ascii="Arial" w:eastAsia="Times New Roman" w:hAnsi="Arial" w:cs="Times New Roman"/>
          <w:b/>
          <w:sz w:val="24"/>
          <w:szCs w:val="24"/>
          <w:u w:val="single"/>
        </w:rPr>
        <w:lastRenderedPageBreak/>
        <w:t xml:space="preserve">LAS </w:t>
      </w:r>
      <w:r>
        <w:rPr>
          <w:rFonts w:ascii="Arial" w:eastAsia="Times New Roman" w:hAnsi="Arial" w:cs="Times New Roman"/>
          <w:b/>
          <w:sz w:val="24"/>
          <w:szCs w:val="24"/>
          <w:u w:val="single"/>
        </w:rPr>
        <w:t>Transformation Survey</w:t>
      </w:r>
    </w:p>
    <w:p w:rsidR="000D3254" w:rsidRDefault="000D3254" w:rsidP="000D3254">
      <w:pPr>
        <w:spacing w:after="0" w:line="240" w:lineRule="auto"/>
        <w:ind w:left="-567" w:right="-897"/>
        <w:rPr>
          <w:rFonts w:ascii="Arial" w:eastAsia="Times New Roman" w:hAnsi="Arial" w:cs="Times New Roman"/>
          <w:b/>
          <w:sz w:val="24"/>
          <w:szCs w:val="24"/>
          <w:u w:val="single"/>
        </w:rPr>
      </w:pPr>
    </w:p>
    <w:p w:rsidR="000D3254" w:rsidRPr="000D3254" w:rsidRDefault="000D3254" w:rsidP="000D3254">
      <w:pPr>
        <w:spacing w:after="0" w:line="240" w:lineRule="auto"/>
        <w:ind w:left="-567" w:right="-897"/>
        <w:rPr>
          <w:rFonts w:ascii="Arial" w:eastAsia="Times New Roman" w:hAnsi="Arial" w:cs="Times New Roman"/>
          <w:sz w:val="20"/>
          <w:szCs w:val="20"/>
        </w:rPr>
      </w:pPr>
      <w:r>
        <w:rPr>
          <w:rFonts w:ascii="Arial" w:eastAsia="Times New Roman" w:hAnsi="Arial" w:cs="Times New Roman"/>
          <w:sz w:val="20"/>
          <w:szCs w:val="20"/>
        </w:rPr>
        <w:t xml:space="preserve">Rob Larkman recently contacted all chief officers advising them of a survey that is being undertaken to help develop a sustainable transformation plan which </w:t>
      </w:r>
      <w:r w:rsidRPr="000D3254">
        <w:rPr>
          <w:rFonts w:ascii="Arial" w:eastAsia="Times New Roman" w:hAnsi="Arial" w:cs="Times New Roman"/>
          <w:sz w:val="20"/>
          <w:szCs w:val="20"/>
        </w:rPr>
        <w:t xml:space="preserve">will allow LAS to improve its performance, deal with changes in demand, and strengthen the system of emergency care support across London. The transformation plan will focus on operational improvements, performance management and organisational health initiatives as well as inform our contracting strategy. We want to ensure that our plan incorporates the points of view of all stakeholders, importantly including the CCGs. </w:t>
      </w:r>
      <w:r w:rsidRPr="000D3254">
        <w:rPr>
          <w:rFonts w:ascii="Arial" w:eastAsia="Times New Roman" w:hAnsi="Arial" w:cs="Times New Roman"/>
          <w:sz w:val="20"/>
          <w:szCs w:val="20"/>
        </w:rPr>
        <w:br/>
      </w:r>
      <w:r w:rsidRPr="000D3254">
        <w:rPr>
          <w:rFonts w:ascii="Arial" w:eastAsia="Times New Roman" w:hAnsi="Arial" w:cs="Times New Roman"/>
          <w:sz w:val="20"/>
          <w:szCs w:val="20"/>
        </w:rPr>
        <w:br/>
        <w:t xml:space="preserve">To gather your input we have designed a very short online survey. </w:t>
      </w:r>
      <w:r w:rsidRPr="000D3254">
        <w:rPr>
          <w:rFonts w:ascii="Arial" w:eastAsia="Times New Roman" w:hAnsi="Arial" w:cs="Times New Roman"/>
          <w:b/>
          <w:bCs/>
          <w:sz w:val="20"/>
          <w:szCs w:val="20"/>
        </w:rPr>
        <w:t xml:space="preserve">It should only take around 5 minutes. </w:t>
      </w:r>
      <w:r w:rsidRPr="000D3254">
        <w:rPr>
          <w:rFonts w:ascii="Arial" w:eastAsia="Times New Roman" w:hAnsi="Arial" w:cs="Times New Roman"/>
          <w:sz w:val="20"/>
          <w:szCs w:val="20"/>
        </w:rPr>
        <w:t xml:space="preserve">The objectives of this short survey is to: </w:t>
      </w:r>
    </w:p>
    <w:p w:rsidR="000D3254" w:rsidRPr="000D3254" w:rsidRDefault="000D3254" w:rsidP="000D3254">
      <w:pPr>
        <w:spacing w:after="0" w:line="240" w:lineRule="auto"/>
        <w:ind w:left="-567" w:right="-897"/>
        <w:rPr>
          <w:rFonts w:ascii="Arial" w:eastAsia="Times New Roman" w:hAnsi="Arial" w:cs="Times New Roman"/>
          <w:sz w:val="20"/>
          <w:szCs w:val="20"/>
        </w:rPr>
      </w:pPr>
      <w:r w:rsidRPr="000D3254">
        <w:rPr>
          <w:rFonts w:ascii="Arial" w:eastAsia="Times New Roman" w:hAnsi="Arial" w:cs="Times New Roman"/>
          <w:sz w:val="20"/>
          <w:szCs w:val="20"/>
        </w:rPr>
        <w:t>·         Understand your local priorities with regards to LAS at a pan-London level and locally at a cluster / CCG level</w:t>
      </w:r>
      <w:r w:rsidRPr="000D3254">
        <w:rPr>
          <w:rFonts w:ascii="Arial" w:eastAsia="Times New Roman" w:hAnsi="Arial" w:cs="Times New Roman"/>
          <w:sz w:val="20"/>
          <w:szCs w:val="20"/>
        </w:rPr>
        <w:br/>
        <w:t>·         Get a sense of trade-offs you would be willing to make with regard to those priorities</w:t>
      </w:r>
      <w:r w:rsidRPr="000D3254">
        <w:rPr>
          <w:rFonts w:ascii="Arial" w:eastAsia="Times New Roman" w:hAnsi="Arial" w:cs="Times New Roman"/>
          <w:sz w:val="20"/>
          <w:szCs w:val="20"/>
        </w:rPr>
        <w:br/>
        <w:t>·         Understand what you would like to see in the transformation plan</w:t>
      </w:r>
    </w:p>
    <w:p w:rsidR="000D3254" w:rsidRPr="000D3254" w:rsidRDefault="000D3254" w:rsidP="000D3254">
      <w:pPr>
        <w:spacing w:after="0" w:line="240" w:lineRule="auto"/>
        <w:ind w:left="-567" w:right="-897"/>
        <w:rPr>
          <w:rFonts w:ascii="Arial" w:eastAsia="Times New Roman" w:hAnsi="Arial" w:cs="Times New Roman"/>
          <w:sz w:val="20"/>
          <w:szCs w:val="20"/>
        </w:rPr>
      </w:pPr>
      <w:r w:rsidRPr="000D3254">
        <w:rPr>
          <w:rFonts w:ascii="Arial" w:eastAsia="Times New Roman" w:hAnsi="Arial" w:cs="Times New Roman"/>
          <w:sz w:val="20"/>
          <w:szCs w:val="20"/>
        </w:rPr>
        <w:t> </w:t>
      </w:r>
      <w:r w:rsidRPr="000D3254">
        <w:rPr>
          <w:rFonts w:ascii="Arial" w:eastAsia="Times New Roman" w:hAnsi="Arial" w:cs="Times New Roman"/>
          <w:sz w:val="20"/>
          <w:szCs w:val="20"/>
        </w:rPr>
        <w:br/>
        <w:t xml:space="preserve">Link to the survey: </w:t>
      </w:r>
      <w:r w:rsidR="0067729C">
        <w:fldChar w:fldCharType="begin"/>
      </w:r>
      <w:r w:rsidR="0067729C">
        <w:instrText xml:space="preserve"> HYPERLINK "https://mail.westminster.nhs.uk/OWA/redir.aspx?C=cd38760fb3c14de6afc23af984fa08e5&amp;URL=https%3a%2f%2fwww.surveymonkey.com%2fs%2fSR3Z39S" \t "_blank" </w:instrText>
      </w:r>
      <w:r w:rsidR="0067729C">
        <w:fldChar w:fldCharType="separate"/>
      </w:r>
      <w:r w:rsidRPr="000D3254">
        <w:rPr>
          <w:rStyle w:val="Hyperlink"/>
          <w:rFonts w:ascii="Arial" w:eastAsia="Times New Roman" w:hAnsi="Arial" w:cs="Times New Roman"/>
          <w:sz w:val="20"/>
          <w:szCs w:val="20"/>
        </w:rPr>
        <w:t>https://www.surveymonkey.com/s/SR3Z39S</w:t>
      </w:r>
      <w:r w:rsidR="0067729C">
        <w:rPr>
          <w:rStyle w:val="Hyperlink"/>
          <w:rFonts w:ascii="Arial" w:eastAsia="Times New Roman" w:hAnsi="Arial" w:cs="Times New Roman"/>
          <w:sz w:val="20"/>
          <w:szCs w:val="20"/>
        </w:rPr>
        <w:fldChar w:fldCharType="end"/>
      </w:r>
      <w:r w:rsidRPr="000D3254">
        <w:rPr>
          <w:rFonts w:ascii="Arial" w:eastAsia="Times New Roman" w:hAnsi="Arial" w:cs="Times New Roman"/>
          <w:sz w:val="20"/>
          <w:szCs w:val="20"/>
        </w:rPr>
        <w:br/>
      </w:r>
      <w:r w:rsidRPr="000D3254">
        <w:rPr>
          <w:rFonts w:ascii="Arial" w:eastAsia="Times New Roman" w:hAnsi="Arial" w:cs="Times New Roman"/>
          <w:sz w:val="20"/>
          <w:szCs w:val="20"/>
        </w:rPr>
        <w:br/>
      </w:r>
      <w:r w:rsidRPr="000D3254">
        <w:rPr>
          <w:rFonts w:ascii="Arial" w:eastAsia="Times New Roman" w:hAnsi="Arial" w:cs="Times New Roman"/>
          <w:b/>
          <w:bCs/>
          <w:sz w:val="20"/>
          <w:szCs w:val="20"/>
        </w:rPr>
        <w:t xml:space="preserve">Please complete ASAP - Friday 6 Feb is the final deadline. </w:t>
      </w:r>
    </w:p>
    <w:p w:rsidR="000D3254" w:rsidRPr="000D3254" w:rsidRDefault="000D3254" w:rsidP="000D3254">
      <w:pPr>
        <w:spacing w:after="0" w:line="240" w:lineRule="auto"/>
        <w:ind w:left="-567" w:right="-897"/>
        <w:rPr>
          <w:rFonts w:ascii="Arial" w:eastAsia="Times New Roman" w:hAnsi="Arial" w:cs="Times New Roman"/>
          <w:sz w:val="20"/>
          <w:szCs w:val="20"/>
        </w:rPr>
      </w:pPr>
    </w:p>
    <w:p w:rsidR="000D3254" w:rsidRDefault="000D3254" w:rsidP="00F000BE">
      <w:pPr>
        <w:spacing w:after="0" w:line="240" w:lineRule="auto"/>
        <w:ind w:left="-567" w:right="-897"/>
        <w:rPr>
          <w:rFonts w:ascii="Arial" w:eastAsia="Times New Roman" w:hAnsi="Arial" w:cs="Times New Roman"/>
          <w:b/>
          <w:sz w:val="24"/>
          <w:szCs w:val="24"/>
          <w:u w:val="single"/>
        </w:rPr>
      </w:pPr>
      <w:r>
        <w:rPr>
          <w:rFonts w:ascii="Arial" w:eastAsia="Times New Roman" w:hAnsi="Arial" w:cs="Times New Roman"/>
          <w:sz w:val="20"/>
          <w:szCs w:val="20"/>
        </w:rPr>
        <w:t>This is an excellent opportunity to have your say on the future development of the ambulance service, and we would encourage all of our stakeholders to take part in this survey.</w:t>
      </w:r>
    </w:p>
    <w:p w:rsidR="000D3254" w:rsidRDefault="000D3254" w:rsidP="00F000BE">
      <w:pPr>
        <w:spacing w:after="0" w:line="240" w:lineRule="auto"/>
        <w:ind w:left="-567" w:right="-897"/>
        <w:rPr>
          <w:rFonts w:ascii="Arial" w:eastAsia="Times New Roman" w:hAnsi="Arial" w:cs="Times New Roman"/>
          <w:b/>
          <w:sz w:val="24"/>
          <w:szCs w:val="24"/>
          <w:u w:val="single"/>
        </w:rPr>
      </w:pPr>
    </w:p>
    <w:p w:rsidR="00F000BE" w:rsidRDefault="00F000BE" w:rsidP="00F000BE">
      <w:pPr>
        <w:spacing w:after="0" w:line="240" w:lineRule="auto"/>
        <w:ind w:left="-567" w:right="-897"/>
        <w:rPr>
          <w:rFonts w:ascii="Arial" w:eastAsia="Times New Roman" w:hAnsi="Arial" w:cs="Times New Roman"/>
          <w:b/>
          <w:sz w:val="24"/>
          <w:szCs w:val="24"/>
          <w:u w:val="single"/>
        </w:rPr>
      </w:pPr>
      <w:r w:rsidRPr="009A4E95">
        <w:rPr>
          <w:rFonts w:ascii="Arial" w:eastAsia="Times New Roman" w:hAnsi="Arial" w:cs="Times New Roman"/>
          <w:b/>
          <w:sz w:val="24"/>
          <w:szCs w:val="24"/>
          <w:u w:val="single"/>
        </w:rPr>
        <w:t xml:space="preserve">LAS </w:t>
      </w:r>
      <w:r>
        <w:rPr>
          <w:rFonts w:ascii="Arial" w:eastAsia="Times New Roman" w:hAnsi="Arial" w:cs="Times New Roman"/>
          <w:b/>
          <w:sz w:val="24"/>
          <w:szCs w:val="24"/>
          <w:u w:val="single"/>
        </w:rPr>
        <w:t>Invoices</w:t>
      </w:r>
    </w:p>
    <w:p w:rsidR="00F000BE" w:rsidRDefault="00F000BE" w:rsidP="00F000BE">
      <w:pPr>
        <w:spacing w:after="0" w:line="240" w:lineRule="auto"/>
        <w:ind w:left="-567" w:right="-897"/>
        <w:rPr>
          <w:rFonts w:ascii="Arial" w:eastAsia="Times New Roman" w:hAnsi="Arial" w:cs="Times New Roman"/>
          <w:b/>
          <w:sz w:val="24"/>
          <w:szCs w:val="24"/>
          <w:u w:val="single"/>
        </w:rPr>
      </w:pPr>
    </w:p>
    <w:p w:rsidR="00F000BE" w:rsidRDefault="00F000BE" w:rsidP="00F000BE">
      <w:pPr>
        <w:spacing w:after="0" w:line="240" w:lineRule="auto"/>
        <w:ind w:left="-567" w:right="-897"/>
        <w:rPr>
          <w:rFonts w:ascii="Arial" w:eastAsia="Times New Roman" w:hAnsi="Arial" w:cs="Times New Roman"/>
          <w:sz w:val="20"/>
          <w:szCs w:val="20"/>
        </w:rPr>
      </w:pPr>
      <w:r>
        <w:rPr>
          <w:rFonts w:ascii="Arial" w:eastAsia="Times New Roman" w:hAnsi="Arial" w:cs="Times New Roman"/>
          <w:sz w:val="20"/>
          <w:szCs w:val="20"/>
        </w:rPr>
        <w:t>We have received a number of queries from CCGs regarding the invoices that they have received from LAS for items that were outside the normal SLA invoices. We can confirm that these invoices are acceptable to pay, and have outlined what these invoices relate to below</w:t>
      </w:r>
    </w:p>
    <w:p w:rsidR="00F000BE" w:rsidRDefault="00F000BE" w:rsidP="00F000BE">
      <w:pPr>
        <w:spacing w:after="0" w:line="240" w:lineRule="auto"/>
        <w:ind w:left="-567" w:right="-897"/>
        <w:rPr>
          <w:rFonts w:ascii="Arial" w:eastAsia="Times New Roman" w:hAnsi="Arial" w:cs="Times New Roman"/>
          <w:sz w:val="20"/>
          <w:szCs w:val="20"/>
        </w:rPr>
      </w:pPr>
    </w:p>
    <w:p w:rsidR="00F000BE" w:rsidRDefault="00F000BE" w:rsidP="00F000BE">
      <w:pPr>
        <w:spacing w:after="0" w:line="240" w:lineRule="auto"/>
        <w:ind w:left="-567" w:right="-897"/>
        <w:rPr>
          <w:rFonts w:ascii="Arial" w:eastAsia="Times New Roman" w:hAnsi="Arial" w:cs="Times New Roman"/>
          <w:sz w:val="20"/>
          <w:szCs w:val="20"/>
          <w:u w:val="single"/>
        </w:rPr>
      </w:pPr>
      <w:r>
        <w:rPr>
          <w:rFonts w:ascii="Arial" w:eastAsia="Times New Roman" w:hAnsi="Arial" w:cs="Times New Roman"/>
          <w:sz w:val="20"/>
          <w:szCs w:val="20"/>
          <w:u w:val="single"/>
        </w:rPr>
        <w:t>HART</w:t>
      </w:r>
    </w:p>
    <w:p w:rsidR="00F000BE" w:rsidRDefault="00F000BE" w:rsidP="00F000BE">
      <w:pPr>
        <w:spacing w:after="0" w:line="240" w:lineRule="auto"/>
        <w:ind w:left="-567" w:right="-897"/>
        <w:rPr>
          <w:rFonts w:ascii="Arial" w:eastAsia="Times New Roman" w:hAnsi="Arial" w:cs="Times New Roman"/>
          <w:sz w:val="20"/>
          <w:szCs w:val="20"/>
          <w:u w:val="single"/>
        </w:rPr>
      </w:pPr>
    </w:p>
    <w:p w:rsidR="00F000BE" w:rsidRDefault="00F000BE" w:rsidP="00F000BE">
      <w:pPr>
        <w:spacing w:after="0" w:line="240" w:lineRule="auto"/>
        <w:ind w:left="-567" w:right="-897"/>
        <w:rPr>
          <w:rFonts w:ascii="Arial" w:hAnsi="Arial" w:cs="Arial"/>
          <w:noProof/>
          <w:sz w:val="20"/>
          <w:szCs w:val="20"/>
          <w:lang w:eastAsia="en-GB"/>
        </w:rPr>
      </w:pPr>
      <w:r w:rsidRPr="00F000BE">
        <w:rPr>
          <w:rFonts w:ascii="Arial" w:hAnsi="Arial" w:cs="Arial"/>
          <w:noProof/>
          <w:sz w:val="20"/>
          <w:szCs w:val="20"/>
          <w:lang w:eastAsia="en-GB"/>
        </w:rPr>
        <w:t>HART, or Hazardous Area Response Team, is a specialist ambulance</w:t>
      </w:r>
      <w:r>
        <w:rPr>
          <w:rFonts w:ascii="Arial" w:hAnsi="Arial" w:cs="Arial"/>
          <w:noProof/>
          <w:sz w:val="20"/>
          <w:szCs w:val="20"/>
          <w:lang w:eastAsia="en-GB"/>
        </w:rPr>
        <w:t xml:space="preserve"> team that provide emergency response in crisis situations, such as a Buildiing Collapse, Chemical/Biological Incidents, or other mass casualty events, and are a crucial component of meeting the ambulance service obligations  under the Civil Contingencies Act. HART has been part of the LAS contract for several years, however because it does not form part of the contract baseline it is invoiced seperately.</w:t>
      </w:r>
    </w:p>
    <w:p w:rsidR="00F000BE" w:rsidRDefault="00F000BE" w:rsidP="00F000BE">
      <w:pPr>
        <w:spacing w:after="0" w:line="240" w:lineRule="auto"/>
        <w:ind w:left="-567" w:right="-897"/>
        <w:rPr>
          <w:rFonts w:ascii="Arial" w:hAnsi="Arial" w:cs="Arial"/>
          <w:noProof/>
          <w:sz w:val="20"/>
          <w:szCs w:val="20"/>
          <w:lang w:eastAsia="en-GB"/>
        </w:rPr>
      </w:pPr>
    </w:p>
    <w:p w:rsidR="00F000BE" w:rsidRDefault="00F000BE" w:rsidP="00F000BE">
      <w:pPr>
        <w:spacing w:after="0" w:line="240" w:lineRule="auto"/>
        <w:ind w:left="-567" w:right="-897"/>
        <w:rPr>
          <w:rFonts w:ascii="Arial" w:hAnsi="Arial" w:cs="Arial"/>
          <w:noProof/>
          <w:sz w:val="20"/>
          <w:szCs w:val="20"/>
          <w:lang w:eastAsia="en-GB"/>
        </w:rPr>
      </w:pPr>
      <w:r>
        <w:rPr>
          <w:rFonts w:ascii="Arial" w:hAnsi="Arial" w:cs="Arial"/>
          <w:noProof/>
          <w:sz w:val="20"/>
          <w:szCs w:val="20"/>
          <w:u w:val="single"/>
          <w:lang w:eastAsia="en-GB"/>
        </w:rPr>
        <w:t>Adrenaline Research Trial</w:t>
      </w:r>
    </w:p>
    <w:p w:rsidR="00F000BE" w:rsidRDefault="00F000BE" w:rsidP="00F000BE">
      <w:pPr>
        <w:spacing w:after="0" w:line="240" w:lineRule="auto"/>
        <w:ind w:left="-567" w:right="-897"/>
        <w:rPr>
          <w:rFonts w:ascii="Arial" w:hAnsi="Arial" w:cs="Arial"/>
          <w:noProof/>
          <w:sz w:val="20"/>
          <w:szCs w:val="20"/>
          <w:lang w:eastAsia="en-GB"/>
        </w:rPr>
      </w:pPr>
    </w:p>
    <w:p w:rsidR="00F000BE" w:rsidRDefault="00F000BE" w:rsidP="00F000BE">
      <w:pPr>
        <w:spacing w:after="0" w:line="240" w:lineRule="auto"/>
        <w:ind w:left="-567" w:right="-897"/>
        <w:rPr>
          <w:rFonts w:ascii="Arial" w:hAnsi="Arial" w:cs="Arial"/>
          <w:noProof/>
          <w:sz w:val="20"/>
          <w:szCs w:val="20"/>
          <w:lang w:eastAsia="en-GB"/>
        </w:rPr>
      </w:pPr>
      <w:r>
        <w:rPr>
          <w:rFonts w:ascii="Arial" w:hAnsi="Arial" w:cs="Arial"/>
          <w:noProof/>
          <w:sz w:val="20"/>
          <w:szCs w:val="20"/>
          <w:lang w:eastAsia="en-GB"/>
        </w:rPr>
        <w:t>This relates to a research trial LAS are conducting in association with Warwick University. The proposal was discussed at the Clinical Quality Review Group held on 4</w:t>
      </w:r>
      <w:r w:rsidRPr="00F000BE">
        <w:rPr>
          <w:rFonts w:ascii="Arial" w:hAnsi="Arial" w:cs="Arial"/>
          <w:noProof/>
          <w:sz w:val="20"/>
          <w:szCs w:val="20"/>
          <w:vertAlign w:val="superscript"/>
          <w:lang w:eastAsia="en-GB"/>
        </w:rPr>
        <w:t>th</w:t>
      </w:r>
      <w:r>
        <w:rPr>
          <w:rFonts w:ascii="Arial" w:hAnsi="Arial" w:cs="Arial"/>
          <w:noProof/>
          <w:sz w:val="20"/>
          <w:szCs w:val="20"/>
          <w:lang w:eastAsia="en-GB"/>
        </w:rPr>
        <w:t xml:space="preserve"> June 2014, and subsequently a formal proposal ffor funding to support participation in the trial was sent to Commissioners on 4</w:t>
      </w:r>
      <w:r w:rsidRPr="00F000BE">
        <w:rPr>
          <w:rFonts w:ascii="Arial" w:hAnsi="Arial" w:cs="Arial"/>
          <w:noProof/>
          <w:sz w:val="20"/>
          <w:szCs w:val="20"/>
          <w:vertAlign w:val="superscript"/>
          <w:lang w:eastAsia="en-GB"/>
        </w:rPr>
        <w:t>th</w:t>
      </w:r>
      <w:r>
        <w:rPr>
          <w:rFonts w:ascii="Arial" w:hAnsi="Arial" w:cs="Arial"/>
          <w:noProof/>
          <w:sz w:val="20"/>
          <w:szCs w:val="20"/>
          <w:lang w:eastAsia="en-GB"/>
        </w:rPr>
        <w:t xml:space="preserve"> July. The response for the proposal was supportiive, and LAS proceeded on that basis. This funding was varied into the financial schedule, and revised invoices were raised for CCGs.</w:t>
      </w:r>
    </w:p>
    <w:p w:rsidR="00F000BE" w:rsidRDefault="00F000BE" w:rsidP="00F000BE">
      <w:pPr>
        <w:spacing w:after="0" w:line="240" w:lineRule="auto"/>
        <w:ind w:left="-567" w:right="-897"/>
        <w:rPr>
          <w:rFonts w:ascii="Arial" w:hAnsi="Arial" w:cs="Arial"/>
          <w:noProof/>
          <w:sz w:val="20"/>
          <w:szCs w:val="20"/>
          <w:lang w:eastAsia="en-GB"/>
        </w:rPr>
      </w:pPr>
    </w:p>
    <w:p w:rsidR="00F000BE" w:rsidRDefault="00F000BE" w:rsidP="00F000BE">
      <w:pPr>
        <w:spacing w:after="0" w:line="240" w:lineRule="auto"/>
        <w:ind w:left="-567" w:right="-897"/>
        <w:rPr>
          <w:rFonts w:ascii="Arial" w:hAnsi="Arial" w:cs="Arial"/>
          <w:noProof/>
          <w:sz w:val="20"/>
          <w:szCs w:val="20"/>
          <w:u w:val="single"/>
          <w:lang w:eastAsia="en-GB"/>
        </w:rPr>
      </w:pPr>
      <w:r>
        <w:rPr>
          <w:rFonts w:ascii="Arial" w:hAnsi="Arial" w:cs="Arial"/>
          <w:noProof/>
          <w:sz w:val="20"/>
          <w:szCs w:val="20"/>
          <w:u w:val="single"/>
          <w:lang w:eastAsia="en-GB"/>
        </w:rPr>
        <w:t>Intelligent Conveyancinng</w:t>
      </w:r>
    </w:p>
    <w:p w:rsidR="00F000BE" w:rsidRDefault="00F000BE" w:rsidP="00F000BE">
      <w:pPr>
        <w:spacing w:after="0" w:line="240" w:lineRule="auto"/>
        <w:ind w:left="-567" w:right="-897"/>
        <w:rPr>
          <w:rFonts w:ascii="Arial" w:hAnsi="Arial" w:cs="Arial"/>
          <w:noProof/>
          <w:sz w:val="20"/>
          <w:szCs w:val="20"/>
          <w:u w:val="single"/>
          <w:lang w:eastAsia="en-GB"/>
        </w:rPr>
      </w:pPr>
    </w:p>
    <w:p w:rsidR="00F000BE" w:rsidRDefault="00F000BE" w:rsidP="00F000BE">
      <w:pPr>
        <w:spacing w:after="0" w:line="240" w:lineRule="auto"/>
        <w:ind w:left="-567" w:right="-897"/>
        <w:rPr>
          <w:rFonts w:ascii="Arial" w:eastAsia="Times New Roman" w:hAnsi="Arial" w:cs="Times New Roman"/>
          <w:b/>
          <w:sz w:val="24"/>
          <w:szCs w:val="24"/>
          <w:u w:val="single"/>
        </w:rPr>
      </w:pPr>
      <w:r>
        <w:rPr>
          <w:rFonts w:ascii="Arial" w:hAnsi="Arial" w:cs="Arial"/>
          <w:noProof/>
          <w:sz w:val="20"/>
          <w:szCs w:val="20"/>
          <w:lang w:eastAsia="en-GB"/>
        </w:rPr>
        <w:t>The Intelligent Conveyance project has been in use across London to smooth arrivals to acute hospitals. The system began as a pilot, and following an independent analysis of the project, it was agreed to add an additional £1m would be added to the contract in order to fund the system to year end, at which point further discussions would be held on how best to take the system further.</w:t>
      </w:r>
    </w:p>
    <w:p w:rsidR="00F000BE" w:rsidRDefault="00F000BE" w:rsidP="00C15722">
      <w:pPr>
        <w:tabs>
          <w:tab w:val="num" w:pos="720"/>
        </w:tabs>
        <w:spacing w:after="0" w:line="240" w:lineRule="auto"/>
        <w:ind w:left="-567"/>
        <w:rPr>
          <w:rFonts w:ascii="Arial" w:eastAsia="Times New Roman" w:hAnsi="Arial" w:cs="Times New Roman"/>
          <w:b/>
          <w:sz w:val="24"/>
          <w:szCs w:val="24"/>
          <w:u w:val="single"/>
        </w:rPr>
      </w:pPr>
    </w:p>
    <w:p w:rsidR="00B8467D" w:rsidRDefault="00B8467D" w:rsidP="00C15722">
      <w:pPr>
        <w:tabs>
          <w:tab w:val="num" w:pos="720"/>
        </w:tabs>
        <w:spacing w:after="0" w:line="240" w:lineRule="auto"/>
        <w:ind w:left="-567"/>
        <w:rPr>
          <w:rFonts w:ascii="Arial" w:eastAsia="Times New Roman" w:hAnsi="Arial" w:cs="Times New Roman"/>
          <w:b/>
          <w:sz w:val="24"/>
          <w:szCs w:val="24"/>
          <w:u w:val="single"/>
        </w:rPr>
      </w:pPr>
      <w:r>
        <w:rPr>
          <w:rFonts w:ascii="Arial" w:eastAsia="Times New Roman" w:hAnsi="Arial" w:cs="Times New Roman"/>
          <w:b/>
          <w:sz w:val="24"/>
          <w:szCs w:val="24"/>
          <w:u w:val="single"/>
        </w:rPr>
        <w:t xml:space="preserve">News and Statements from the LAS </w:t>
      </w:r>
    </w:p>
    <w:p w:rsidR="00A80F2B" w:rsidRDefault="00A80F2B" w:rsidP="00C15722">
      <w:pPr>
        <w:tabs>
          <w:tab w:val="num" w:pos="720"/>
        </w:tabs>
        <w:spacing w:after="0" w:line="240" w:lineRule="auto"/>
        <w:ind w:left="-567"/>
        <w:rPr>
          <w:rFonts w:ascii="Arial" w:eastAsia="Times New Roman" w:hAnsi="Arial" w:cs="Times New Roman"/>
          <w:b/>
          <w:sz w:val="24"/>
          <w:szCs w:val="24"/>
          <w:u w:val="single"/>
        </w:rPr>
      </w:pPr>
    </w:p>
    <w:p w:rsidR="00BC5E21" w:rsidRPr="00BC5E21" w:rsidRDefault="00BC5E21" w:rsidP="00C15722">
      <w:pPr>
        <w:tabs>
          <w:tab w:val="num" w:pos="720"/>
        </w:tabs>
        <w:spacing w:after="0" w:line="240" w:lineRule="auto"/>
        <w:ind w:left="-567"/>
        <w:rPr>
          <w:rFonts w:ascii="Arial" w:eastAsia="Times New Roman" w:hAnsi="Arial" w:cs="Times New Roman"/>
          <w:b/>
          <w:sz w:val="20"/>
          <w:szCs w:val="24"/>
        </w:rPr>
      </w:pPr>
      <w:r w:rsidRPr="00BC5E21">
        <w:rPr>
          <w:rFonts w:ascii="Arial" w:eastAsia="Times New Roman" w:hAnsi="Arial" w:cs="Times New Roman"/>
          <w:b/>
          <w:sz w:val="20"/>
          <w:szCs w:val="24"/>
        </w:rPr>
        <w:t>Planned industrial action suspended</w:t>
      </w:r>
    </w:p>
    <w:p w:rsidR="00BC5E21" w:rsidRDefault="00BC5E21" w:rsidP="00C15722">
      <w:pPr>
        <w:tabs>
          <w:tab w:val="num" w:pos="720"/>
        </w:tabs>
        <w:spacing w:after="0" w:line="240" w:lineRule="auto"/>
        <w:ind w:left="-567"/>
        <w:rPr>
          <w:rFonts w:ascii="Arial" w:eastAsia="Times New Roman" w:hAnsi="Arial" w:cs="Times New Roman"/>
          <w:sz w:val="20"/>
          <w:szCs w:val="24"/>
        </w:rPr>
      </w:pPr>
    </w:p>
    <w:p w:rsidR="00A80F2B" w:rsidRDefault="00A80F2B" w:rsidP="00C15722">
      <w:pPr>
        <w:tabs>
          <w:tab w:val="num" w:pos="720"/>
        </w:tabs>
        <w:spacing w:after="0" w:line="240" w:lineRule="auto"/>
        <w:ind w:left="-567"/>
        <w:rPr>
          <w:rFonts w:ascii="Arial" w:eastAsia="Times New Roman" w:hAnsi="Arial" w:cs="Times New Roman"/>
          <w:sz w:val="20"/>
          <w:szCs w:val="24"/>
        </w:rPr>
      </w:pPr>
      <w:r>
        <w:rPr>
          <w:rFonts w:ascii="Arial" w:eastAsia="Times New Roman" w:hAnsi="Arial" w:cs="Times New Roman"/>
          <w:sz w:val="20"/>
          <w:szCs w:val="24"/>
        </w:rPr>
        <w:t>Unison and GMB confirmed that the planned industrial action for 29</w:t>
      </w:r>
      <w:r w:rsidRPr="00A80F2B">
        <w:rPr>
          <w:rFonts w:ascii="Arial" w:eastAsia="Times New Roman" w:hAnsi="Arial" w:cs="Times New Roman"/>
          <w:sz w:val="20"/>
          <w:szCs w:val="24"/>
          <w:vertAlign w:val="superscript"/>
        </w:rPr>
        <w:t>th</w:t>
      </w:r>
      <w:r>
        <w:rPr>
          <w:rFonts w:ascii="Arial" w:eastAsia="Times New Roman" w:hAnsi="Arial" w:cs="Times New Roman"/>
          <w:sz w:val="20"/>
          <w:szCs w:val="24"/>
        </w:rPr>
        <w:t xml:space="preserve"> January was suspended. </w:t>
      </w:r>
      <w:r w:rsidRPr="00A80F2B">
        <w:rPr>
          <w:rFonts w:ascii="Arial" w:eastAsia="Times New Roman" w:hAnsi="Arial" w:cs="Times New Roman"/>
          <w:sz w:val="20"/>
          <w:szCs w:val="24"/>
        </w:rPr>
        <w:t xml:space="preserve">Please </w:t>
      </w:r>
      <w:r>
        <w:rPr>
          <w:rFonts w:ascii="Arial" w:eastAsia="Times New Roman" w:hAnsi="Arial" w:cs="Times New Roman"/>
          <w:sz w:val="20"/>
          <w:szCs w:val="24"/>
        </w:rPr>
        <w:t>see the links below for further information:</w:t>
      </w:r>
    </w:p>
    <w:p w:rsidR="00BC5E21" w:rsidRDefault="00BC5E21" w:rsidP="00F91D0B">
      <w:pPr>
        <w:spacing w:after="0" w:line="240" w:lineRule="auto"/>
      </w:pPr>
    </w:p>
    <w:p w:rsidR="00A80F2B" w:rsidRPr="00BC5E21" w:rsidRDefault="0067729C" w:rsidP="00F91D0B">
      <w:pPr>
        <w:spacing w:after="0" w:line="240" w:lineRule="auto"/>
        <w:rPr>
          <w:rFonts w:ascii="Arial" w:hAnsi="Arial" w:cs="Arial"/>
          <w:sz w:val="20"/>
          <w:szCs w:val="20"/>
        </w:rPr>
      </w:pPr>
      <w:hyperlink r:id="rId13" w:history="1">
        <w:r w:rsidR="00A80F2B" w:rsidRPr="00BC5E21">
          <w:rPr>
            <w:rStyle w:val="Hyperlink"/>
            <w:rFonts w:ascii="Arial" w:hAnsi="Arial" w:cs="Arial"/>
            <w:sz w:val="20"/>
            <w:szCs w:val="20"/>
          </w:rPr>
          <w:t>http://www.unison.org.uk/planned-nhs-strike-suspended</w:t>
        </w:r>
      </w:hyperlink>
    </w:p>
    <w:p w:rsidR="00F91D0B" w:rsidRPr="00BC5E21" w:rsidRDefault="0067729C" w:rsidP="00F91D0B">
      <w:pPr>
        <w:spacing w:after="0" w:line="240" w:lineRule="auto"/>
        <w:rPr>
          <w:rFonts w:ascii="Arial" w:hAnsi="Arial" w:cs="Arial"/>
          <w:sz w:val="20"/>
          <w:szCs w:val="20"/>
        </w:rPr>
      </w:pPr>
      <w:hyperlink r:id="rId14" w:history="1">
        <w:r w:rsidR="00A80F2B" w:rsidRPr="00BC5E21">
          <w:rPr>
            <w:rStyle w:val="Hyperlink"/>
            <w:rFonts w:ascii="Arial" w:hAnsi="Arial" w:cs="Arial"/>
            <w:sz w:val="20"/>
            <w:szCs w:val="20"/>
          </w:rPr>
          <w:t>http://www.gmb.org.uk/newsroom/nhs-strike-suspended</w:t>
        </w:r>
      </w:hyperlink>
    </w:p>
    <w:p w:rsidR="00F91D0B" w:rsidRDefault="00F91D0B" w:rsidP="00F91D0B">
      <w:pPr>
        <w:spacing w:after="0" w:line="240" w:lineRule="auto"/>
      </w:pPr>
    </w:p>
    <w:p w:rsidR="00BC5E21" w:rsidRDefault="00BC5E21" w:rsidP="00C15722">
      <w:pPr>
        <w:tabs>
          <w:tab w:val="num" w:pos="720"/>
        </w:tabs>
        <w:spacing w:after="0" w:line="240" w:lineRule="auto"/>
        <w:ind w:left="-567"/>
        <w:rPr>
          <w:rFonts w:ascii="Arial" w:eastAsia="Times New Roman" w:hAnsi="Arial" w:cs="Times New Roman"/>
          <w:b/>
          <w:sz w:val="20"/>
          <w:szCs w:val="24"/>
        </w:rPr>
      </w:pPr>
    </w:p>
    <w:p w:rsidR="00BC5E21" w:rsidRDefault="00BC5E21" w:rsidP="00C15722">
      <w:pPr>
        <w:tabs>
          <w:tab w:val="num" w:pos="720"/>
        </w:tabs>
        <w:spacing w:after="0" w:line="240" w:lineRule="auto"/>
        <w:ind w:left="-567"/>
        <w:rPr>
          <w:rFonts w:ascii="Arial" w:eastAsia="Times New Roman" w:hAnsi="Arial" w:cs="Times New Roman"/>
          <w:b/>
          <w:sz w:val="20"/>
          <w:szCs w:val="24"/>
        </w:rPr>
      </w:pPr>
      <w:r w:rsidRPr="00BC5E21">
        <w:rPr>
          <w:rFonts w:ascii="Arial" w:eastAsia="Times New Roman" w:hAnsi="Arial" w:cs="Times New Roman"/>
          <w:b/>
          <w:sz w:val="20"/>
          <w:szCs w:val="24"/>
        </w:rPr>
        <w:t>Australian and NZ Paramedics starting work</w:t>
      </w:r>
      <w:r>
        <w:rPr>
          <w:rFonts w:ascii="Arial" w:eastAsia="Times New Roman" w:hAnsi="Arial" w:cs="Times New Roman"/>
          <w:b/>
          <w:sz w:val="20"/>
          <w:szCs w:val="24"/>
        </w:rPr>
        <w:t xml:space="preserve"> in London</w:t>
      </w:r>
    </w:p>
    <w:p w:rsidR="00BC5E21" w:rsidRPr="00BC5E21" w:rsidRDefault="00BC5E21" w:rsidP="00C15722">
      <w:pPr>
        <w:tabs>
          <w:tab w:val="num" w:pos="720"/>
        </w:tabs>
        <w:spacing w:after="0" w:line="240" w:lineRule="auto"/>
        <w:ind w:left="-567"/>
        <w:rPr>
          <w:rFonts w:ascii="Arial" w:eastAsia="Times New Roman" w:hAnsi="Arial" w:cs="Times New Roman"/>
          <w:b/>
          <w:sz w:val="20"/>
          <w:szCs w:val="24"/>
        </w:rPr>
      </w:pPr>
    </w:p>
    <w:p w:rsidR="00A80F2B" w:rsidRDefault="00BC5E21" w:rsidP="00C15722">
      <w:pPr>
        <w:tabs>
          <w:tab w:val="num" w:pos="720"/>
        </w:tabs>
        <w:spacing w:after="0" w:line="240" w:lineRule="auto"/>
        <w:ind w:left="-567"/>
        <w:rPr>
          <w:rFonts w:ascii="Arial" w:eastAsia="Times New Roman" w:hAnsi="Arial" w:cs="Times New Roman"/>
          <w:sz w:val="20"/>
          <w:szCs w:val="24"/>
        </w:rPr>
      </w:pPr>
      <w:r>
        <w:rPr>
          <w:rFonts w:ascii="Arial" w:eastAsia="Times New Roman" w:hAnsi="Arial" w:cs="Times New Roman"/>
          <w:sz w:val="20"/>
          <w:szCs w:val="24"/>
        </w:rPr>
        <w:t>The 26</w:t>
      </w:r>
      <w:r w:rsidRPr="00BC5E21">
        <w:rPr>
          <w:rFonts w:ascii="Arial" w:eastAsia="Times New Roman" w:hAnsi="Arial" w:cs="Times New Roman"/>
          <w:sz w:val="20"/>
          <w:szCs w:val="24"/>
          <w:vertAlign w:val="superscript"/>
        </w:rPr>
        <w:t>th</w:t>
      </w:r>
      <w:r>
        <w:rPr>
          <w:rFonts w:ascii="Arial" w:eastAsia="Times New Roman" w:hAnsi="Arial" w:cs="Times New Roman"/>
          <w:sz w:val="20"/>
          <w:szCs w:val="24"/>
        </w:rPr>
        <w:t xml:space="preserve"> January saw the first day of work for some of the 175 paramedics who have been recruited to join the London Ambulance Service.</w:t>
      </w:r>
    </w:p>
    <w:p w:rsidR="00BC5E21" w:rsidRDefault="00BC5E21" w:rsidP="00C15722">
      <w:pPr>
        <w:tabs>
          <w:tab w:val="num" w:pos="720"/>
        </w:tabs>
        <w:spacing w:after="0" w:line="240" w:lineRule="auto"/>
        <w:ind w:left="-567"/>
        <w:rPr>
          <w:rFonts w:ascii="Arial" w:eastAsia="Times New Roman" w:hAnsi="Arial" w:cs="Times New Roman"/>
          <w:sz w:val="20"/>
          <w:szCs w:val="24"/>
        </w:rPr>
      </w:pPr>
      <w:r>
        <w:rPr>
          <w:rFonts w:ascii="Arial" w:eastAsia="Times New Roman" w:hAnsi="Arial" w:cs="Times New Roman"/>
          <w:noProof/>
          <w:sz w:val="20"/>
          <w:szCs w:val="24"/>
          <w:lang w:val="en-US"/>
        </w:rPr>
        <w:drawing>
          <wp:anchor distT="0" distB="0" distL="114300" distR="114300" simplePos="0" relativeHeight="251661312" behindDoc="1" locked="0" layoutInCell="1" allowOverlap="1">
            <wp:simplePos x="0" y="0"/>
            <wp:positionH relativeFrom="column">
              <wp:posOffset>-357505</wp:posOffset>
            </wp:positionH>
            <wp:positionV relativeFrom="paragraph">
              <wp:posOffset>119380</wp:posOffset>
            </wp:positionV>
            <wp:extent cx="2234565" cy="1257300"/>
            <wp:effectExtent l="0" t="0" r="0" b="0"/>
            <wp:wrapTight wrapText="bothSides">
              <wp:wrapPolygon edited="0">
                <wp:start x="0" y="0"/>
                <wp:lineTo x="0" y="21273"/>
                <wp:lineTo x="21361" y="21273"/>
                <wp:lineTo x="213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80526426_8052642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34565" cy="1257300"/>
                    </a:xfrm>
                    <a:prstGeom prst="rect">
                      <a:avLst/>
                    </a:prstGeom>
                  </pic:spPr>
                </pic:pic>
              </a:graphicData>
            </a:graphic>
          </wp:anchor>
        </w:drawing>
      </w:r>
    </w:p>
    <w:p w:rsidR="00BC5E21" w:rsidRDefault="00BC5E21" w:rsidP="00BC5E21">
      <w:pPr>
        <w:tabs>
          <w:tab w:val="num" w:pos="720"/>
        </w:tabs>
        <w:spacing w:after="0" w:line="240" w:lineRule="auto"/>
        <w:ind w:left="-567"/>
        <w:rPr>
          <w:rFonts w:ascii="Arial" w:eastAsia="Times New Roman" w:hAnsi="Arial" w:cs="Times New Roman"/>
          <w:sz w:val="20"/>
          <w:szCs w:val="24"/>
        </w:rPr>
      </w:pPr>
      <w:r w:rsidRPr="00BC5E21">
        <w:rPr>
          <w:rFonts w:ascii="Arial" w:eastAsia="Times New Roman" w:hAnsi="Arial" w:cs="Times New Roman"/>
          <w:sz w:val="20"/>
          <w:szCs w:val="24"/>
        </w:rPr>
        <w:t>The number of paramedics leaving the profession in London has almost trebled in the last three years, and Jason Killens of London Ambulance Service says he cannot employ paramedics quickly enough from the UK's universities.</w:t>
      </w:r>
    </w:p>
    <w:p w:rsidR="00BC5E21" w:rsidRPr="00BC5E21" w:rsidRDefault="00BC5E21" w:rsidP="00BC5E21">
      <w:pPr>
        <w:tabs>
          <w:tab w:val="num" w:pos="720"/>
        </w:tabs>
        <w:spacing w:after="0" w:line="240" w:lineRule="auto"/>
        <w:ind w:left="-567"/>
        <w:rPr>
          <w:rFonts w:ascii="Arial" w:eastAsia="Times New Roman" w:hAnsi="Arial" w:cs="Times New Roman"/>
          <w:sz w:val="20"/>
          <w:szCs w:val="24"/>
        </w:rPr>
      </w:pPr>
    </w:p>
    <w:p w:rsidR="00BC5E21" w:rsidRDefault="00BC5E21" w:rsidP="00BC5E21">
      <w:pPr>
        <w:tabs>
          <w:tab w:val="num" w:pos="720"/>
        </w:tabs>
        <w:spacing w:after="0" w:line="240" w:lineRule="auto"/>
        <w:ind w:left="-567"/>
        <w:rPr>
          <w:rFonts w:ascii="Arial" w:eastAsia="Times New Roman" w:hAnsi="Arial" w:cs="Times New Roman"/>
          <w:sz w:val="20"/>
          <w:szCs w:val="24"/>
        </w:rPr>
      </w:pPr>
      <w:r w:rsidRPr="00BC5E21">
        <w:rPr>
          <w:rFonts w:ascii="Arial" w:eastAsia="Times New Roman" w:hAnsi="Arial" w:cs="Times New Roman"/>
          <w:sz w:val="20"/>
          <w:szCs w:val="24"/>
        </w:rPr>
        <w:t xml:space="preserve">There </w:t>
      </w:r>
      <w:r>
        <w:rPr>
          <w:rFonts w:ascii="Arial" w:eastAsia="Times New Roman" w:hAnsi="Arial" w:cs="Times New Roman"/>
          <w:sz w:val="20"/>
          <w:szCs w:val="24"/>
        </w:rPr>
        <w:t>is due to</w:t>
      </w:r>
      <w:r w:rsidRPr="00BC5E21">
        <w:rPr>
          <w:rFonts w:ascii="Arial" w:eastAsia="Times New Roman" w:hAnsi="Arial" w:cs="Times New Roman"/>
          <w:sz w:val="20"/>
          <w:szCs w:val="24"/>
        </w:rPr>
        <w:t xml:space="preserve"> be another recruitment drive in Australia in September. </w:t>
      </w:r>
    </w:p>
    <w:p w:rsidR="00BC5E21" w:rsidRDefault="00BC5E21" w:rsidP="00BC5E21">
      <w:pPr>
        <w:tabs>
          <w:tab w:val="num" w:pos="720"/>
        </w:tabs>
        <w:spacing w:after="0" w:line="240" w:lineRule="auto"/>
        <w:ind w:left="-567"/>
        <w:rPr>
          <w:rFonts w:ascii="Arial" w:eastAsia="Times New Roman" w:hAnsi="Arial" w:cs="Times New Roman"/>
          <w:sz w:val="20"/>
          <w:szCs w:val="24"/>
        </w:rPr>
      </w:pPr>
    </w:p>
    <w:p w:rsidR="00BC5E21" w:rsidRDefault="00BC5E21" w:rsidP="00BC5E21">
      <w:pPr>
        <w:spacing w:before="100" w:beforeAutospacing="1" w:after="100" w:afterAutospacing="1" w:line="240" w:lineRule="auto"/>
        <w:ind w:left="-567"/>
        <w:rPr>
          <w:rFonts w:ascii="Arial" w:eastAsia="Times New Roman" w:hAnsi="Arial" w:cs="Arial"/>
          <w:i/>
          <w:color w:val="A6A6A6" w:themeColor="background1" w:themeShade="A6"/>
          <w:sz w:val="18"/>
          <w:szCs w:val="18"/>
          <w:lang w:eastAsia="en-GB"/>
        </w:rPr>
      </w:pPr>
    </w:p>
    <w:p w:rsidR="00BC5E21" w:rsidRPr="0095100C" w:rsidRDefault="00BC5E21" w:rsidP="00BC5E21">
      <w:pPr>
        <w:spacing w:before="100" w:beforeAutospacing="1" w:after="100" w:afterAutospacing="1" w:line="240" w:lineRule="auto"/>
        <w:ind w:left="-567"/>
        <w:rPr>
          <w:rFonts w:ascii="Arial" w:eastAsia="Times New Roman" w:hAnsi="Arial" w:cs="Arial"/>
          <w:i/>
          <w:color w:val="A6A6A6" w:themeColor="background1" w:themeShade="A6"/>
          <w:sz w:val="18"/>
          <w:szCs w:val="18"/>
          <w:lang w:eastAsia="en-GB"/>
        </w:rPr>
      </w:pPr>
      <w:r w:rsidRPr="0095100C">
        <w:rPr>
          <w:rFonts w:ascii="Arial" w:eastAsia="Times New Roman" w:hAnsi="Arial" w:cs="Arial"/>
          <w:i/>
          <w:color w:val="A6A6A6" w:themeColor="background1" w:themeShade="A6"/>
          <w:sz w:val="18"/>
          <w:szCs w:val="18"/>
          <w:lang w:eastAsia="en-GB"/>
        </w:rPr>
        <w:t>Source</w:t>
      </w:r>
      <w:r>
        <w:rPr>
          <w:rFonts w:ascii="Arial" w:eastAsia="Times New Roman" w:hAnsi="Arial" w:cs="Arial"/>
          <w:i/>
          <w:color w:val="A6A6A6" w:themeColor="background1" w:themeShade="A6"/>
          <w:sz w:val="18"/>
          <w:szCs w:val="18"/>
          <w:lang w:eastAsia="en-GB"/>
        </w:rPr>
        <w:t>s</w:t>
      </w:r>
      <w:r w:rsidRPr="0095100C">
        <w:rPr>
          <w:rFonts w:ascii="Arial" w:eastAsia="Times New Roman" w:hAnsi="Arial" w:cs="Arial"/>
          <w:i/>
          <w:color w:val="A6A6A6" w:themeColor="background1" w:themeShade="A6"/>
          <w:sz w:val="18"/>
          <w:szCs w:val="18"/>
          <w:lang w:eastAsia="en-GB"/>
        </w:rPr>
        <w:t xml:space="preserve">: </w:t>
      </w:r>
      <w:r>
        <w:rPr>
          <w:rFonts w:ascii="Arial" w:eastAsia="Times New Roman" w:hAnsi="Arial" w:cs="Arial"/>
          <w:i/>
          <w:color w:val="A6A6A6" w:themeColor="background1" w:themeShade="A6"/>
          <w:sz w:val="18"/>
          <w:szCs w:val="18"/>
          <w:lang w:eastAsia="en-GB"/>
        </w:rPr>
        <w:t>London Ambulance Service and BBC News</w:t>
      </w:r>
    </w:p>
    <w:p w:rsidR="00BC5E21" w:rsidRPr="00A80F2B" w:rsidRDefault="00BC5E21" w:rsidP="00C15722">
      <w:pPr>
        <w:tabs>
          <w:tab w:val="num" w:pos="720"/>
        </w:tabs>
        <w:spacing w:after="0" w:line="240" w:lineRule="auto"/>
        <w:ind w:left="-567"/>
        <w:rPr>
          <w:rFonts w:ascii="Arial" w:eastAsia="Times New Roman" w:hAnsi="Arial" w:cs="Times New Roman"/>
          <w:sz w:val="20"/>
          <w:szCs w:val="24"/>
        </w:rPr>
      </w:pPr>
    </w:p>
    <w:p w:rsidR="00C90AF6" w:rsidRPr="00ED5B21" w:rsidRDefault="00C90AF6" w:rsidP="003B44F7">
      <w:pPr>
        <w:tabs>
          <w:tab w:val="num" w:pos="720"/>
        </w:tabs>
        <w:spacing w:after="0" w:line="240" w:lineRule="auto"/>
        <w:jc w:val="both"/>
        <w:rPr>
          <w:rFonts w:ascii="Arial" w:eastAsia="Times New Roman" w:hAnsi="Arial" w:cs="Times New Roman"/>
          <w:b/>
          <w:sz w:val="24"/>
          <w:szCs w:val="24"/>
          <w:u w:val="single"/>
        </w:rPr>
      </w:pPr>
      <w:r w:rsidRPr="00C90AF6">
        <w:rPr>
          <w:rFonts w:ascii="Arial" w:eastAsia="Times New Roman" w:hAnsi="Arial" w:cs="Times New Roman"/>
          <w:b/>
          <w:sz w:val="24"/>
          <w:szCs w:val="24"/>
          <w:u w:val="single"/>
        </w:rPr>
        <w:t>Team Contacts</w:t>
      </w:r>
    </w:p>
    <w:tbl>
      <w:tblPr>
        <w:tblW w:w="10507" w:type="dxa"/>
        <w:tblInd w:w="-722" w:type="dxa"/>
        <w:tblLook w:val="00A0" w:firstRow="1" w:lastRow="0" w:firstColumn="1" w:lastColumn="0" w:noHBand="0" w:noVBand="0"/>
      </w:tblPr>
      <w:tblGrid>
        <w:gridCol w:w="1954"/>
        <w:gridCol w:w="2981"/>
        <w:gridCol w:w="1865"/>
        <w:gridCol w:w="3707"/>
      </w:tblGrid>
      <w:tr w:rsidR="00C90AF6" w:rsidRPr="00C90AF6" w:rsidTr="00BF4C6C">
        <w:trPr>
          <w:trHeight w:hRule="exact" w:val="80"/>
        </w:trPr>
        <w:tc>
          <w:tcPr>
            <w:tcW w:w="1954" w:type="dxa"/>
            <w:vAlign w:val="center"/>
          </w:tcPr>
          <w:p w:rsidR="00C90AF6" w:rsidRPr="00C90AF6" w:rsidRDefault="00C90AF6" w:rsidP="00C90AF6">
            <w:pPr>
              <w:spacing w:after="0" w:line="240" w:lineRule="auto"/>
              <w:rPr>
                <w:rFonts w:ascii="Arial" w:eastAsia="Times New Roman" w:hAnsi="Arial" w:cs="Times New Roman"/>
                <w:sz w:val="20"/>
                <w:szCs w:val="20"/>
              </w:rPr>
            </w:pPr>
          </w:p>
        </w:tc>
        <w:tc>
          <w:tcPr>
            <w:tcW w:w="2981" w:type="dxa"/>
            <w:vAlign w:val="center"/>
          </w:tcPr>
          <w:p w:rsidR="00C90AF6" w:rsidRPr="00C90AF6" w:rsidRDefault="00C90AF6" w:rsidP="00C90AF6">
            <w:pPr>
              <w:spacing w:after="0" w:line="240" w:lineRule="auto"/>
              <w:rPr>
                <w:rFonts w:ascii="Arial" w:eastAsia="Times New Roman" w:hAnsi="Arial" w:cs="Times New Roman"/>
                <w:sz w:val="20"/>
                <w:szCs w:val="20"/>
              </w:rPr>
            </w:pPr>
          </w:p>
        </w:tc>
        <w:tc>
          <w:tcPr>
            <w:tcW w:w="1865" w:type="dxa"/>
            <w:vAlign w:val="center"/>
          </w:tcPr>
          <w:p w:rsidR="00C90AF6" w:rsidRPr="00C90AF6" w:rsidRDefault="00C90AF6" w:rsidP="00C90AF6">
            <w:pPr>
              <w:spacing w:after="0" w:line="240" w:lineRule="auto"/>
              <w:rPr>
                <w:rFonts w:ascii="Arial" w:eastAsia="Times New Roman" w:hAnsi="Arial" w:cs="Times New Roman"/>
                <w:sz w:val="20"/>
                <w:szCs w:val="20"/>
              </w:rPr>
            </w:pPr>
          </w:p>
        </w:tc>
        <w:tc>
          <w:tcPr>
            <w:tcW w:w="3707" w:type="dxa"/>
            <w:vAlign w:val="center"/>
          </w:tcPr>
          <w:p w:rsidR="00C90AF6" w:rsidRPr="00C90AF6" w:rsidRDefault="00C90AF6" w:rsidP="00C90AF6">
            <w:pPr>
              <w:spacing w:after="0" w:line="240" w:lineRule="auto"/>
              <w:rPr>
                <w:rFonts w:ascii="Arial" w:eastAsia="Times New Roman" w:hAnsi="Arial" w:cs="Times New Roman"/>
                <w:sz w:val="20"/>
                <w:szCs w:val="20"/>
              </w:rPr>
            </w:pPr>
          </w:p>
        </w:tc>
      </w:tr>
      <w:tr w:rsidR="002770A3" w:rsidRPr="00C90AF6" w:rsidTr="00BF4C6C">
        <w:trPr>
          <w:trHeight w:hRule="exact" w:val="568"/>
        </w:trPr>
        <w:tc>
          <w:tcPr>
            <w:tcW w:w="1954" w:type="dxa"/>
            <w:vAlign w:val="center"/>
          </w:tcPr>
          <w:p w:rsidR="002770A3" w:rsidRPr="00C90AF6" w:rsidRDefault="002770A3" w:rsidP="003B44F7">
            <w:pPr>
              <w:spacing w:after="0" w:line="240" w:lineRule="auto"/>
              <w:ind w:left="722"/>
              <w:rPr>
                <w:rFonts w:ascii="Arial" w:eastAsia="Times New Roman" w:hAnsi="Arial" w:cs="Times New Roman"/>
                <w:sz w:val="20"/>
                <w:szCs w:val="20"/>
              </w:rPr>
            </w:pPr>
            <w:r>
              <w:rPr>
                <w:rFonts w:ascii="Arial" w:eastAsia="Times New Roman" w:hAnsi="Arial" w:cs="Times New Roman"/>
                <w:sz w:val="20"/>
                <w:szCs w:val="20"/>
              </w:rPr>
              <w:t>Elizabeth Ogunoye</w:t>
            </w:r>
          </w:p>
        </w:tc>
        <w:tc>
          <w:tcPr>
            <w:tcW w:w="2981" w:type="dxa"/>
            <w:vAlign w:val="center"/>
          </w:tcPr>
          <w:p w:rsidR="002770A3" w:rsidRPr="00C90AF6" w:rsidRDefault="002770A3" w:rsidP="00387A0F">
            <w:pPr>
              <w:spacing w:after="0" w:line="240" w:lineRule="auto"/>
              <w:rPr>
                <w:rFonts w:ascii="Arial" w:eastAsia="Times New Roman" w:hAnsi="Arial" w:cs="Times New Roman"/>
                <w:sz w:val="20"/>
                <w:szCs w:val="20"/>
              </w:rPr>
            </w:pPr>
            <w:r w:rsidRPr="00C90AF6">
              <w:rPr>
                <w:rFonts w:ascii="Arial" w:eastAsia="Times New Roman" w:hAnsi="Arial" w:cs="Times New Roman"/>
                <w:sz w:val="20"/>
                <w:szCs w:val="20"/>
              </w:rPr>
              <w:t>Team Director</w:t>
            </w:r>
          </w:p>
        </w:tc>
        <w:tc>
          <w:tcPr>
            <w:tcW w:w="1865" w:type="dxa"/>
            <w:vAlign w:val="center"/>
          </w:tcPr>
          <w:p w:rsidR="002770A3" w:rsidRPr="00C90AF6" w:rsidRDefault="002770A3" w:rsidP="00387A0F">
            <w:pPr>
              <w:spacing w:after="0" w:line="240" w:lineRule="auto"/>
              <w:rPr>
                <w:rFonts w:ascii="Arial" w:eastAsia="Times New Roman" w:hAnsi="Arial" w:cs="Times New Roman"/>
                <w:sz w:val="20"/>
                <w:szCs w:val="20"/>
              </w:rPr>
            </w:pPr>
            <w:r>
              <w:rPr>
                <w:rFonts w:ascii="Arial" w:eastAsia="Times New Roman" w:hAnsi="Arial" w:cs="Times New Roman"/>
                <w:sz w:val="20"/>
                <w:szCs w:val="20"/>
              </w:rPr>
              <w:t>0203 350 4219</w:t>
            </w:r>
          </w:p>
        </w:tc>
        <w:tc>
          <w:tcPr>
            <w:tcW w:w="3707" w:type="dxa"/>
            <w:vAlign w:val="center"/>
          </w:tcPr>
          <w:p w:rsidR="002770A3" w:rsidRPr="00C90AF6" w:rsidRDefault="002770A3" w:rsidP="00387A0F">
            <w:pPr>
              <w:spacing w:after="0" w:line="240" w:lineRule="auto"/>
              <w:rPr>
                <w:rFonts w:ascii="Arial" w:eastAsia="Times New Roman" w:hAnsi="Arial" w:cs="Times New Roman"/>
                <w:sz w:val="20"/>
                <w:szCs w:val="20"/>
              </w:rPr>
            </w:pPr>
            <w:r>
              <w:rPr>
                <w:rFonts w:ascii="Arial" w:eastAsia="Times New Roman" w:hAnsi="Arial" w:cs="Times New Roman"/>
                <w:color w:val="0000FF"/>
                <w:sz w:val="20"/>
                <w:szCs w:val="20"/>
                <w:u w:val="single"/>
              </w:rPr>
              <w:t>elizabeth.ogunoye@nw.london.nhs.uk</w:t>
            </w:r>
          </w:p>
        </w:tc>
      </w:tr>
      <w:tr w:rsidR="002770A3" w:rsidRPr="00C90AF6" w:rsidTr="00BF4C6C">
        <w:trPr>
          <w:trHeight w:hRule="exact" w:val="568"/>
        </w:trPr>
        <w:tc>
          <w:tcPr>
            <w:tcW w:w="1954" w:type="dxa"/>
            <w:vAlign w:val="center"/>
          </w:tcPr>
          <w:p w:rsidR="002770A3" w:rsidRPr="00C90AF6" w:rsidRDefault="002770A3" w:rsidP="003B44F7">
            <w:pPr>
              <w:spacing w:after="0" w:line="240" w:lineRule="auto"/>
              <w:ind w:left="722"/>
              <w:rPr>
                <w:rFonts w:ascii="Arial" w:eastAsia="Times New Roman" w:hAnsi="Arial" w:cs="Times New Roman"/>
                <w:sz w:val="20"/>
                <w:szCs w:val="20"/>
              </w:rPr>
            </w:pPr>
            <w:r>
              <w:rPr>
                <w:rFonts w:ascii="Arial" w:eastAsia="Times New Roman" w:hAnsi="Arial" w:cs="Times New Roman"/>
                <w:sz w:val="20"/>
                <w:szCs w:val="20"/>
              </w:rPr>
              <w:t>Katy Neal</w:t>
            </w:r>
          </w:p>
        </w:tc>
        <w:tc>
          <w:tcPr>
            <w:tcW w:w="2981" w:type="dxa"/>
            <w:vAlign w:val="center"/>
          </w:tcPr>
          <w:p w:rsidR="002770A3" w:rsidRPr="00C90AF6" w:rsidRDefault="00B010AA" w:rsidP="00387A0F">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Head of Performance </w:t>
            </w:r>
          </w:p>
        </w:tc>
        <w:tc>
          <w:tcPr>
            <w:tcW w:w="1865" w:type="dxa"/>
            <w:vAlign w:val="center"/>
          </w:tcPr>
          <w:p w:rsidR="002770A3" w:rsidRPr="00C90AF6" w:rsidRDefault="00045B00" w:rsidP="00387A0F">
            <w:pPr>
              <w:spacing w:after="0" w:line="240" w:lineRule="auto"/>
              <w:rPr>
                <w:rFonts w:ascii="Arial" w:eastAsia="Times New Roman" w:hAnsi="Arial" w:cs="Times New Roman"/>
                <w:sz w:val="20"/>
                <w:szCs w:val="20"/>
              </w:rPr>
            </w:pPr>
            <w:r>
              <w:rPr>
                <w:rFonts w:ascii="Arial" w:eastAsia="Times New Roman" w:hAnsi="Arial" w:cs="Times New Roman"/>
                <w:sz w:val="20"/>
                <w:szCs w:val="20"/>
              </w:rPr>
              <w:t>0203 350 4229</w:t>
            </w:r>
          </w:p>
        </w:tc>
        <w:tc>
          <w:tcPr>
            <w:tcW w:w="3707" w:type="dxa"/>
            <w:vAlign w:val="center"/>
          </w:tcPr>
          <w:p w:rsidR="002770A3" w:rsidRDefault="0067729C" w:rsidP="00387A0F">
            <w:pPr>
              <w:spacing w:after="0" w:line="240" w:lineRule="auto"/>
            </w:pPr>
            <w:hyperlink r:id="rId16" w:history="1">
              <w:r w:rsidR="002770A3" w:rsidRPr="009A7C79">
                <w:rPr>
                  <w:rStyle w:val="Hyperlink"/>
                </w:rPr>
                <w:t>katy.neal@nw.london.nhs.uk</w:t>
              </w:r>
            </w:hyperlink>
          </w:p>
        </w:tc>
      </w:tr>
      <w:tr w:rsidR="00CA58A5" w:rsidRPr="00C90AF6" w:rsidTr="00BF4C6C">
        <w:trPr>
          <w:trHeight w:hRule="exact" w:val="568"/>
        </w:trPr>
        <w:tc>
          <w:tcPr>
            <w:tcW w:w="1954" w:type="dxa"/>
            <w:vAlign w:val="center"/>
          </w:tcPr>
          <w:p w:rsidR="00CA58A5" w:rsidRPr="00C90AF6" w:rsidRDefault="00CA58A5" w:rsidP="003B44F7">
            <w:pPr>
              <w:spacing w:after="0" w:line="240" w:lineRule="auto"/>
              <w:ind w:left="722"/>
              <w:rPr>
                <w:rFonts w:ascii="Arial" w:eastAsia="Times New Roman" w:hAnsi="Arial" w:cs="Times New Roman"/>
                <w:sz w:val="20"/>
                <w:szCs w:val="20"/>
              </w:rPr>
            </w:pPr>
            <w:r w:rsidRPr="00C90AF6">
              <w:rPr>
                <w:rFonts w:ascii="Arial" w:eastAsia="Times New Roman" w:hAnsi="Arial" w:cs="Times New Roman"/>
                <w:sz w:val="20"/>
                <w:szCs w:val="20"/>
              </w:rPr>
              <w:t xml:space="preserve">David Whale </w:t>
            </w:r>
          </w:p>
        </w:tc>
        <w:tc>
          <w:tcPr>
            <w:tcW w:w="2981" w:type="dxa"/>
            <w:vAlign w:val="center"/>
          </w:tcPr>
          <w:p w:rsidR="00CA58A5" w:rsidRPr="00C90AF6" w:rsidRDefault="00D95962" w:rsidP="00387A0F">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LAS Contract Performance Manager </w:t>
            </w:r>
          </w:p>
        </w:tc>
        <w:tc>
          <w:tcPr>
            <w:tcW w:w="1865" w:type="dxa"/>
            <w:vAlign w:val="center"/>
          </w:tcPr>
          <w:p w:rsidR="00CA58A5" w:rsidRPr="00C90AF6" w:rsidRDefault="00CA58A5" w:rsidP="00387A0F">
            <w:pPr>
              <w:spacing w:after="0" w:line="240" w:lineRule="auto"/>
              <w:rPr>
                <w:rFonts w:ascii="Arial" w:eastAsia="Times New Roman" w:hAnsi="Arial" w:cs="Times New Roman"/>
                <w:sz w:val="20"/>
                <w:szCs w:val="20"/>
              </w:rPr>
            </w:pPr>
            <w:r w:rsidRPr="00C90AF6">
              <w:rPr>
                <w:rFonts w:ascii="Arial" w:eastAsia="Times New Roman" w:hAnsi="Arial" w:cs="Times New Roman"/>
                <w:sz w:val="20"/>
                <w:szCs w:val="20"/>
              </w:rPr>
              <w:t>0203 350 4053</w:t>
            </w:r>
          </w:p>
        </w:tc>
        <w:tc>
          <w:tcPr>
            <w:tcW w:w="3707" w:type="dxa"/>
            <w:vAlign w:val="center"/>
          </w:tcPr>
          <w:p w:rsidR="00CA58A5" w:rsidRPr="00C90AF6" w:rsidRDefault="0067729C" w:rsidP="00387A0F">
            <w:pPr>
              <w:spacing w:after="0" w:line="240" w:lineRule="auto"/>
              <w:rPr>
                <w:rFonts w:ascii="Arial" w:eastAsia="Times New Roman" w:hAnsi="Arial" w:cs="Times New Roman"/>
                <w:sz w:val="20"/>
                <w:szCs w:val="20"/>
              </w:rPr>
            </w:pPr>
            <w:hyperlink r:id="rId17" w:history="1">
              <w:r w:rsidR="00CA58A5" w:rsidRPr="00C90AF6">
                <w:rPr>
                  <w:rFonts w:ascii="Arial" w:eastAsia="Times New Roman" w:hAnsi="Arial" w:cs="Times New Roman"/>
                  <w:color w:val="0000FF"/>
                  <w:sz w:val="20"/>
                  <w:szCs w:val="20"/>
                  <w:u w:val="single"/>
                </w:rPr>
                <w:t>david.whale</w:t>
              </w:r>
              <w:r w:rsidR="00CA58A5">
                <w:rPr>
                  <w:rFonts w:ascii="Arial" w:eastAsia="Times New Roman" w:hAnsi="Arial" w:cs="Times New Roman"/>
                  <w:color w:val="0000FF"/>
                  <w:sz w:val="20"/>
                  <w:szCs w:val="20"/>
                  <w:u w:val="single"/>
                </w:rPr>
                <w:t xml:space="preserve">@nw.london.nhs.uk </w:t>
              </w:r>
            </w:hyperlink>
          </w:p>
        </w:tc>
      </w:tr>
      <w:tr w:rsidR="002770A3" w:rsidRPr="00C90AF6" w:rsidTr="00BF4C6C">
        <w:trPr>
          <w:trHeight w:hRule="exact" w:val="568"/>
        </w:trPr>
        <w:tc>
          <w:tcPr>
            <w:tcW w:w="1954" w:type="dxa"/>
            <w:vAlign w:val="center"/>
          </w:tcPr>
          <w:p w:rsidR="002770A3" w:rsidRPr="00C90AF6" w:rsidRDefault="002770A3" w:rsidP="003B44F7">
            <w:pPr>
              <w:spacing w:after="0" w:line="240" w:lineRule="auto"/>
              <w:ind w:left="722"/>
              <w:rPr>
                <w:rFonts w:ascii="Arial" w:eastAsia="Times New Roman" w:hAnsi="Arial" w:cs="Times New Roman"/>
                <w:sz w:val="20"/>
                <w:szCs w:val="20"/>
              </w:rPr>
            </w:pPr>
            <w:r w:rsidRPr="00C90AF6">
              <w:rPr>
                <w:rFonts w:ascii="Arial" w:eastAsia="Times New Roman" w:hAnsi="Arial" w:cs="Times New Roman"/>
                <w:sz w:val="20"/>
                <w:szCs w:val="20"/>
              </w:rPr>
              <w:t>Julian Williams</w:t>
            </w:r>
          </w:p>
        </w:tc>
        <w:tc>
          <w:tcPr>
            <w:tcW w:w="2981" w:type="dxa"/>
            <w:vAlign w:val="center"/>
          </w:tcPr>
          <w:p w:rsidR="002770A3" w:rsidRPr="00C90AF6" w:rsidRDefault="00D95962" w:rsidP="00C90AF6">
            <w:pPr>
              <w:spacing w:after="0" w:line="240" w:lineRule="auto"/>
              <w:rPr>
                <w:rFonts w:ascii="Arial" w:eastAsia="Times New Roman" w:hAnsi="Arial" w:cs="Times New Roman"/>
                <w:sz w:val="20"/>
                <w:szCs w:val="20"/>
              </w:rPr>
            </w:pPr>
            <w:r>
              <w:rPr>
                <w:rFonts w:ascii="Arial" w:eastAsia="Times New Roman" w:hAnsi="Arial" w:cs="Times New Roman"/>
                <w:sz w:val="20"/>
                <w:szCs w:val="20"/>
              </w:rPr>
              <w:t>Directory of Service Lead</w:t>
            </w:r>
          </w:p>
        </w:tc>
        <w:tc>
          <w:tcPr>
            <w:tcW w:w="1865" w:type="dxa"/>
            <w:vAlign w:val="center"/>
          </w:tcPr>
          <w:p w:rsidR="002770A3" w:rsidRPr="00C90AF6" w:rsidRDefault="002770A3" w:rsidP="00C90AF6">
            <w:pPr>
              <w:spacing w:after="0" w:line="240" w:lineRule="auto"/>
              <w:rPr>
                <w:rFonts w:ascii="Arial" w:eastAsia="Times New Roman" w:hAnsi="Arial" w:cs="Times New Roman"/>
                <w:sz w:val="20"/>
                <w:szCs w:val="20"/>
              </w:rPr>
            </w:pPr>
            <w:r w:rsidRPr="00C90AF6">
              <w:rPr>
                <w:rFonts w:ascii="Arial" w:eastAsia="Times New Roman" w:hAnsi="Arial" w:cs="Times New Roman"/>
                <w:sz w:val="20"/>
                <w:szCs w:val="20"/>
              </w:rPr>
              <w:t>0203 350 4605</w:t>
            </w:r>
          </w:p>
        </w:tc>
        <w:tc>
          <w:tcPr>
            <w:tcW w:w="3707" w:type="dxa"/>
            <w:vAlign w:val="center"/>
          </w:tcPr>
          <w:p w:rsidR="002770A3" w:rsidRPr="00C90AF6" w:rsidRDefault="0067729C" w:rsidP="00C90AF6">
            <w:pPr>
              <w:spacing w:after="0" w:line="240" w:lineRule="auto"/>
              <w:rPr>
                <w:rFonts w:ascii="Arial" w:eastAsia="Times New Roman" w:hAnsi="Arial" w:cs="Times New Roman"/>
                <w:sz w:val="20"/>
                <w:szCs w:val="20"/>
              </w:rPr>
            </w:pPr>
            <w:hyperlink r:id="rId18" w:history="1">
              <w:r w:rsidR="002770A3" w:rsidRPr="00C90AF6">
                <w:rPr>
                  <w:rFonts w:ascii="Arial" w:eastAsia="Times New Roman" w:hAnsi="Arial" w:cs="Times New Roman"/>
                  <w:color w:val="0000FF"/>
                  <w:sz w:val="20"/>
                  <w:szCs w:val="20"/>
                  <w:u w:val="single"/>
                </w:rPr>
                <w:t>julian.williams</w:t>
              </w:r>
              <w:r w:rsidR="002770A3">
                <w:rPr>
                  <w:rFonts w:ascii="Arial" w:eastAsia="Times New Roman" w:hAnsi="Arial" w:cs="Times New Roman"/>
                  <w:color w:val="0000FF"/>
                  <w:sz w:val="20"/>
                  <w:szCs w:val="20"/>
                  <w:u w:val="single"/>
                </w:rPr>
                <w:t xml:space="preserve">@nw.london.nhs.uk </w:t>
              </w:r>
            </w:hyperlink>
          </w:p>
        </w:tc>
      </w:tr>
      <w:tr w:rsidR="00CA58A5" w:rsidRPr="00C90AF6" w:rsidTr="00BF4C6C">
        <w:trPr>
          <w:trHeight w:hRule="exact" w:val="568"/>
        </w:trPr>
        <w:tc>
          <w:tcPr>
            <w:tcW w:w="1954" w:type="dxa"/>
            <w:vAlign w:val="center"/>
          </w:tcPr>
          <w:p w:rsidR="00CA58A5" w:rsidRPr="00C90AF6" w:rsidRDefault="00CA58A5" w:rsidP="003B44F7">
            <w:pPr>
              <w:spacing w:after="0" w:line="240" w:lineRule="auto"/>
              <w:ind w:left="722"/>
              <w:rPr>
                <w:rFonts w:ascii="Arial" w:eastAsia="Times New Roman" w:hAnsi="Arial" w:cs="Times New Roman"/>
                <w:sz w:val="20"/>
                <w:szCs w:val="20"/>
              </w:rPr>
            </w:pPr>
            <w:r w:rsidRPr="00C90AF6">
              <w:rPr>
                <w:rFonts w:ascii="Arial" w:eastAsia="Times New Roman" w:hAnsi="Arial" w:cs="Times New Roman"/>
                <w:sz w:val="20"/>
                <w:szCs w:val="20"/>
              </w:rPr>
              <w:t xml:space="preserve">Stephanie Grant </w:t>
            </w:r>
          </w:p>
        </w:tc>
        <w:tc>
          <w:tcPr>
            <w:tcW w:w="2981" w:type="dxa"/>
            <w:vAlign w:val="center"/>
          </w:tcPr>
          <w:p w:rsidR="00CA58A5" w:rsidRPr="00C90AF6" w:rsidRDefault="00CA58A5" w:rsidP="00387A0F">
            <w:pPr>
              <w:spacing w:after="0" w:line="240" w:lineRule="auto"/>
              <w:rPr>
                <w:rFonts w:ascii="Arial" w:eastAsia="Times New Roman" w:hAnsi="Arial" w:cs="Times New Roman"/>
                <w:sz w:val="20"/>
                <w:szCs w:val="20"/>
              </w:rPr>
            </w:pPr>
            <w:r w:rsidRPr="00C90AF6">
              <w:rPr>
                <w:rFonts w:ascii="Arial" w:eastAsia="Times New Roman" w:hAnsi="Arial" w:cs="Times New Roman"/>
                <w:sz w:val="20"/>
                <w:szCs w:val="20"/>
              </w:rPr>
              <w:t>Product specialist 111 /OOH/UCC contracts</w:t>
            </w:r>
          </w:p>
        </w:tc>
        <w:tc>
          <w:tcPr>
            <w:tcW w:w="1865" w:type="dxa"/>
            <w:vAlign w:val="center"/>
          </w:tcPr>
          <w:p w:rsidR="00CA58A5" w:rsidRPr="00C90AF6" w:rsidRDefault="00CA58A5" w:rsidP="00387A0F">
            <w:pPr>
              <w:spacing w:after="0" w:line="240" w:lineRule="auto"/>
              <w:rPr>
                <w:rFonts w:ascii="Arial" w:eastAsia="Times New Roman" w:hAnsi="Arial" w:cs="Times New Roman"/>
                <w:sz w:val="20"/>
                <w:szCs w:val="20"/>
              </w:rPr>
            </w:pPr>
            <w:r w:rsidRPr="00C90AF6">
              <w:rPr>
                <w:rFonts w:ascii="Arial" w:eastAsia="Times New Roman" w:hAnsi="Arial" w:cs="Times New Roman"/>
                <w:sz w:val="20"/>
                <w:szCs w:val="20"/>
              </w:rPr>
              <w:t>0203 350 4171</w:t>
            </w:r>
          </w:p>
        </w:tc>
        <w:tc>
          <w:tcPr>
            <w:tcW w:w="3707" w:type="dxa"/>
            <w:vAlign w:val="center"/>
          </w:tcPr>
          <w:p w:rsidR="00CA58A5" w:rsidRPr="00C90AF6" w:rsidRDefault="0067729C" w:rsidP="00387A0F">
            <w:pPr>
              <w:spacing w:after="0" w:line="240" w:lineRule="auto"/>
              <w:rPr>
                <w:rFonts w:ascii="Arial" w:eastAsia="Times New Roman" w:hAnsi="Arial" w:cs="Times New Roman"/>
                <w:sz w:val="20"/>
                <w:szCs w:val="20"/>
              </w:rPr>
            </w:pPr>
            <w:hyperlink r:id="rId19" w:history="1">
              <w:r w:rsidR="00CA58A5" w:rsidRPr="00C90AF6">
                <w:rPr>
                  <w:rFonts w:ascii="Arial" w:eastAsia="Times New Roman" w:hAnsi="Arial" w:cs="Times New Roman"/>
                  <w:color w:val="0000FF"/>
                  <w:sz w:val="20"/>
                  <w:szCs w:val="20"/>
                  <w:u w:val="single"/>
                </w:rPr>
                <w:t>stephanie.grant</w:t>
              </w:r>
              <w:r w:rsidR="00CA58A5">
                <w:rPr>
                  <w:rFonts w:ascii="Arial" w:eastAsia="Times New Roman" w:hAnsi="Arial" w:cs="Times New Roman"/>
                  <w:color w:val="0000FF"/>
                  <w:sz w:val="20"/>
                  <w:szCs w:val="20"/>
                  <w:u w:val="single"/>
                </w:rPr>
                <w:t xml:space="preserve">@nw.london.nhs.uk </w:t>
              </w:r>
            </w:hyperlink>
          </w:p>
        </w:tc>
      </w:tr>
      <w:tr w:rsidR="002770A3" w:rsidRPr="00C90AF6" w:rsidTr="00BF4C6C">
        <w:trPr>
          <w:trHeight w:hRule="exact" w:val="568"/>
        </w:trPr>
        <w:tc>
          <w:tcPr>
            <w:tcW w:w="1954" w:type="dxa"/>
            <w:vAlign w:val="center"/>
          </w:tcPr>
          <w:p w:rsidR="002770A3" w:rsidRPr="00C90AF6" w:rsidRDefault="002770A3" w:rsidP="003B44F7">
            <w:pPr>
              <w:spacing w:after="0" w:line="240" w:lineRule="auto"/>
              <w:ind w:left="722"/>
              <w:rPr>
                <w:rFonts w:ascii="Arial" w:eastAsia="Times New Roman" w:hAnsi="Arial" w:cs="Times New Roman"/>
                <w:sz w:val="20"/>
                <w:szCs w:val="20"/>
              </w:rPr>
            </w:pPr>
            <w:r w:rsidRPr="00C90AF6">
              <w:rPr>
                <w:rFonts w:ascii="Arial" w:eastAsia="Times New Roman" w:hAnsi="Arial" w:cs="Times New Roman"/>
                <w:sz w:val="20"/>
                <w:szCs w:val="20"/>
              </w:rPr>
              <w:t xml:space="preserve">Mayarun Begum </w:t>
            </w:r>
          </w:p>
        </w:tc>
        <w:tc>
          <w:tcPr>
            <w:tcW w:w="2981" w:type="dxa"/>
            <w:vAlign w:val="center"/>
          </w:tcPr>
          <w:p w:rsidR="002770A3" w:rsidRPr="00C90AF6" w:rsidRDefault="00D95962" w:rsidP="00C90AF6">
            <w:pPr>
              <w:spacing w:after="0" w:line="240" w:lineRule="auto"/>
              <w:rPr>
                <w:rFonts w:ascii="Arial" w:eastAsia="Times New Roman" w:hAnsi="Arial" w:cs="Times New Roman"/>
                <w:sz w:val="20"/>
                <w:szCs w:val="20"/>
              </w:rPr>
            </w:pPr>
            <w:r>
              <w:rPr>
                <w:rFonts w:ascii="Arial" w:eastAsia="Times New Roman" w:hAnsi="Arial" w:cs="Times New Roman"/>
                <w:sz w:val="20"/>
                <w:szCs w:val="20"/>
              </w:rPr>
              <w:t>Project Officer</w:t>
            </w:r>
          </w:p>
        </w:tc>
        <w:tc>
          <w:tcPr>
            <w:tcW w:w="1865" w:type="dxa"/>
            <w:vAlign w:val="center"/>
          </w:tcPr>
          <w:p w:rsidR="002770A3" w:rsidRPr="00C90AF6" w:rsidRDefault="002770A3" w:rsidP="00C90AF6">
            <w:pPr>
              <w:spacing w:after="0" w:line="240" w:lineRule="auto"/>
              <w:rPr>
                <w:rFonts w:ascii="Arial" w:eastAsia="Times New Roman" w:hAnsi="Arial" w:cs="Times New Roman"/>
                <w:sz w:val="20"/>
                <w:szCs w:val="20"/>
              </w:rPr>
            </w:pPr>
            <w:r w:rsidRPr="00C90AF6">
              <w:rPr>
                <w:rFonts w:ascii="Arial" w:eastAsia="Times New Roman" w:hAnsi="Arial" w:cs="Times New Roman"/>
                <w:sz w:val="20"/>
                <w:szCs w:val="20"/>
              </w:rPr>
              <w:t>0203 350 4752</w:t>
            </w:r>
          </w:p>
        </w:tc>
        <w:tc>
          <w:tcPr>
            <w:tcW w:w="3707" w:type="dxa"/>
            <w:vAlign w:val="center"/>
          </w:tcPr>
          <w:p w:rsidR="002770A3" w:rsidRPr="00C90AF6" w:rsidRDefault="0067729C" w:rsidP="00C90AF6">
            <w:pPr>
              <w:spacing w:after="0" w:line="240" w:lineRule="auto"/>
              <w:rPr>
                <w:rFonts w:ascii="Arial" w:eastAsia="Times New Roman" w:hAnsi="Arial" w:cs="Times New Roman"/>
                <w:sz w:val="20"/>
                <w:szCs w:val="20"/>
              </w:rPr>
            </w:pPr>
            <w:hyperlink r:id="rId20" w:history="1">
              <w:r w:rsidR="002770A3" w:rsidRPr="00C90AF6">
                <w:rPr>
                  <w:rFonts w:ascii="Arial" w:eastAsia="Times New Roman" w:hAnsi="Arial" w:cs="Times New Roman"/>
                  <w:color w:val="0000FF"/>
                  <w:sz w:val="20"/>
                  <w:szCs w:val="20"/>
                  <w:u w:val="single"/>
                </w:rPr>
                <w:t>mayarun.begum</w:t>
              </w:r>
              <w:r w:rsidR="002770A3">
                <w:rPr>
                  <w:rFonts w:ascii="Arial" w:eastAsia="Times New Roman" w:hAnsi="Arial" w:cs="Times New Roman"/>
                  <w:color w:val="0000FF"/>
                  <w:sz w:val="20"/>
                  <w:szCs w:val="20"/>
                  <w:u w:val="single"/>
                </w:rPr>
                <w:t xml:space="preserve">@nw.london.nhs.uk </w:t>
              </w:r>
            </w:hyperlink>
          </w:p>
        </w:tc>
      </w:tr>
      <w:tr w:rsidR="002770A3" w:rsidRPr="00C90AF6" w:rsidTr="00BF4C6C">
        <w:trPr>
          <w:trHeight w:hRule="exact" w:val="568"/>
        </w:trPr>
        <w:tc>
          <w:tcPr>
            <w:tcW w:w="1954" w:type="dxa"/>
            <w:vAlign w:val="center"/>
          </w:tcPr>
          <w:p w:rsidR="002770A3" w:rsidRPr="00C90AF6" w:rsidRDefault="002770A3" w:rsidP="003B44F7">
            <w:pPr>
              <w:spacing w:after="0" w:line="240" w:lineRule="auto"/>
              <w:ind w:left="722"/>
              <w:rPr>
                <w:rFonts w:ascii="Arial" w:eastAsia="Times New Roman" w:hAnsi="Arial" w:cs="Times New Roman"/>
                <w:sz w:val="20"/>
                <w:szCs w:val="20"/>
              </w:rPr>
            </w:pPr>
            <w:r w:rsidRPr="00C90AF6">
              <w:rPr>
                <w:rFonts w:ascii="Arial" w:eastAsia="Times New Roman" w:hAnsi="Arial" w:cs="Times New Roman"/>
                <w:sz w:val="20"/>
                <w:szCs w:val="20"/>
              </w:rPr>
              <w:t>William Sheppard</w:t>
            </w:r>
          </w:p>
        </w:tc>
        <w:tc>
          <w:tcPr>
            <w:tcW w:w="2981" w:type="dxa"/>
            <w:vAlign w:val="center"/>
          </w:tcPr>
          <w:p w:rsidR="002770A3" w:rsidRPr="00C90AF6" w:rsidRDefault="00D95962" w:rsidP="00C90AF6">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Team </w:t>
            </w:r>
            <w:r w:rsidR="002770A3" w:rsidRPr="00C90AF6">
              <w:rPr>
                <w:rFonts w:ascii="Arial" w:eastAsia="Times New Roman" w:hAnsi="Arial" w:cs="Times New Roman"/>
                <w:sz w:val="20"/>
                <w:szCs w:val="20"/>
              </w:rPr>
              <w:t xml:space="preserve">Administrator                  </w:t>
            </w:r>
          </w:p>
        </w:tc>
        <w:tc>
          <w:tcPr>
            <w:tcW w:w="1865" w:type="dxa"/>
            <w:vAlign w:val="center"/>
          </w:tcPr>
          <w:p w:rsidR="002770A3" w:rsidRPr="00C90AF6" w:rsidRDefault="002770A3" w:rsidP="00C90AF6">
            <w:pPr>
              <w:spacing w:after="0" w:line="240" w:lineRule="auto"/>
              <w:rPr>
                <w:rFonts w:ascii="Arial" w:eastAsia="Times New Roman" w:hAnsi="Arial" w:cs="Times New Roman"/>
                <w:sz w:val="20"/>
                <w:szCs w:val="20"/>
              </w:rPr>
            </w:pPr>
            <w:r w:rsidRPr="00C90AF6">
              <w:rPr>
                <w:rFonts w:ascii="Arial" w:eastAsia="Times New Roman" w:hAnsi="Arial" w:cs="Times New Roman"/>
                <w:sz w:val="20"/>
                <w:szCs w:val="20"/>
              </w:rPr>
              <w:t xml:space="preserve">0203 350 4174  </w:t>
            </w:r>
          </w:p>
        </w:tc>
        <w:tc>
          <w:tcPr>
            <w:tcW w:w="3707" w:type="dxa"/>
            <w:vAlign w:val="center"/>
          </w:tcPr>
          <w:p w:rsidR="002770A3" w:rsidRPr="00C90AF6" w:rsidRDefault="0067729C" w:rsidP="00C90AF6">
            <w:pPr>
              <w:spacing w:after="0" w:line="240" w:lineRule="auto"/>
              <w:rPr>
                <w:rFonts w:ascii="Arial" w:eastAsia="Times New Roman" w:hAnsi="Arial" w:cs="Times New Roman"/>
                <w:sz w:val="20"/>
                <w:szCs w:val="20"/>
              </w:rPr>
            </w:pPr>
            <w:hyperlink r:id="rId21" w:history="1">
              <w:r w:rsidR="002770A3" w:rsidRPr="00160001">
                <w:rPr>
                  <w:rStyle w:val="Hyperlink"/>
                  <w:rFonts w:ascii="Arial" w:eastAsia="Times New Roman" w:hAnsi="Arial" w:cs="Times New Roman"/>
                  <w:sz w:val="20"/>
                  <w:szCs w:val="20"/>
                </w:rPr>
                <w:t xml:space="preserve">william.dunbar-sheppard@nw.london.nhs.uk </w:t>
              </w:r>
            </w:hyperlink>
          </w:p>
        </w:tc>
      </w:tr>
      <w:tr w:rsidR="00F91D0B" w:rsidRPr="00F91D0B" w:rsidTr="00BF4C6C">
        <w:trPr>
          <w:trHeight w:hRule="exact" w:val="568"/>
        </w:trPr>
        <w:tc>
          <w:tcPr>
            <w:tcW w:w="1954" w:type="dxa"/>
            <w:vAlign w:val="center"/>
          </w:tcPr>
          <w:p w:rsidR="00F91D0B" w:rsidRDefault="00F91D0B" w:rsidP="003B44F7">
            <w:pPr>
              <w:spacing w:after="0" w:line="240" w:lineRule="auto"/>
              <w:ind w:left="722"/>
              <w:rPr>
                <w:rFonts w:ascii="Arial" w:eastAsia="Times New Roman" w:hAnsi="Arial" w:cs="Times New Roman"/>
                <w:sz w:val="20"/>
                <w:szCs w:val="20"/>
              </w:rPr>
            </w:pPr>
            <w:r>
              <w:rPr>
                <w:rFonts w:ascii="Arial" w:eastAsia="Times New Roman" w:hAnsi="Arial" w:cs="Times New Roman"/>
                <w:sz w:val="20"/>
                <w:szCs w:val="20"/>
              </w:rPr>
              <w:t xml:space="preserve">Eleanor </w:t>
            </w:r>
          </w:p>
          <w:p w:rsidR="00F91D0B" w:rsidRPr="00C90AF6" w:rsidRDefault="00F91D0B" w:rsidP="003B44F7">
            <w:pPr>
              <w:spacing w:after="0" w:line="240" w:lineRule="auto"/>
              <w:ind w:left="722"/>
              <w:rPr>
                <w:rFonts w:ascii="Arial" w:eastAsia="Times New Roman" w:hAnsi="Arial" w:cs="Times New Roman"/>
                <w:sz w:val="20"/>
                <w:szCs w:val="20"/>
              </w:rPr>
            </w:pPr>
            <w:r>
              <w:rPr>
                <w:rFonts w:ascii="Arial" w:eastAsia="Times New Roman" w:hAnsi="Arial" w:cs="Times New Roman"/>
                <w:sz w:val="20"/>
                <w:szCs w:val="20"/>
              </w:rPr>
              <w:t>Campbell</w:t>
            </w:r>
          </w:p>
        </w:tc>
        <w:tc>
          <w:tcPr>
            <w:tcW w:w="2981" w:type="dxa"/>
            <w:vAlign w:val="center"/>
          </w:tcPr>
          <w:p w:rsidR="00F91D0B" w:rsidRDefault="00F91D0B" w:rsidP="00C90AF6">
            <w:pPr>
              <w:spacing w:after="0" w:line="240" w:lineRule="auto"/>
              <w:rPr>
                <w:rFonts w:ascii="Arial" w:eastAsia="Times New Roman" w:hAnsi="Arial" w:cs="Times New Roman"/>
                <w:sz w:val="20"/>
                <w:szCs w:val="20"/>
              </w:rPr>
            </w:pPr>
            <w:r>
              <w:rPr>
                <w:rFonts w:ascii="Arial" w:eastAsia="Times New Roman" w:hAnsi="Arial" w:cs="Times New Roman"/>
                <w:sz w:val="20"/>
                <w:szCs w:val="20"/>
              </w:rPr>
              <w:t>Administration Support Officer</w:t>
            </w:r>
          </w:p>
        </w:tc>
        <w:tc>
          <w:tcPr>
            <w:tcW w:w="1865" w:type="dxa"/>
            <w:vAlign w:val="center"/>
          </w:tcPr>
          <w:p w:rsidR="00F91D0B" w:rsidRPr="00C90AF6" w:rsidRDefault="00F91D0B" w:rsidP="00C90AF6">
            <w:pPr>
              <w:spacing w:after="0" w:line="240" w:lineRule="auto"/>
              <w:rPr>
                <w:rFonts w:ascii="Arial" w:eastAsia="Times New Roman" w:hAnsi="Arial" w:cs="Times New Roman"/>
                <w:sz w:val="20"/>
                <w:szCs w:val="20"/>
              </w:rPr>
            </w:pPr>
            <w:r>
              <w:rPr>
                <w:rFonts w:ascii="Arial" w:eastAsia="Times New Roman" w:hAnsi="Arial" w:cs="Times New Roman"/>
                <w:sz w:val="20"/>
                <w:szCs w:val="20"/>
              </w:rPr>
              <w:t>0203 350 4187</w:t>
            </w:r>
          </w:p>
        </w:tc>
        <w:tc>
          <w:tcPr>
            <w:tcW w:w="3707" w:type="dxa"/>
            <w:vAlign w:val="center"/>
          </w:tcPr>
          <w:p w:rsidR="00F91D0B" w:rsidRPr="00F91D0B" w:rsidRDefault="0067729C" w:rsidP="00C90AF6">
            <w:pPr>
              <w:spacing w:after="0" w:line="240" w:lineRule="auto"/>
              <w:rPr>
                <w:rFonts w:ascii="Arial" w:hAnsi="Arial" w:cs="Arial"/>
                <w:sz w:val="20"/>
                <w:szCs w:val="20"/>
              </w:rPr>
            </w:pPr>
            <w:hyperlink r:id="rId22" w:history="1">
              <w:r w:rsidR="00F91D0B" w:rsidRPr="00F91D0B">
                <w:rPr>
                  <w:rStyle w:val="Hyperlink"/>
                  <w:rFonts w:ascii="Arial" w:hAnsi="Arial" w:cs="Arial"/>
                  <w:sz w:val="20"/>
                  <w:szCs w:val="20"/>
                </w:rPr>
                <w:t>Eleanor.Campbell@nw.london.nhs.uk</w:t>
              </w:r>
            </w:hyperlink>
          </w:p>
        </w:tc>
      </w:tr>
      <w:tr w:rsidR="00F91D0B" w:rsidRPr="00C90AF6" w:rsidTr="00BF4C6C">
        <w:trPr>
          <w:trHeight w:hRule="exact" w:val="568"/>
        </w:trPr>
        <w:tc>
          <w:tcPr>
            <w:tcW w:w="1954" w:type="dxa"/>
            <w:vAlign w:val="center"/>
          </w:tcPr>
          <w:p w:rsidR="00F91D0B" w:rsidRDefault="00F91D0B" w:rsidP="003B44F7">
            <w:pPr>
              <w:spacing w:after="0" w:line="240" w:lineRule="auto"/>
              <w:ind w:left="722"/>
              <w:rPr>
                <w:rFonts w:ascii="Arial" w:eastAsia="Times New Roman" w:hAnsi="Arial" w:cs="Times New Roman"/>
                <w:sz w:val="20"/>
                <w:szCs w:val="20"/>
              </w:rPr>
            </w:pPr>
            <w:r>
              <w:rPr>
                <w:rFonts w:ascii="Arial" w:eastAsia="Times New Roman" w:hAnsi="Arial" w:cs="Times New Roman"/>
                <w:sz w:val="20"/>
                <w:szCs w:val="20"/>
              </w:rPr>
              <w:t xml:space="preserve">Daniel </w:t>
            </w:r>
          </w:p>
          <w:p w:rsidR="00F91D0B" w:rsidRDefault="00F91D0B" w:rsidP="003B44F7">
            <w:pPr>
              <w:spacing w:after="0" w:line="240" w:lineRule="auto"/>
              <w:ind w:left="722"/>
              <w:rPr>
                <w:rFonts w:ascii="Arial" w:eastAsia="Times New Roman" w:hAnsi="Arial" w:cs="Times New Roman"/>
                <w:sz w:val="20"/>
                <w:szCs w:val="20"/>
              </w:rPr>
            </w:pPr>
            <w:r>
              <w:rPr>
                <w:rFonts w:ascii="Arial" w:eastAsia="Times New Roman" w:hAnsi="Arial" w:cs="Times New Roman"/>
                <w:sz w:val="20"/>
                <w:szCs w:val="20"/>
              </w:rPr>
              <w:t>Gadd</w:t>
            </w:r>
          </w:p>
          <w:p w:rsidR="00F91D0B" w:rsidRPr="00C90AF6" w:rsidRDefault="00F91D0B" w:rsidP="003B44F7">
            <w:pPr>
              <w:spacing w:after="0" w:line="240" w:lineRule="auto"/>
              <w:ind w:left="722"/>
              <w:rPr>
                <w:rFonts w:ascii="Arial" w:eastAsia="Times New Roman" w:hAnsi="Arial" w:cs="Times New Roman"/>
                <w:sz w:val="20"/>
                <w:szCs w:val="20"/>
              </w:rPr>
            </w:pPr>
          </w:p>
        </w:tc>
        <w:tc>
          <w:tcPr>
            <w:tcW w:w="2981" w:type="dxa"/>
            <w:vAlign w:val="center"/>
          </w:tcPr>
          <w:p w:rsidR="00F91D0B" w:rsidRDefault="00F91D0B" w:rsidP="00C90AF6">
            <w:pPr>
              <w:spacing w:after="0" w:line="240" w:lineRule="auto"/>
              <w:rPr>
                <w:rFonts w:ascii="Arial" w:eastAsia="Times New Roman" w:hAnsi="Arial" w:cs="Times New Roman"/>
                <w:sz w:val="20"/>
                <w:szCs w:val="20"/>
              </w:rPr>
            </w:pPr>
            <w:r>
              <w:rPr>
                <w:rFonts w:ascii="Arial" w:eastAsia="Times New Roman" w:hAnsi="Arial" w:cs="Times New Roman"/>
                <w:sz w:val="20"/>
                <w:szCs w:val="20"/>
              </w:rPr>
              <w:t>Directory of Service Administration Support Officer</w:t>
            </w:r>
          </w:p>
        </w:tc>
        <w:tc>
          <w:tcPr>
            <w:tcW w:w="1865" w:type="dxa"/>
            <w:vAlign w:val="center"/>
          </w:tcPr>
          <w:p w:rsidR="00F91D0B" w:rsidRPr="00C90AF6" w:rsidRDefault="00F91D0B" w:rsidP="00C90AF6">
            <w:pPr>
              <w:spacing w:after="0" w:line="240" w:lineRule="auto"/>
              <w:rPr>
                <w:rFonts w:ascii="Arial" w:eastAsia="Times New Roman" w:hAnsi="Arial" w:cs="Times New Roman"/>
                <w:sz w:val="20"/>
                <w:szCs w:val="20"/>
              </w:rPr>
            </w:pPr>
            <w:r>
              <w:rPr>
                <w:rFonts w:ascii="Arial" w:eastAsia="Times New Roman" w:hAnsi="Arial" w:cs="Times New Roman"/>
                <w:sz w:val="20"/>
                <w:szCs w:val="20"/>
              </w:rPr>
              <w:t>0203 350</w:t>
            </w:r>
            <w:r w:rsidR="000F207E">
              <w:rPr>
                <w:rFonts w:ascii="Arial" w:eastAsia="Times New Roman" w:hAnsi="Arial" w:cs="Times New Roman"/>
                <w:sz w:val="20"/>
                <w:szCs w:val="20"/>
              </w:rPr>
              <w:t xml:space="preserve"> 4401</w:t>
            </w:r>
          </w:p>
        </w:tc>
        <w:tc>
          <w:tcPr>
            <w:tcW w:w="3707" w:type="dxa"/>
            <w:vAlign w:val="center"/>
          </w:tcPr>
          <w:p w:rsidR="00F91D0B" w:rsidRPr="000F207E" w:rsidRDefault="0067729C" w:rsidP="00C90AF6">
            <w:pPr>
              <w:spacing w:after="0" w:line="240" w:lineRule="auto"/>
              <w:rPr>
                <w:rFonts w:ascii="Arial" w:hAnsi="Arial" w:cs="Arial"/>
                <w:sz w:val="20"/>
                <w:szCs w:val="20"/>
              </w:rPr>
            </w:pPr>
            <w:hyperlink r:id="rId23" w:history="1">
              <w:r w:rsidR="000F207E" w:rsidRPr="000F207E">
                <w:rPr>
                  <w:rStyle w:val="Hyperlink"/>
                  <w:rFonts w:ascii="Arial" w:hAnsi="Arial" w:cs="Arial"/>
                  <w:sz w:val="20"/>
                  <w:szCs w:val="20"/>
                </w:rPr>
                <w:t>Daniel.Gadd@nw.london.nhs.uk</w:t>
              </w:r>
            </w:hyperlink>
          </w:p>
        </w:tc>
      </w:tr>
      <w:tr w:rsidR="00F91D0B" w:rsidRPr="00C90AF6" w:rsidTr="00BF4C6C">
        <w:trPr>
          <w:trHeight w:hRule="exact" w:val="568"/>
        </w:trPr>
        <w:tc>
          <w:tcPr>
            <w:tcW w:w="1954" w:type="dxa"/>
            <w:vAlign w:val="center"/>
          </w:tcPr>
          <w:p w:rsidR="00F91D0B" w:rsidRDefault="00F91D0B" w:rsidP="003B44F7">
            <w:pPr>
              <w:spacing w:after="0" w:line="240" w:lineRule="auto"/>
              <w:ind w:left="722"/>
              <w:rPr>
                <w:rFonts w:ascii="Arial" w:eastAsia="Times New Roman" w:hAnsi="Arial" w:cs="Times New Roman"/>
                <w:sz w:val="20"/>
                <w:szCs w:val="20"/>
              </w:rPr>
            </w:pPr>
            <w:r>
              <w:rPr>
                <w:rFonts w:ascii="Arial" w:eastAsia="Times New Roman" w:hAnsi="Arial" w:cs="Times New Roman"/>
                <w:sz w:val="20"/>
                <w:szCs w:val="20"/>
              </w:rPr>
              <w:t xml:space="preserve">Lucy </w:t>
            </w:r>
          </w:p>
          <w:p w:rsidR="00F91D0B" w:rsidRPr="00C90AF6" w:rsidRDefault="00F91D0B" w:rsidP="003B44F7">
            <w:pPr>
              <w:spacing w:after="0" w:line="240" w:lineRule="auto"/>
              <w:ind w:left="722"/>
              <w:rPr>
                <w:rFonts w:ascii="Arial" w:eastAsia="Times New Roman" w:hAnsi="Arial" w:cs="Times New Roman"/>
                <w:sz w:val="20"/>
                <w:szCs w:val="20"/>
              </w:rPr>
            </w:pPr>
            <w:r>
              <w:rPr>
                <w:rFonts w:ascii="Arial" w:eastAsia="Times New Roman" w:hAnsi="Arial" w:cs="Times New Roman"/>
                <w:sz w:val="20"/>
                <w:szCs w:val="20"/>
              </w:rPr>
              <w:t>Olliff</w:t>
            </w:r>
          </w:p>
        </w:tc>
        <w:tc>
          <w:tcPr>
            <w:tcW w:w="2981" w:type="dxa"/>
            <w:vAlign w:val="center"/>
          </w:tcPr>
          <w:p w:rsidR="00F91D0B" w:rsidRDefault="00F91D0B" w:rsidP="00C90AF6">
            <w:pPr>
              <w:spacing w:after="0" w:line="240" w:lineRule="auto"/>
              <w:rPr>
                <w:rFonts w:ascii="Arial" w:eastAsia="Times New Roman" w:hAnsi="Arial" w:cs="Times New Roman"/>
                <w:sz w:val="20"/>
                <w:szCs w:val="20"/>
              </w:rPr>
            </w:pPr>
            <w:r>
              <w:rPr>
                <w:rFonts w:ascii="Arial" w:eastAsia="Times New Roman" w:hAnsi="Arial" w:cs="Times New Roman"/>
                <w:sz w:val="20"/>
                <w:szCs w:val="20"/>
              </w:rPr>
              <w:t>Directory of Service Administration Support Officer</w:t>
            </w:r>
          </w:p>
        </w:tc>
        <w:tc>
          <w:tcPr>
            <w:tcW w:w="1865" w:type="dxa"/>
            <w:vAlign w:val="center"/>
          </w:tcPr>
          <w:p w:rsidR="00F91D0B" w:rsidRPr="000F207E" w:rsidRDefault="00F91D0B" w:rsidP="00C90AF6">
            <w:pPr>
              <w:spacing w:after="0" w:line="240" w:lineRule="auto"/>
              <w:rPr>
                <w:rFonts w:ascii="Arial" w:eastAsia="Times New Roman" w:hAnsi="Arial" w:cs="Arial"/>
                <w:sz w:val="20"/>
                <w:szCs w:val="20"/>
              </w:rPr>
            </w:pPr>
            <w:r w:rsidRPr="000F207E">
              <w:rPr>
                <w:rFonts w:ascii="Arial" w:eastAsia="Times New Roman" w:hAnsi="Arial" w:cs="Arial"/>
                <w:sz w:val="20"/>
                <w:szCs w:val="20"/>
              </w:rPr>
              <w:t>0203 350</w:t>
            </w:r>
            <w:r w:rsidR="00BF4C6C">
              <w:rPr>
                <w:rFonts w:ascii="Arial" w:eastAsia="Times New Roman" w:hAnsi="Arial" w:cs="Arial"/>
                <w:sz w:val="20"/>
                <w:szCs w:val="20"/>
              </w:rPr>
              <w:t xml:space="preserve"> 4206</w:t>
            </w:r>
          </w:p>
        </w:tc>
        <w:tc>
          <w:tcPr>
            <w:tcW w:w="3707" w:type="dxa"/>
            <w:vAlign w:val="center"/>
          </w:tcPr>
          <w:p w:rsidR="00F91D0B" w:rsidRPr="000F207E" w:rsidRDefault="0067729C" w:rsidP="00C90AF6">
            <w:pPr>
              <w:spacing w:after="0" w:line="240" w:lineRule="auto"/>
              <w:rPr>
                <w:rFonts w:ascii="Arial" w:hAnsi="Arial" w:cs="Arial"/>
                <w:sz w:val="20"/>
                <w:szCs w:val="20"/>
              </w:rPr>
            </w:pPr>
            <w:hyperlink r:id="rId24" w:history="1">
              <w:r w:rsidR="000F207E" w:rsidRPr="000F207E">
                <w:rPr>
                  <w:rStyle w:val="Hyperlink"/>
                  <w:rFonts w:ascii="Arial" w:hAnsi="Arial" w:cs="Arial"/>
                  <w:sz w:val="20"/>
                  <w:szCs w:val="20"/>
                </w:rPr>
                <w:t>Lucy.Olliff@nw.london.nhs.uk</w:t>
              </w:r>
            </w:hyperlink>
          </w:p>
        </w:tc>
      </w:tr>
    </w:tbl>
    <w:p w:rsidR="007E674C" w:rsidRDefault="007E674C" w:rsidP="007E674C">
      <w:pPr>
        <w:rPr>
          <w:rFonts w:ascii="Arial" w:hAnsi="Arial" w:cs="Arial"/>
          <w:noProof/>
          <w:sz w:val="20"/>
          <w:szCs w:val="20"/>
          <w:lang w:eastAsia="en-GB"/>
        </w:rPr>
      </w:pPr>
    </w:p>
    <w:sectPr w:rsidR="007E674C" w:rsidSect="0015484A">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6A" w:rsidRDefault="00B3466A" w:rsidP="00F156DD">
      <w:pPr>
        <w:spacing w:after="0" w:line="240" w:lineRule="auto"/>
      </w:pPr>
      <w:r>
        <w:separator/>
      </w:r>
    </w:p>
  </w:endnote>
  <w:endnote w:type="continuationSeparator" w:id="0">
    <w:p w:rsidR="00B3466A" w:rsidRDefault="00B3466A" w:rsidP="00F1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6A" w:rsidRDefault="00B3466A" w:rsidP="00F156DD">
      <w:pPr>
        <w:spacing w:after="0" w:line="240" w:lineRule="auto"/>
      </w:pPr>
      <w:r>
        <w:separator/>
      </w:r>
    </w:p>
  </w:footnote>
  <w:footnote w:type="continuationSeparator" w:id="0">
    <w:p w:rsidR="00B3466A" w:rsidRDefault="00B3466A" w:rsidP="00F156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7E" w:rsidRPr="00B94328" w:rsidRDefault="000F207E" w:rsidP="00C90AF6">
    <w:pPr>
      <w:rPr>
        <w:rFonts w:ascii="Arial" w:hAnsi="Arial" w:cs="Arial"/>
        <w:sz w:val="20"/>
        <w:szCs w:val="20"/>
      </w:rPr>
    </w:pPr>
    <w:r w:rsidRPr="00B94328">
      <w:rPr>
        <w:rFonts w:ascii="Arial" w:hAnsi="Arial" w:cs="Arial"/>
        <w:noProof/>
        <w:sz w:val="20"/>
        <w:szCs w:val="20"/>
        <w:lang w:val="en-US"/>
      </w:rPr>
      <w:drawing>
        <wp:anchor distT="0" distB="0" distL="114300" distR="114300" simplePos="0" relativeHeight="251660288" behindDoc="0" locked="0" layoutInCell="1" allowOverlap="1">
          <wp:simplePos x="0" y="0"/>
          <wp:positionH relativeFrom="column">
            <wp:posOffset>4321810</wp:posOffset>
          </wp:positionH>
          <wp:positionV relativeFrom="paragraph">
            <wp:posOffset>-173355</wp:posOffset>
          </wp:positionV>
          <wp:extent cx="1990725" cy="5384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247" r="5617"/>
                  <a:stretch/>
                </pic:blipFill>
                <pic:spPr bwMode="auto">
                  <a:xfrm>
                    <a:off x="0" y="0"/>
                    <a:ext cx="1990725" cy="538480"/>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Pr>
        <w:rFonts w:ascii="Arial" w:hAnsi="Arial" w:cs="Arial"/>
        <w:noProof/>
        <w:sz w:val="20"/>
        <w:szCs w:val="20"/>
        <w:lang w:val="en-US"/>
      </w:rPr>
      <w:drawing>
        <wp:anchor distT="0" distB="0" distL="114300" distR="114300" simplePos="0" relativeHeight="251659264" behindDoc="0" locked="0" layoutInCell="1" allowOverlap="1">
          <wp:simplePos x="0" y="0"/>
          <wp:positionH relativeFrom="column">
            <wp:posOffset>2133600</wp:posOffset>
          </wp:positionH>
          <wp:positionV relativeFrom="paragraph">
            <wp:posOffset>-278130</wp:posOffset>
          </wp:positionV>
          <wp:extent cx="1876425" cy="69342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CCG-collaboration-letterhead-150-dpi_for-web.jpg"/>
                  <pic:cNvPicPr/>
                </pic:nvPicPr>
                <pic:blipFill>
                  <a:blip r:embed="rId2">
                    <a:extLst>
                      <a:ext uri="{28A0092B-C50C-407E-A947-70E740481C1C}">
                        <a14:useLocalDpi xmlns:a14="http://schemas.microsoft.com/office/drawing/2010/main" val="0"/>
                      </a:ext>
                    </a:extLst>
                  </a:blip>
                  <a:stretch>
                    <a:fillRect/>
                  </a:stretch>
                </pic:blipFill>
                <pic:spPr>
                  <a:xfrm>
                    <a:off x="0" y="0"/>
                    <a:ext cx="1876425" cy="693420"/>
                  </a:xfrm>
                  <a:prstGeom prst="rect">
                    <a:avLst/>
                  </a:prstGeom>
                </pic:spPr>
              </pic:pic>
            </a:graphicData>
          </a:graphic>
        </wp:anchor>
      </w:drawing>
    </w:r>
    <w:r>
      <w:rPr>
        <w:rFonts w:ascii="Arial" w:hAnsi="Arial" w:cs="Arial"/>
        <w:noProof/>
        <w:sz w:val="20"/>
        <w:szCs w:val="20"/>
        <w:lang w:val="en-US"/>
      </w:rPr>
      <w:drawing>
        <wp:anchor distT="0" distB="0" distL="114300" distR="114300" simplePos="0" relativeHeight="251661312" behindDoc="0" locked="0" layoutInCell="1" allowOverlap="1">
          <wp:simplePos x="0" y="0"/>
          <wp:positionH relativeFrom="column">
            <wp:posOffset>-476250</wp:posOffset>
          </wp:positionH>
          <wp:positionV relativeFrom="paragraph">
            <wp:posOffset>-211455</wp:posOffset>
          </wp:positionV>
          <wp:extent cx="2266950" cy="619125"/>
          <wp:effectExtent l="0" t="0" r="0" b="9525"/>
          <wp:wrapSquare wrapText="bothSides"/>
          <wp:docPr id="3" name="Picture 3" descr="C:\Users\dunwil.WPCT\Desktop\Logo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nwil.WPCT\Desktop\Logos\heade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66950" cy="619125"/>
                  </a:xfrm>
                  <a:prstGeom prst="rect">
                    <a:avLst/>
                  </a:prstGeom>
                  <a:noFill/>
                  <a:ln>
                    <a:noFill/>
                  </a:ln>
                </pic:spPr>
              </pic:pic>
            </a:graphicData>
          </a:graphic>
        </wp:anchor>
      </w:drawing>
    </w:r>
  </w:p>
  <w:p w:rsidR="000F207E" w:rsidRDefault="000F207E">
    <w:pPr>
      <w:pStyle w:val="Header"/>
    </w:pPr>
  </w:p>
  <w:p w:rsidR="000F207E" w:rsidRDefault="000F20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188F"/>
    <w:multiLevelType w:val="hybridMultilevel"/>
    <w:tmpl w:val="EB42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51BE8"/>
    <w:multiLevelType w:val="hybridMultilevel"/>
    <w:tmpl w:val="B30E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AA277B"/>
    <w:multiLevelType w:val="hybridMultilevel"/>
    <w:tmpl w:val="9804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103D3C"/>
    <w:multiLevelType w:val="hybridMultilevel"/>
    <w:tmpl w:val="C2A8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561BF0"/>
    <w:multiLevelType w:val="multilevel"/>
    <w:tmpl w:val="E9F2A41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28A04453"/>
    <w:multiLevelType w:val="hybridMultilevel"/>
    <w:tmpl w:val="E858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3574D9"/>
    <w:multiLevelType w:val="hybridMultilevel"/>
    <w:tmpl w:val="CEEA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310AE9"/>
    <w:multiLevelType w:val="hybridMultilevel"/>
    <w:tmpl w:val="6CFA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4162FE"/>
    <w:multiLevelType w:val="multilevel"/>
    <w:tmpl w:val="F89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431FAD"/>
    <w:multiLevelType w:val="multilevel"/>
    <w:tmpl w:val="E2F8DA9E"/>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448B4CA1"/>
    <w:multiLevelType w:val="hybridMultilevel"/>
    <w:tmpl w:val="092A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242F75"/>
    <w:multiLevelType w:val="hybridMultilevel"/>
    <w:tmpl w:val="B436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8A75DB"/>
    <w:multiLevelType w:val="hybridMultilevel"/>
    <w:tmpl w:val="3E98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0"/>
  </w:num>
  <w:num w:numId="5">
    <w:abstractNumId w:val="9"/>
  </w:num>
  <w:num w:numId="6">
    <w:abstractNumId w:val="1"/>
  </w:num>
  <w:num w:numId="7">
    <w:abstractNumId w:val="12"/>
  </w:num>
  <w:num w:numId="8">
    <w:abstractNumId w:val="7"/>
  </w:num>
  <w:num w:numId="9">
    <w:abstractNumId w:val="5"/>
  </w:num>
  <w:num w:numId="10">
    <w:abstractNumId w:val="4"/>
  </w:num>
  <w:num w:numId="11">
    <w:abstractNumId w:val="3"/>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16"/>
    <w:rsid w:val="00002A0A"/>
    <w:rsid w:val="00011998"/>
    <w:rsid w:val="000271F6"/>
    <w:rsid w:val="000328BA"/>
    <w:rsid w:val="000426ED"/>
    <w:rsid w:val="00045B00"/>
    <w:rsid w:val="00066216"/>
    <w:rsid w:val="00075252"/>
    <w:rsid w:val="0007746C"/>
    <w:rsid w:val="00077695"/>
    <w:rsid w:val="00080F89"/>
    <w:rsid w:val="0008142B"/>
    <w:rsid w:val="00091E6B"/>
    <w:rsid w:val="000A311E"/>
    <w:rsid w:val="000B0C78"/>
    <w:rsid w:val="000C2B71"/>
    <w:rsid w:val="000C7311"/>
    <w:rsid w:val="000C7D48"/>
    <w:rsid w:val="000C7F53"/>
    <w:rsid w:val="000D2901"/>
    <w:rsid w:val="000D3254"/>
    <w:rsid w:val="000F207E"/>
    <w:rsid w:val="001132A6"/>
    <w:rsid w:val="0011339C"/>
    <w:rsid w:val="00120757"/>
    <w:rsid w:val="00125E1F"/>
    <w:rsid w:val="001275FB"/>
    <w:rsid w:val="001450D3"/>
    <w:rsid w:val="00145E65"/>
    <w:rsid w:val="0015484A"/>
    <w:rsid w:val="00167843"/>
    <w:rsid w:val="00183368"/>
    <w:rsid w:val="00186DE0"/>
    <w:rsid w:val="00194003"/>
    <w:rsid w:val="00197D5D"/>
    <w:rsid w:val="001A44EB"/>
    <w:rsid w:val="001A460B"/>
    <w:rsid w:val="001C5BFF"/>
    <w:rsid w:val="001D35D5"/>
    <w:rsid w:val="001E1E2C"/>
    <w:rsid w:val="001E2359"/>
    <w:rsid w:val="001F01AF"/>
    <w:rsid w:val="0021031C"/>
    <w:rsid w:val="00212394"/>
    <w:rsid w:val="00215FAB"/>
    <w:rsid w:val="00234055"/>
    <w:rsid w:val="00236CAE"/>
    <w:rsid w:val="00236F21"/>
    <w:rsid w:val="0024075E"/>
    <w:rsid w:val="00242203"/>
    <w:rsid w:val="00253E45"/>
    <w:rsid w:val="002602BD"/>
    <w:rsid w:val="002770A3"/>
    <w:rsid w:val="002772E3"/>
    <w:rsid w:val="002812CE"/>
    <w:rsid w:val="002A20E2"/>
    <w:rsid w:val="002C334C"/>
    <w:rsid w:val="002F6B99"/>
    <w:rsid w:val="00317A47"/>
    <w:rsid w:val="00321F22"/>
    <w:rsid w:val="00325571"/>
    <w:rsid w:val="00331BE5"/>
    <w:rsid w:val="00337C05"/>
    <w:rsid w:val="00340DCB"/>
    <w:rsid w:val="00372E35"/>
    <w:rsid w:val="00387A0F"/>
    <w:rsid w:val="00387EB7"/>
    <w:rsid w:val="003B44F7"/>
    <w:rsid w:val="003B5CBE"/>
    <w:rsid w:val="003B6108"/>
    <w:rsid w:val="003C41B5"/>
    <w:rsid w:val="004005BF"/>
    <w:rsid w:val="0041300A"/>
    <w:rsid w:val="00415367"/>
    <w:rsid w:val="00427C8A"/>
    <w:rsid w:val="00446609"/>
    <w:rsid w:val="004467F3"/>
    <w:rsid w:val="00447998"/>
    <w:rsid w:val="00447EC9"/>
    <w:rsid w:val="00462391"/>
    <w:rsid w:val="00464525"/>
    <w:rsid w:val="00465307"/>
    <w:rsid w:val="004778BD"/>
    <w:rsid w:val="00480823"/>
    <w:rsid w:val="00484F24"/>
    <w:rsid w:val="00491590"/>
    <w:rsid w:val="00491F53"/>
    <w:rsid w:val="00493ED6"/>
    <w:rsid w:val="004E3D51"/>
    <w:rsid w:val="004F5DB0"/>
    <w:rsid w:val="0050556C"/>
    <w:rsid w:val="00511915"/>
    <w:rsid w:val="00515B0B"/>
    <w:rsid w:val="00517798"/>
    <w:rsid w:val="0052083B"/>
    <w:rsid w:val="005272F9"/>
    <w:rsid w:val="005311F8"/>
    <w:rsid w:val="00534B9E"/>
    <w:rsid w:val="005416AA"/>
    <w:rsid w:val="00557777"/>
    <w:rsid w:val="00561AA7"/>
    <w:rsid w:val="00564ECE"/>
    <w:rsid w:val="00570D73"/>
    <w:rsid w:val="00587FD4"/>
    <w:rsid w:val="00594F71"/>
    <w:rsid w:val="005B1F16"/>
    <w:rsid w:val="005B315B"/>
    <w:rsid w:val="005C2C2C"/>
    <w:rsid w:val="005C61B3"/>
    <w:rsid w:val="005E079A"/>
    <w:rsid w:val="005F5591"/>
    <w:rsid w:val="00603416"/>
    <w:rsid w:val="006036C8"/>
    <w:rsid w:val="00607728"/>
    <w:rsid w:val="0061186D"/>
    <w:rsid w:val="006145E7"/>
    <w:rsid w:val="00620763"/>
    <w:rsid w:val="00627A70"/>
    <w:rsid w:val="00637EE5"/>
    <w:rsid w:val="006444A5"/>
    <w:rsid w:val="00673FF6"/>
    <w:rsid w:val="0067729C"/>
    <w:rsid w:val="00681CEC"/>
    <w:rsid w:val="006A1C35"/>
    <w:rsid w:val="006B2AE1"/>
    <w:rsid w:val="006B7457"/>
    <w:rsid w:val="006C7189"/>
    <w:rsid w:val="006D29E8"/>
    <w:rsid w:val="006F3360"/>
    <w:rsid w:val="00713C83"/>
    <w:rsid w:val="00714FAA"/>
    <w:rsid w:val="00720258"/>
    <w:rsid w:val="00724739"/>
    <w:rsid w:val="00726E0B"/>
    <w:rsid w:val="00732C67"/>
    <w:rsid w:val="0073566F"/>
    <w:rsid w:val="00742E2A"/>
    <w:rsid w:val="00753F79"/>
    <w:rsid w:val="007542A6"/>
    <w:rsid w:val="007A0100"/>
    <w:rsid w:val="007B6C7F"/>
    <w:rsid w:val="007C1000"/>
    <w:rsid w:val="007D0352"/>
    <w:rsid w:val="007D24B2"/>
    <w:rsid w:val="007E1ED2"/>
    <w:rsid w:val="007E674C"/>
    <w:rsid w:val="007F0BE4"/>
    <w:rsid w:val="00802EBC"/>
    <w:rsid w:val="008035A1"/>
    <w:rsid w:val="00834A32"/>
    <w:rsid w:val="00834C8F"/>
    <w:rsid w:val="008465AE"/>
    <w:rsid w:val="00853186"/>
    <w:rsid w:val="00853420"/>
    <w:rsid w:val="00864EAF"/>
    <w:rsid w:val="008769F1"/>
    <w:rsid w:val="0088284F"/>
    <w:rsid w:val="008A4A9A"/>
    <w:rsid w:val="008C5B51"/>
    <w:rsid w:val="008D0F24"/>
    <w:rsid w:val="008D1D42"/>
    <w:rsid w:val="008D232B"/>
    <w:rsid w:val="008E290F"/>
    <w:rsid w:val="008E2C6C"/>
    <w:rsid w:val="008E3433"/>
    <w:rsid w:val="008F1814"/>
    <w:rsid w:val="008F3640"/>
    <w:rsid w:val="00902481"/>
    <w:rsid w:val="009059D6"/>
    <w:rsid w:val="00910387"/>
    <w:rsid w:val="00912FE1"/>
    <w:rsid w:val="00913357"/>
    <w:rsid w:val="00920415"/>
    <w:rsid w:val="0095100C"/>
    <w:rsid w:val="00954EDE"/>
    <w:rsid w:val="0097011A"/>
    <w:rsid w:val="009718EE"/>
    <w:rsid w:val="009832B4"/>
    <w:rsid w:val="009A4288"/>
    <w:rsid w:val="009A4E95"/>
    <w:rsid w:val="009C08F3"/>
    <w:rsid w:val="009C52A1"/>
    <w:rsid w:val="009D2342"/>
    <w:rsid w:val="00A02B63"/>
    <w:rsid w:val="00A24542"/>
    <w:rsid w:val="00A5388A"/>
    <w:rsid w:val="00A56DA5"/>
    <w:rsid w:val="00A70260"/>
    <w:rsid w:val="00A75B51"/>
    <w:rsid w:val="00A80F2B"/>
    <w:rsid w:val="00A85F57"/>
    <w:rsid w:val="00A90A9E"/>
    <w:rsid w:val="00A91BCB"/>
    <w:rsid w:val="00A93837"/>
    <w:rsid w:val="00A9387A"/>
    <w:rsid w:val="00A9447A"/>
    <w:rsid w:val="00AA039F"/>
    <w:rsid w:val="00AA593B"/>
    <w:rsid w:val="00AC16F4"/>
    <w:rsid w:val="00AD4D83"/>
    <w:rsid w:val="00AD4E26"/>
    <w:rsid w:val="00AD77EF"/>
    <w:rsid w:val="00B010AA"/>
    <w:rsid w:val="00B12227"/>
    <w:rsid w:val="00B155D2"/>
    <w:rsid w:val="00B3466A"/>
    <w:rsid w:val="00B45046"/>
    <w:rsid w:val="00B5058E"/>
    <w:rsid w:val="00B536AD"/>
    <w:rsid w:val="00B57631"/>
    <w:rsid w:val="00B7410E"/>
    <w:rsid w:val="00B7411F"/>
    <w:rsid w:val="00B775B8"/>
    <w:rsid w:val="00B8467D"/>
    <w:rsid w:val="00B9384B"/>
    <w:rsid w:val="00B95457"/>
    <w:rsid w:val="00BA104A"/>
    <w:rsid w:val="00BA1960"/>
    <w:rsid w:val="00BC5E21"/>
    <w:rsid w:val="00BC6FB4"/>
    <w:rsid w:val="00BC719C"/>
    <w:rsid w:val="00BD5C29"/>
    <w:rsid w:val="00BE0351"/>
    <w:rsid w:val="00BF0404"/>
    <w:rsid w:val="00BF2CCC"/>
    <w:rsid w:val="00BF4C6C"/>
    <w:rsid w:val="00BF6EC5"/>
    <w:rsid w:val="00C115F8"/>
    <w:rsid w:val="00C14D16"/>
    <w:rsid w:val="00C15722"/>
    <w:rsid w:val="00C270EB"/>
    <w:rsid w:val="00C41AAD"/>
    <w:rsid w:val="00C41B86"/>
    <w:rsid w:val="00C42AE5"/>
    <w:rsid w:val="00C52A74"/>
    <w:rsid w:val="00C61AEB"/>
    <w:rsid w:val="00C62147"/>
    <w:rsid w:val="00C65087"/>
    <w:rsid w:val="00C902E9"/>
    <w:rsid w:val="00C90AF6"/>
    <w:rsid w:val="00C92CC7"/>
    <w:rsid w:val="00CA58A5"/>
    <w:rsid w:val="00CB0EB5"/>
    <w:rsid w:val="00CD5BE9"/>
    <w:rsid w:val="00CE579F"/>
    <w:rsid w:val="00CF0C9B"/>
    <w:rsid w:val="00CF2944"/>
    <w:rsid w:val="00D05EB1"/>
    <w:rsid w:val="00D21A21"/>
    <w:rsid w:val="00D27C5D"/>
    <w:rsid w:val="00D53335"/>
    <w:rsid w:val="00D565F6"/>
    <w:rsid w:val="00D841C0"/>
    <w:rsid w:val="00D87EA2"/>
    <w:rsid w:val="00D95962"/>
    <w:rsid w:val="00D9635F"/>
    <w:rsid w:val="00DC00DD"/>
    <w:rsid w:val="00DC0373"/>
    <w:rsid w:val="00DC50DB"/>
    <w:rsid w:val="00DC6A4B"/>
    <w:rsid w:val="00DD2A72"/>
    <w:rsid w:val="00DD4A15"/>
    <w:rsid w:val="00DE163C"/>
    <w:rsid w:val="00DE1729"/>
    <w:rsid w:val="00E049BA"/>
    <w:rsid w:val="00E13D11"/>
    <w:rsid w:val="00E15C09"/>
    <w:rsid w:val="00E25EBD"/>
    <w:rsid w:val="00E30D86"/>
    <w:rsid w:val="00E337E7"/>
    <w:rsid w:val="00E36B6A"/>
    <w:rsid w:val="00E37670"/>
    <w:rsid w:val="00E40303"/>
    <w:rsid w:val="00E64806"/>
    <w:rsid w:val="00E67DA8"/>
    <w:rsid w:val="00E74516"/>
    <w:rsid w:val="00E95A94"/>
    <w:rsid w:val="00E9797B"/>
    <w:rsid w:val="00EB3E9C"/>
    <w:rsid w:val="00ED5B21"/>
    <w:rsid w:val="00ED73AB"/>
    <w:rsid w:val="00EE452E"/>
    <w:rsid w:val="00EE585F"/>
    <w:rsid w:val="00EF19BC"/>
    <w:rsid w:val="00EF32BA"/>
    <w:rsid w:val="00F000BE"/>
    <w:rsid w:val="00F1504B"/>
    <w:rsid w:val="00F156DD"/>
    <w:rsid w:val="00F27605"/>
    <w:rsid w:val="00F40483"/>
    <w:rsid w:val="00F45190"/>
    <w:rsid w:val="00F63F82"/>
    <w:rsid w:val="00F75E32"/>
    <w:rsid w:val="00F869EA"/>
    <w:rsid w:val="00F91D0B"/>
    <w:rsid w:val="00F92CE7"/>
    <w:rsid w:val="00F9488C"/>
    <w:rsid w:val="00FA0076"/>
    <w:rsid w:val="00FC12CD"/>
    <w:rsid w:val="00FC3FF4"/>
    <w:rsid w:val="00FE196B"/>
    <w:rsid w:val="00FE3E3E"/>
    <w:rsid w:val="00FE6845"/>
    <w:rsid w:val="00FF5A2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BF"/>
  </w:style>
  <w:style w:type="paragraph" w:styleId="Heading1">
    <w:name w:val="heading 1"/>
    <w:basedOn w:val="Normal"/>
    <w:next w:val="NoSpacing"/>
    <w:link w:val="Heading1Char"/>
    <w:autoRedefine/>
    <w:uiPriority w:val="9"/>
    <w:qFormat/>
    <w:rsid w:val="00E25EBD"/>
    <w:pPr>
      <w:keepNext/>
      <w:numPr>
        <w:numId w:val="5"/>
      </w:numPr>
      <w:spacing w:before="240" w:after="60"/>
      <w:outlineLvl w:val="0"/>
    </w:pPr>
    <w:rPr>
      <w:rFonts w:ascii="Calibri" w:eastAsia="Times New Roman" w:hAnsi="Calibri" w:cs="Times New Roman"/>
      <w:b/>
      <w:bCs/>
      <w:kern w:val="32"/>
      <w:sz w:val="32"/>
      <w:szCs w:val="32"/>
      <w:lang w:val="en"/>
    </w:rPr>
  </w:style>
  <w:style w:type="paragraph" w:styleId="Heading2">
    <w:name w:val="heading 2"/>
    <w:basedOn w:val="Normal"/>
    <w:next w:val="NoSpacing"/>
    <w:link w:val="Heading2Char"/>
    <w:uiPriority w:val="9"/>
    <w:unhideWhenUsed/>
    <w:qFormat/>
    <w:rsid w:val="00E25EBD"/>
    <w:pPr>
      <w:keepNext/>
      <w:numPr>
        <w:ilvl w:val="1"/>
        <w:numId w:val="5"/>
      </w:numPr>
      <w:spacing w:before="240" w:after="60"/>
      <w:outlineLvl w:val="1"/>
    </w:pPr>
    <w:rPr>
      <w:rFonts w:ascii="Calibri" w:eastAsia="Times New Roman" w:hAnsi="Calibri" w:cs="Times New Roman"/>
      <w:b/>
      <w:bCs/>
      <w:iCs/>
      <w:sz w:val="28"/>
      <w:szCs w:val="28"/>
    </w:rPr>
  </w:style>
  <w:style w:type="paragraph" w:styleId="Heading3">
    <w:name w:val="heading 3"/>
    <w:basedOn w:val="Normal"/>
    <w:next w:val="NoSpacing"/>
    <w:link w:val="Heading3Char"/>
    <w:uiPriority w:val="9"/>
    <w:unhideWhenUsed/>
    <w:qFormat/>
    <w:rsid w:val="00E25EBD"/>
    <w:pPr>
      <w:keepNext/>
      <w:numPr>
        <w:ilvl w:val="2"/>
        <w:numId w:val="5"/>
      </w:numPr>
      <w:spacing w:before="240" w:after="60"/>
      <w:outlineLvl w:val="2"/>
    </w:pPr>
    <w:rPr>
      <w:rFonts w:ascii="Calibri" w:eastAsia="Times New Roman" w:hAnsi="Calibri" w:cs="Times New Roman"/>
      <w:b/>
      <w:bCs/>
      <w:sz w:val="24"/>
      <w:szCs w:val="26"/>
    </w:rPr>
  </w:style>
  <w:style w:type="paragraph" w:styleId="Heading4">
    <w:name w:val="heading 4"/>
    <w:basedOn w:val="Normal"/>
    <w:next w:val="Normal"/>
    <w:link w:val="Heading4Char"/>
    <w:uiPriority w:val="9"/>
    <w:unhideWhenUsed/>
    <w:qFormat/>
    <w:rsid w:val="00E25EBD"/>
    <w:pPr>
      <w:keepNext/>
      <w:numPr>
        <w:ilvl w:val="3"/>
        <w:numId w:val="5"/>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E25EBD"/>
    <w:pPr>
      <w:numPr>
        <w:ilvl w:val="4"/>
        <w:numId w:val="5"/>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E25EBD"/>
    <w:pPr>
      <w:numPr>
        <w:ilvl w:val="5"/>
        <w:numId w:val="5"/>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E25EBD"/>
    <w:pPr>
      <w:numPr>
        <w:ilvl w:val="6"/>
        <w:numId w:val="5"/>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25EBD"/>
    <w:pPr>
      <w:numPr>
        <w:ilvl w:val="7"/>
        <w:numId w:val="5"/>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E25EBD"/>
    <w:pPr>
      <w:numPr>
        <w:ilvl w:val="8"/>
        <w:numId w:val="5"/>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416"/>
    <w:pPr>
      <w:ind w:left="720"/>
      <w:contextualSpacing/>
    </w:pPr>
  </w:style>
  <w:style w:type="table" w:styleId="TableGrid">
    <w:name w:val="Table Grid"/>
    <w:basedOn w:val="TableNormal"/>
    <w:uiPriority w:val="59"/>
    <w:rsid w:val="00236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94F71"/>
    <w:pPr>
      <w:spacing w:after="0" w:line="240" w:lineRule="auto"/>
    </w:pPr>
    <w:rPr>
      <w:rFonts w:ascii="Calibri" w:eastAsia="Calibri" w:hAnsi="Calibri" w:cs="Times New Roman"/>
      <w:sz w:val="24"/>
    </w:rPr>
  </w:style>
  <w:style w:type="character" w:styleId="Hyperlink">
    <w:name w:val="Hyperlink"/>
    <w:basedOn w:val="DefaultParagraphFont"/>
    <w:uiPriority w:val="99"/>
    <w:unhideWhenUsed/>
    <w:rsid w:val="00125E1F"/>
    <w:rPr>
      <w:color w:val="0000FF" w:themeColor="hyperlink"/>
      <w:u w:val="single"/>
    </w:rPr>
  </w:style>
  <w:style w:type="character" w:styleId="FollowedHyperlink">
    <w:name w:val="FollowedHyperlink"/>
    <w:basedOn w:val="DefaultParagraphFont"/>
    <w:uiPriority w:val="99"/>
    <w:semiHidden/>
    <w:unhideWhenUsed/>
    <w:rsid w:val="00125E1F"/>
    <w:rPr>
      <w:color w:val="800080" w:themeColor="followedHyperlink"/>
      <w:u w:val="single"/>
    </w:rPr>
  </w:style>
  <w:style w:type="paragraph" w:styleId="BalloonText">
    <w:name w:val="Balloon Text"/>
    <w:basedOn w:val="Normal"/>
    <w:link w:val="BalloonTextChar"/>
    <w:uiPriority w:val="99"/>
    <w:semiHidden/>
    <w:unhideWhenUsed/>
    <w:rsid w:val="007E6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74C"/>
    <w:rPr>
      <w:rFonts w:ascii="Tahoma" w:hAnsi="Tahoma" w:cs="Tahoma"/>
      <w:sz w:val="16"/>
      <w:szCs w:val="16"/>
    </w:rPr>
  </w:style>
  <w:style w:type="character" w:customStyle="1" w:styleId="Heading1Char">
    <w:name w:val="Heading 1 Char"/>
    <w:basedOn w:val="DefaultParagraphFont"/>
    <w:link w:val="Heading1"/>
    <w:uiPriority w:val="9"/>
    <w:rsid w:val="00E25EBD"/>
    <w:rPr>
      <w:rFonts w:ascii="Calibri" w:eastAsia="Times New Roman" w:hAnsi="Calibri" w:cs="Times New Roman"/>
      <w:b/>
      <w:bCs/>
      <w:kern w:val="32"/>
      <w:sz w:val="32"/>
      <w:szCs w:val="32"/>
      <w:lang w:val="en"/>
    </w:rPr>
  </w:style>
  <w:style w:type="character" w:customStyle="1" w:styleId="Heading2Char">
    <w:name w:val="Heading 2 Char"/>
    <w:basedOn w:val="DefaultParagraphFont"/>
    <w:link w:val="Heading2"/>
    <w:uiPriority w:val="9"/>
    <w:rsid w:val="00E25EBD"/>
    <w:rPr>
      <w:rFonts w:ascii="Calibri" w:eastAsia="Times New Roman" w:hAnsi="Calibri" w:cs="Times New Roman"/>
      <w:b/>
      <w:bCs/>
      <w:iCs/>
      <w:sz w:val="28"/>
      <w:szCs w:val="28"/>
    </w:rPr>
  </w:style>
  <w:style w:type="character" w:customStyle="1" w:styleId="Heading3Char">
    <w:name w:val="Heading 3 Char"/>
    <w:basedOn w:val="DefaultParagraphFont"/>
    <w:link w:val="Heading3"/>
    <w:uiPriority w:val="9"/>
    <w:rsid w:val="00E25EBD"/>
    <w:rPr>
      <w:rFonts w:ascii="Calibri" w:eastAsia="Times New Roman" w:hAnsi="Calibri" w:cs="Times New Roman"/>
      <w:b/>
      <w:bCs/>
      <w:sz w:val="24"/>
      <w:szCs w:val="26"/>
    </w:rPr>
  </w:style>
  <w:style w:type="character" w:customStyle="1" w:styleId="Heading4Char">
    <w:name w:val="Heading 4 Char"/>
    <w:basedOn w:val="DefaultParagraphFont"/>
    <w:link w:val="Heading4"/>
    <w:uiPriority w:val="9"/>
    <w:rsid w:val="00E25EB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E25EB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E25EBD"/>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E25EB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E25EB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E25EBD"/>
    <w:rPr>
      <w:rFonts w:ascii="Cambria" w:eastAsia="Times New Roman" w:hAnsi="Cambria" w:cs="Times New Roman"/>
    </w:rPr>
  </w:style>
  <w:style w:type="paragraph" w:styleId="Header">
    <w:name w:val="header"/>
    <w:basedOn w:val="Normal"/>
    <w:link w:val="HeaderChar"/>
    <w:uiPriority w:val="99"/>
    <w:unhideWhenUsed/>
    <w:rsid w:val="00F15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6DD"/>
  </w:style>
  <w:style w:type="paragraph" w:styleId="Footer">
    <w:name w:val="footer"/>
    <w:basedOn w:val="Normal"/>
    <w:link w:val="FooterChar"/>
    <w:uiPriority w:val="99"/>
    <w:unhideWhenUsed/>
    <w:rsid w:val="00F15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6DD"/>
  </w:style>
  <w:style w:type="character" w:styleId="CommentReference">
    <w:name w:val="annotation reference"/>
    <w:basedOn w:val="DefaultParagraphFont"/>
    <w:uiPriority w:val="99"/>
    <w:semiHidden/>
    <w:unhideWhenUsed/>
    <w:rsid w:val="00484F24"/>
    <w:rPr>
      <w:sz w:val="16"/>
      <w:szCs w:val="16"/>
    </w:rPr>
  </w:style>
  <w:style w:type="paragraph" w:styleId="CommentText">
    <w:name w:val="annotation text"/>
    <w:basedOn w:val="Normal"/>
    <w:link w:val="CommentTextChar"/>
    <w:uiPriority w:val="99"/>
    <w:semiHidden/>
    <w:unhideWhenUsed/>
    <w:rsid w:val="00484F24"/>
    <w:pPr>
      <w:spacing w:line="240" w:lineRule="auto"/>
    </w:pPr>
    <w:rPr>
      <w:sz w:val="20"/>
      <w:szCs w:val="20"/>
    </w:rPr>
  </w:style>
  <w:style w:type="character" w:customStyle="1" w:styleId="CommentTextChar">
    <w:name w:val="Comment Text Char"/>
    <w:basedOn w:val="DefaultParagraphFont"/>
    <w:link w:val="CommentText"/>
    <w:uiPriority w:val="99"/>
    <w:semiHidden/>
    <w:rsid w:val="00484F24"/>
    <w:rPr>
      <w:sz w:val="20"/>
      <w:szCs w:val="20"/>
    </w:rPr>
  </w:style>
  <w:style w:type="paragraph" w:styleId="CommentSubject">
    <w:name w:val="annotation subject"/>
    <w:basedOn w:val="CommentText"/>
    <w:next w:val="CommentText"/>
    <w:link w:val="CommentSubjectChar"/>
    <w:uiPriority w:val="99"/>
    <w:semiHidden/>
    <w:unhideWhenUsed/>
    <w:rsid w:val="00484F24"/>
    <w:rPr>
      <w:b/>
      <w:bCs/>
    </w:rPr>
  </w:style>
  <w:style w:type="character" w:customStyle="1" w:styleId="CommentSubjectChar">
    <w:name w:val="Comment Subject Char"/>
    <w:basedOn w:val="CommentTextChar"/>
    <w:link w:val="CommentSubject"/>
    <w:uiPriority w:val="99"/>
    <w:semiHidden/>
    <w:rsid w:val="00484F2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BF"/>
  </w:style>
  <w:style w:type="paragraph" w:styleId="Heading1">
    <w:name w:val="heading 1"/>
    <w:basedOn w:val="Normal"/>
    <w:next w:val="NoSpacing"/>
    <w:link w:val="Heading1Char"/>
    <w:autoRedefine/>
    <w:uiPriority w:val="9"/>
    <w:qFormat/>
    <w:rsid w:val="00E25EBD"/>
    <w:pPr>
      <w:keepNext/>
      <w:numPr>
        <w:numId w:val="5"/>
      </w:numPr>
      <w:spacing w:before="240" w:after="60"/>
      <w:outlineLvl w:val="0"/>
    </w:pPr>
    <w:rPr>
      <w:rFonts w:ascii="Calibri" w:eastAsia="Times New Roman" w:hAnsi="Calibri" w:cs="Times New Roman"/>
      <w:b/>
      <w:bCs/>
      <w:kern w:val="32"/>
      <w:sz w:val="32"/>
      <w:szCs w:val="32"/>
      <w:lang w:val="en"/>
    </w:rPr>
  </w:style>
  <w:style w:type="paragraph" w:styleId="Heading2">
    <w:name w:val="heading 2"/>
    <w:basedOn w:val="Normal"/>
    <w:next w:val="NoSpacing"/>
    <w:link w:val="Heading2Char"/>
    <w:uiPriority w:val="9"/>
    <w:unhideWhenUsed/>
    <w:qFormat/>
    <w:rsid w:val="00E25EBD"/>
    <w:pPr>
      <w:keepNext/>
      <w:numPr>
        <w:ilvl w:val="1"/>
        <w:numId w:val="5"/>
      </w:numPr>
      <w:spacing w:before="240" w:after="60"/>
      <w:outlineLvl w:val="1"/>
    </w:pPr>
    <w:rPr>
      <w:rFonts w:ascii="Calibri" w:eastAsia="Times New Roman" w:hAnsi="Calibri" w:cs="Times New Roman"/>
      <w:b/>
      <w:bCs/>
      <w:iCs/>
      <w:sz w:val="28"/>
      <w:szCs w:val="28"/>
    </w:rPr>
  </w:style>
  <w:style w:type="paragraph" w:styleId="Heading3">
    <w:name w:val="heading 3"/>
    <w:basedOn w:val="Normal"/>
    <w:next w:val="NoSpacing"/>
    <w:link w:val="Heading3Char"/>
    <w:uiPriority w:val="9"/>
    <w:unhideWhenUsed/>
    <w:qFormat/>
    <w:rsid w:val="00E25EBD"/>
    <w:pPr>
      <w:keepNext/>
      <w:numPr>
        <w:ilvl w:val="2"/>
        <w:numId w:val="5"/>
      </w:numPr>
      <w:spacing w:before="240" w:after="60"/>
      <w:outlineLvl w:val="2"/>
    </w:pPr>
    <w:rPr>
      <w:rFonts w:ascii="Calibri" w:eastAsia="Times New Roman" w:hAnsi="Calibri" w:cs="Times New Roman"/>
      <w:b/>
      <w:bCs/>
      <w:sz w:val="24"/>
      <w:szCs w:val="26"/>
    </w:rPr>
  </w:style>
  <w:style w:type="paragraph" w:styleId="Heading4">
    <w:name w:val="heading 4"/>
    <w:basedOn w:val="Normal"/>
    <w:next w:val="Normal"/>
    <w:link w:val="Heading4Char"/>
    <w:uiPriority w:val="9"/>
    <w:unhideWhenUsed/>
    <w:qFormat/>
    <w:rsid w:val="00E25EBD"/>
    <w:pPr>
      <w:keepNext/>
      <w:numPr>
        <w:ilvl w:val="3"/>
        <w:numId w:val="5"/>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E25EBD"/>
    <w:pPr>
      <w:numPr>
        <w:ilvl w:val="4"/>
        <w:numId w:val="5"/>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E25EBD"/>
    <w:pPr>
      <w:numPr>
        <w:ilvl w:val="5"/>
        <w:numId w:val="5"/>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E25EBD"/>
    <w:pPr>
      <w:numPr>
        <w:ilvl w:val="6"/>
        <w:numId w:val="5"/>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25EBD"/>
    <w:pPr>
      <w:numPr>
        <w:ilvl w:val="7"/>
        <w:numId w:val="5"/>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E25EBD"/>
    <w:pPr>
      <w:numPr>
        <w:ilvl w:val="8"/>
        <w:numId w:val="5"/>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416"/>
    <w:pPr>
      <w:ind w:left="720"/>
      <w:contextualSpacing/>
    </w:pPr>
  </w:style>
  <w:style w:type="table" w:styleId="TableGrid">
    <w:name w:val="Table Grid"/>
    <w:basedOn w:val="TableNormal"/>
    <w:uiPriority w:val="59"/>
    <w:rsid w:val="00236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94F71"/>
    <w:pPr>
      <w:spacing w:after="0" w:line="240" w:lineRule="auto"/>
    </w:pPr>
    <w:rPr>
      <w:rFonts w:ascii="Calibri" w:eastAsia="Calibri" w:hAnsi="Calibri" w:cs="Times New Roman"/>
      <w:sz w:val="24"/>
    </w:rPr>
  </w:style>
  <w:style w:type="character" w:styleId="Hyperlink">
    <w:name w:val="Hyperlink"/>
    <w:basedOn w:val="DefaultParagraphFont"/>
    <w:uiPriority w:val="99"/>
    <w:unhideWhenUsed/>
    <w:rsid w:val="00125E1F"/>
    <w:rPr>
      <w:color w:val="0000FF" w:themeColor="hyperlink"/>
      <w:u w:val="single"/>
    </w:rPr>
  </w:style>
  <w:style w:type="character" w:styleId="FollowedHyperlink">
    <w:name w:val="FollowedHyperlink"/>
    <w:basedOn w:val="DefaultParagraphFont"/>
    <w:uiPriority w:val="99"/>
    <w:semiHidden/>
    <w:unhideWhenUsed/>
    <w:rsid w:val="00125E1F"/>
    <w:rPr>
      <w:color w:val="800080" w:themeColor="followedHyperlink"/>
      <w:u w:val="single"/>
    </w:rPr>
  </w:style>
  <w:style w:type="paragraph" w:styleId="BalloonText">
    <w:name w:val="Balloon Text"/>
    <w:basedOn w:val="Normal"/>
    <w:link w:val="BalloonTextChar"/>
    <w:uiPriority w:val="99"/>
    <w:semiHidden/>
    <w:unhideWhenUsed/>
    <w:rsid w:val="007E6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74C"/>
    <w:rPr>
      <w:rFonts w:ascii="Tahoma" w:hAnsi="Tahoma" w:cs="Tahoma"/>
      <w:sz w:val="16"/>
      <w:szCs w:val="16"/>
    </w:rPr>
  </w:style>
  <w:style w:type="character" w:customStyle="1" w:styleId="Heading1Char">
    <w:name w:val="Heading 1 Char"/>
    <w:basedOn w:val="DefaultParagraphFont"/>
    <w:link w:val="Heading1"/>
    <w:uiPriority w:val="9"/>
    <w:rsid w:val="00E25EBD"/>
    <w:rPr>
      <w:rFonts w:ascii="Calibri" w:eastAsia="Times New Roman" w:hAnsi="Calibri" w:cs="Times New Roman"/>
      <w:b/>
      <w:bCs/>
      <w:kern w:val="32"/>
      <w:sz w:val="32"/>
      <w:szCs w:val="32"/>
      <w:lang w:val="en"/>
    </w:rPr>
  </w:style>
  <w:style w:type="character" w:customStyle="1" w:styleId="Heading2Char">
    <w:name w:val="Heading 2 Char"/>
    <w:basedOn w:val="DefaultParagraphFont"/>
    <w:link w:val="Heading2"/>
    <w:uiPriority w:val="9"/>
    <w:rsid w:val="00E25EBD"/>
    <w:rPr>
      <w:rFonts w:ascii="Calibri" w:eastAsia="Times New Roman" w:hAnsi="Calibri" w:cs="Times New Roman"/>
      <w:b/>
      <w:bCs/>
      <w:iCs/>
      <w:sz w:val="28"/>
      <w:szCs w:val="28"/>
    </w:rPr>
  </w:style>
  <w:style w:type="character" w:customStyle="1" w:styleId="Heading3Char">
    <w:name w:val="Heading 3 Char"/>
    <w:basedOn w:val="DefaultParagraphFont"/>
    <w:link w:val="Heading3"/>
    <w:uiPriority w:val="9"/>
    <w:rsid w:val="00E25EBD"/>
    <w:rPr>
      <w:rFonts w:ascii="Calibri" w:eastAsia="Times New Roman" w:hAnsi="Calibri" w:cs="Times New Roman"/>
      <w:b/>
      <w:bCs/>
      <w:sz w:val="24"/>
      <w:szCs w:val="26"/>
    </w:rPr>
  </w:style>
  <w:style w:type="character" w:customStyle="1" w:styleId="Heading4Char">
    <w:name w:val="Heading 4 Char"/>
    <w:basedOn w:val="DefaultParagraphFont"/>
    <w:link w:val="Heading4"/>
    <w:uiPriority w:val="9"/>
    <w:rsid w:val="00E25EB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E25EB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E25EBD"/>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E25EB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E25EB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E25EBD"/>
    <w:rPr>
      <w:rFonts w:ascii="Cambria" w:eastAsia="Times New Roman" w:hAnsi="Cambria" w:cs="Times New Roman"/>
    </w:rPr>
  </w:style>
  <w:style w:type="paragraph" w:styleId="Header">
    <w:name w:val="header"/>
    <w:basedOn w:val="Normal"/>
    <w:link w:val="HeaderChar"/>
    <w:uiPriority w:val="99"/>
    <w:unhideWhenUsed/>
    <w:rsid w:val="00F15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6DD"/>
  </w:style>
  <w:style w:type="paragraph" w:styleId="Footer">
    <w:name w:val="footer"/>
    <w:basedOn w:val="Normal"/>
    <w:link w:val="FooterChar"/>
    <w:uiPriority w:val="99"/>
    <w:unhideWhenUsed/>
    <w:rsid w:val="00F15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6DD"/>
  </w:style>
  <w:style w:type="character" w:styleId="CommentReference">
    <w:name w:val="annotation reference"/>
    <w:basedOn w:val="DefaultParagraphFont"/>
    <w:uiPriority w:val="99"/>
    <w:semiHidden/>
    <w:unhideWhenUsed/>
    <w:rsid w:val="00484F24"/>
    <w:rPr>
      <w:sz w:val="16"/>
      <w:szCs w:val="16"/>
    </w:rPr>
  </w:style>
  <w:style w:type="paragraph" w:styleId="CommentText">
    <w:name w:val="annotation text"/>
    <w:basedOn w:val="Normal"/>
    <w:link w:val="CommentTextChar"/>
    <w:uiPriority w:val="99"/>
    <w:semiHidden/>
    <w:unhideWhenUsed/>
    <w:rsid w:val="00484F24"/>
    <w:pPr>
      <w:spacing w:line="240" w:lineRule="auto"/>
    </w:pPr>
    <w:rPr>
      <w:sz w:val="20"/>
      <w:szCs w:val="20"/>
    </w:rPr>
  </w:style>
  <w:style w:type="character" w:customStyle="1" w:styleId="CommentTextChar">
    <w:name w:val="Comment Text Char"/>
    <w:basedOn w:val="DefaultParagraphFont"/>
    <w:link w:val="CommentText"/>
    <w:uiPriority w:val="99"/>
    <w:semiHidden/>
    <w:rsid w:val="00484F24"/>
    <w:rPr>
      <w:sz w:val="20"/>
      <w:szCs w:val="20"/>
    </w:rPr>
  </w:style>
  <w:style w:type="paragraph" w:styleId="CommentSubject">
    <w:name w:val="annotation subject"/>
    <w:basedOn w:val="CommentText"/>
    <w:next w:val="CommentText"/>
    <w:link w:val="CommentSubjectChar"/>
    <w:uiPriority w:val="99"/>
    <w:semiHidden/>
    <w:unhideWhenUsed/>
    <w:rsid w:val="00484F24"/>
    <w:rPr>
      <w:b/>
      <w:bCs/>
    </w:rPr>
  </w:style>
  <w:style w:type="character" w:customStyle="1" w:styleId="CommentSubjectChar">
    <w:name w:val="Comment Subject Char"/>
    <w:basedOn w:val="CommentTextChar"/>
    <w:link w:val="CommentSubject"/>
    <w:uiPriority w:val="99"/>
    <w:semiHidden/>
    <w:rsid w:val="00484F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1365">
      <w:bodyDiv w:val="1"/>
      <w:marLeft w:val="0"/>
      <w:marRight w:val="0"/>
      <w:marTop w:val="0"/>
      <w:marBottom w:val="0"/>
      <w:divBdr>
        <w:top w:val="none" w:sz="0" w:space="0" w:color="auto"/>
        <w:left w:val="none" w:sz="0" w:space="0" w:color="auto"/>
        <w:bottom w:val="none" w:sz="0" w:space="0" w:color="auto"/>
        <w:right w:val="none" w:sz="0" w:space="0" w:color="auto"/>
      </w:divBdr>
      <w:divsChild>
        <w:div w:id="404882075">
          <w:marLeft w:val="0"/>
          <w:marRight w:val="0"/>
          <w:marTop w:val="0"/>
          <w:marBottom w:val="0"/>
          <w:divBdr>
            <w:top w:val="none" w:sz="0" w:space="0" w:color="auto"/>
            <w:left w:val="none" w:sz="0" w:space="0" w:color="auto"/>
            <w:bottom w:val="none" w:sz="0" w:space="0" w:color="auto"/>
            <w:right w:val="none" w:sz="0" w:space="0" w:color="auto"/>
          </w:divBdr>
          <w:divsChild>
            <w:div w:id="1698503902">
              <w:marLeft w:val="0"/>
              <w:marRight w:val="0"/>
              <w:marTop w:val="0"/>
              <w:marBottom w:val="0"/>
              <w:divBdr>
                <w:top w:val="none" w:sz="0" w:space="0" w:color="auto"/>
                <w:left w:val="none" w:sz="0" w:space="0" w:color="auto"/>
                <w:bottom w:val="none" w:sz="0" w:space="0" w:color="auto"/>
                <w:right w:val="none" w:sz="0" w:space="0" w:color="auto"/>
              </w:divBdr>
              <w:divsChild>
                <w:div w:id="1232499004">
                  <w:marLeft w:val="0"/>
                  <w:marRight w:val="0"/>
                  <w:marTop w:val="0"/>
                  <w:marBottom w:val="0"/>
                  <w:divBdr>
                    <w:top w:val="none" w:sz="0" w:space="0" w:color="auto"/>
                    <w:left w:val="none" w:sz="0" w:space="0" w:color="auto"/>
                    <w:bottom w:val="none" w:sz="0" w:space="0" w:color="auto"/>
                    <w:right w:val="none" w:sz="0" w:space="0" w:color="auto"/>
                  </w:divBdr>
                  <w:divsChild>
                    <w:div w:id="402219404">
                      <w:marLeft w:val="0"/>
                      <w:marRight w:val="0"/>
                      <w:marTop w:val="0"/>
                      <w:marBottom w:val="0"/>
                      <w:divBdr>
                        <w:top w:val="single" w:sz="8" w:space="0" w:color="000000"/>
                        <w:left w:val="single" w:sz="8" w:space="0" w:color="000000"/>
                        <w:bottom w:val="single" w:sz="8" w:space="0" w:color="000000"/>
                        <w:right w:val="single" w:sz="8" w:space="0" w:color="000000"/>
                      </w:divBdr>
                    </w:div>
                    <w:div w:id="560557620">
                      <w:marLeft w:val="0"/>
                      <w:marRight w:val="0"/>
                      <w:marTop w:val="0"/>
                      <w:marBottom w:val="0"/>
                      <w:divBdr>
                        <w:top w:val="single" w:sz="8" w:space="0" w:color="000000"/>
                        <w:left w:val="single" w:sz="8" w:space="0" w:color="000000"/>
                        <w:bottom w:val="single" w:sz="8" w:space="0" w:color="000000"/>
                        <w:right w:val="single" w:sz="8" w:space="0" w:color="000000"/>
                      </w:divBdr>
                    </w:div>
                    <w:div w:id="1192067010">
                      <w:marLeft w:val="0"/>
                      <w:marRight w:val="0"/>
                      <w:marTop w:val="0"/>
                      <w:marBottom w:val="0"/>
                      <w:divBdr>
                        <w:top w:val="single" w:sz="8" w:space="0" w:color="000000"/>
                        <w:left w:val="single" w:sz="8" w:space="0" w:color="000000"/>
                        <w:bottom w:val="single" w:sz="8" w:space="0" w:color="000000"/>
                        <w:right w:val="single" w:sz="8" w:space="0" w:color="000000"/>
                      </w:divBdr>
                    </w:div>
                  </w:divsChild>
                </w:div>
              </w:divsChild>
            </w:div>
          </w:divsChild>
        </w:div>
      </w:divsChild>
    </w:div>
    <w:div w:id="59910248">
      <w:bodyDiv w:val="1"/>
      <w:marLeft w:val="0"/>
      <w:marRight w:val="0"/>
      <w:marTop w:val="0"/>
      <w:marBottom w:val="0"/>
      <w:divBdr>
        <w:top w:val="none" w:sz="0" w:space="0" w:color="auto"/>
        <w:left w:val="none" w:sz="0" w:space="0" w:color="auto"/>
        <w:bottom w:val="none" w:sz="0" w:space="0" w:color="auto"/>
        <w:right w:val="none" w:sz="0" w:space="0" w:color="auto"/>
      </w:divBdr>
    </w:div>
    <w:div w:id="64765340">
      <w:bodyDiv w:val="1"/>
      <w:marLeft w:val="0"/>
      <w:marRight w:val="0"/>
      <w:marTop w:val="0"/>
      <w:marBottom w:val="0"/>
      <w:divBdr>
        <w:top w:val="none" w:sz="0" w:space="0" w:color="auto"/>
        <w:left w:val="none" w:sz="0" w:space="0" w:color="auto"/>
        <w:bottom w:val="none" w:sz="0" w:space="0" w:color="auto"/>
        <w:right w:val="none" w:sz="0" w:space="0" w:color="auto"/>
      </w:divBdr>
      <w:divsChild>
        <w:div w:id="1856843893">
          <w:marLeft w:val="0"/>
          <w:marRight w:val="0"/>
          <w:marTop w:val="0"/>
          <w:marBottom w:val="0"/>
          <w:divBdr>
            <w:top w:val="none" w:sz="0" w:space="0" w:color="auto"/>
            <w:left w:val="none" w:sz="0" w:space="0" w:color="auto"/>
            <w:bottom w:val="none" w:sz="0" w:space="0" w:color="auto"/>
            <w:right w:val="none" w:sz="0" w:space="0" w:color="auto"/>
          </w:divBdr>
          <w:divsChild>
            <w:div w:id="827093893">
              <w:marLeft w:val="0"/>
              <w:marRight w:val="0"/>
              <w:marTop w:val="0"/>
              <w:marBottom w:val="0"/>
              <w:divBdr>
                <w:top w:val="none" w:sz="0" w:space="0" w:color="auto"/>
                <w:left w:val="none" w:sz="0" w:space="0" w:color="auto"/>
                <w:bottom w:val="none" w:sz="0" w:space="0" w:color="auto"/>
                <w:right w:val="none" w:sz="0" w:space="0" w:color="auto"/>
              </w:divBdr>
              <w:divsChild>
                <w:div w:id="1744444783">
                  <w:marLeft w:val="0"/>
                  <w:marRight w:val="0"/>
                  <w:marTop w:val="0"/>
                  <w:marBottom w:val="0"/>
                  <w:divBdr>
                    <w:top w:val="none" w:sz="0" w:space="0" w:color="auto"/>
                    <w:left w:val="none" w:sz="0" w:space="0" w:color="auto"/>
                    <w:bottom w:val="none" w:sz="0" w:space="0" w:color="auto"/>
                    <w:right w:val="none" w:sz="0" w:space="0" w:color="auto"/>
                  </w:divBdr>
                  <w:divsChild>
                    <w:div w:id="473261613">
                      <w:marLeft w:val="0"/>
                      <w:marRight w:val="0"/>
                      <w:marTop w:val="0"/>
                      <w:marBottom w:val="0"/>
                      <w:divBdr>
                        <w:top w:val="none" w:sz="0" w:space="0" w:color="auto"/>
                        <w:left w:val="none" w:sz="0" w:space="0" w:color="auto"/>
                        <w:bottom w:val="none" w:sz="0" w:space="0" w:color="auto"/>
                        <w:right w:val="none" w:sz="0" w:space="0" w:color="auto"/>
                      </w:divBdr>
                      <w:divsChild>
                        <w:div w:id="10181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29657">
      <w:bodyDiv w:val="1"/>
      <w:marLeft w:val="0"/>
      <w:marRight w:val="0"/>
      <w:marTop w:val="0"/>
      <w:marBottom w:val="0"/>
      <w:divBdr>
        <w:top w:val="none" w:sz="0" w:space="0" w:color="auto"/>
        <w:left w:val="none" w:sz="0" w:space="0" w:color="auto"/>
        <w:bottom w:val="none" w:sz="0" w:space="0" w:color="auto"/>
        <w:right w:val="none" w:sz="0" w:space="0" w:color="auto"/>
      </w:divBdr>
    </w:div>
    <w:div w:id="237248751">
      <w:bodyDiv w:val="1"/>
      <w:marLeft w:val="0"/>
      <w:marRight w:val="0"/>
      <w:marTop w:val="0"/>
      <w:marBottom w:val="0"/>
      <w:divBdr>
        <w:top w:val="none" w:sz="0" w:space="0" w:color="auto"/>
        <w:left w:val="none" w:sz="0" w:space="0" w:color="auto"/>
        <w:bottom w:val="none" w:sz="0" w:space="0" w:color="auto"/>
        <w:right w:val="none" w:sz="0" w:space="0" w:color="auto"/>
      </w:divBdr>
      <w:divsChild>
        <w:div w:id="355230310">
          <w:marLeft w:val="0"/>
          <w:marRight w:val="0"/>
          <w:marTop w:val="0"/>
          <w:marBottom w:val="0"/>
          <w:divBdr>
            <w:top w:val="none" w:sz="0" w:space="0" w:color="auto"/>
            <w:left w:val="none" w:sz="0" w:space="0" w:color="auto"/>
            <w:bottom w:val="none" w:sz="0" w:space="0" w:color="auto"/>
            <w:right w:val="none" w:sz="0" w:space="0" w:color="auto"/>
          </w:divBdr>
          <w:divsChild>
            <w:div w:id="1760249031">
              <w:marLeft w:val="0"/>
              <w:marRight w:val="0"/>
              <w:marTop w:val="0"/>
              <w:marBottom w:val="0"/>
              <w:divBdr>
                <w:top w:val="none" w:sz="0" w:space="0" w:color="auto"/>
                <w:left w:val="none" w:sz="0" w:space="0" w:color="auto"/>
                <w:bottom w:val="none" w:sz="0" w:space="0" w:color="auto"/>
                <w:right w:val="none" w:sz="0" w:space="0" w:color="auto"/>
              </w:divBdr>
              <w:divsChild>
                <w:div w:id="1855848527">
                  <w:marLeft w:val="0"/>
                  <w:marRight w:val="0"/>
                  <w:marTop w:val="0"/>
                  <w:marBottom w:val="0"/>
                  <w:divBdr>
                    <w:top w:val="none" w:sz="0" w:space="0" w:color="auto"/>
                    <w:left w:val="none" w:sz="0" w:space="0" w:color="auto"/>
                    <w:bottom w:val="none" w:sz="0" w:space="0" w:color="auto"/>
                    <w:right w:val="none" w:sz="0" w:space="0" w:color="auto"/>
                  </w:divBdr>
                  <w:divsChild>
                    <w:div w:id="1968314709">
                      <w:marLeft w:val="0"/>
                      <w:marRight w:val="0"/>
                      <w:marTop w:val="0"/>
                      <w:marBottom w:val="0"/>
                      <w:divBdr>
                        <w:top w:val="none" w:sz="0" w:space="0" w:color="auto"/>
                        <w:left w:val="none" w:sz="0" w:space="0" w:color="auto"/>
                        <w:bottom w:val="none" w:sz="0" w:space="0" w:color="auto"/>
                        <w:right w:val="none" w:sz="0" w:space="0" w:color="auto"/>
                      </w:divBdr>
                      <w:divsChild>
                        <w:div w:id="7450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318731">
      <w:bodyDiv w:val="1"/>
      <w:marLeft w:val="0"/>
      <w:marRight w:val="0"/>
      <w:marTop w:val="0"/>
      <w:marBottom w:val="0"/>
      <w:divBdr>
        <w:top w:val="none" w:sz="0" w:space="0" w:color="auto"/>
        <w:left w:val="none" w:sz="0" w:space="0" w:color="auto"/>
        <w:bottom w:val="none" w:sz="0" w:space="0" w:color="auto"/>
        <w:right w:val="none" w:sz="0" w:space="0" w:color="auto"/>
      </w:divBdr>
    </w:div>
    <w:div w:id="628897905">
      <w:marLeft w:val="0"/>
      <w:marRight w:val="0"/>
      <w:marTop w:val="0"/>
      <w:marBottom w:val="0"/>
      <w:divBdr>
        <w:top w:val="none" w:sz="0" w:space="0" w:color="auto"/>
        <w:left w:val="none" w:sz="0" w:space="0" w:color="auto"/>
        <w:bottom w:val="none" w:sz="0" w:space="0" w:color="auto"/>
        <w:right w:val="none" w:sz="0" w:space="0" w:color="auto"/>
      </w:divBdr>
    </w:div>
    <w:div w:id="663168401">
      <w:bodyDiv w:val="1"/>
      <w:marLeft w:val="0"/>
      <w:marRight w:val="0"/>
      <w:marTop w:val="0"/>
      <w:marBottom w:val="0"/>
      <w:divBdr>
        <w:top w:val="none" w:sz="0" w:space="0" w:color="auto"/>
        <w:left w:val="none" w:sz="0" w:space="0" w:color="auto"/>
        <w:bottom w:val="none" w:sz="0" w:space="0" w:color="auto"/>
        <w:right w:val="none" w:sz="0" w:space="0" w:color="auto"/>
      </w:divBdr>
      <w:divsChild>
        <w:div w:id="873889048">
          <w:marLeft w:val="0"/>
          <w:marRight w:val="0"/>
          <w:marTop w:val="0"/>
          <w:marBottom w:val="0"/>
          <w:divBdr>
            <w:top w:val="none" w:sz="0" w:space="0" w:color="auto"/>
            <w:left w:val="none" w:sz="0" w:space="0" w:color="auto"/>
            <w:bottom w:val="none" w:sz="0" w:space="0" w:color="auto"/>
            <w:right w:val="none" w:sz="0" w:space="0" w:color="auto"/>
          </w:divBdr>
          <w:divsChild>
            <w:div w:id="1435323802">
              <w:marLeft w:val="0"/>
              <w:marRight w:val="0"/>
              <w:marTop w:val="0"/>
              <w:marBottom w:val="0"/>
              <w:divBdr>
                <w:top w:val="none" w:sz="0" w:space="0" w:color="auto"/>
                <w:left w:val="none" w:sz="0" w:space="0" w:color="auto"/>
                <w:bottom w:val="none" w:sz="0" w:space="0" w:color="auto"/>
                <w:right w:val="none" w:sz="0" w:space="0" w:color="auto"/>
              </w:divBdr>
              <w:divsChild>
                <w:div w:id="1333797622">
                  <w:marLeft w:val="0"/>
                  <w:marRight w:val="0"/>
                  <w:marTop w:val="0"/>
                  <w:marBottom w:val="0"/>
                  <w:divBdr>
                    <w:top w:val="none" w:sz="0" w:space="0" w:color="auto"/>
                    <w:left w:val="none" w:sz="0" w:space="0" w:color="auto"/>
                    <w:bottom w:val="none" w:sz="0" w:space="0" w:color="auto"/>
                    <w:right w:val="none" w:sz="0" w:space="0" w:color="auto"/>
                  </w:divBdr>
                  <w:divsChild>
                    <w:div w:id="1003123175">
                      <w:marLeft w:val="0"/>
                      <w:marRight w:val="0"/>
                      <w:marTop w:val="0"/>
                      <w:marBottom w:val="0"/>
                      <w:divBdr>
                        <w:top w:val="none" w:sz="0" w:space="0" w:color="auto"/>
                        <w:left w:val="none" w:sz="0" w:space="0" w:color="auto"/>
                        <w:bottom w:val="none" w:sz="0" w:space="0" w:color="auto"/>
                        <w:right w:val="none" w:sz="0" w:space="0" w:color="auto"/>
                      </w:divBdr>
                      <w:divsChild>
                        <w:div w:id="15617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024140">
      <w:bodyDiv w:val="1"/>
      <w:marLeft w:val="0"/>
      <w:marRight w:val="0"/>
      <w:marTop w:val="0"/>
      <w:marBottom w:val="0"/>
      <w:divBdr>
        <w:top w:val="none" w:sz="0" w:space="0" w:color="auto"/>
        <w:left w:val="none" w:sz="0" w:space="0" w:color="auto"/>
        <w:bottom w:val="none" w:sz="0" w:space="0" w:color="auto"/>
        <w:right w:val="none" w:sz="0" w:space="0" w:color="auto"/>
      </w:divBdr>
    </w:div>
    <w:div w:id="863061537">
      <w:bodyDiv w:val="1"/>
      <w:marLeft w:val="0"/>
      <w:marRight w:val="0"/>
      <w:marTop w:val="0"/>
      <w:marBottom w:val="0"/>
      <w:divBdr>
        <w:top w:val="none" w:sz="0" w:space="0" w:color="auto"/>
        <w:left w:val="none" w:sz="0" w:space="0" w:color="auto"/>
        <w:bottom w:val="none" w:sz="0" w:space="0" w:color="auto"/>
        <w:right w:val="none" w:sz="0" w:space="0" w:color="auto"/>
      </w:divBdr>
      <w:divsChild>
        <w:div w:id="897545943">
          <w:marLeft w:val="0"/>
          <w:marRight w:val="0"/>
          <w:marTop w:val="0"/>
          <w:marBottom w:val="0"/>
          <w:divBdr>
            <w:top w:val="none" w:sz="0" w:space="0" w:color="auto"/>
            <w:left w:val="none" w:sz="0" w:space="0" w:color="auto"/>
            <w:bottom w:val="none" w:sz="0" w:space="0" w:color="auto"/>
            <w:right w:val="none" w:sz="0" w:space="0" w:color="auto"/>
          </w:divBdr>
          <w:divsChild>
            <w:div w:id="386686048">
              <w:marLeft w:val="0"/>
              <w:marRight w:val="0"/>
              <w:marTop w:val="0"/>
              <w:marBottom w:val="0"/>
              <w:divBdr>
                <w:top w:val="none" w:sz="0" w:space="0" w:color="auto"/>
                <w:left w:val="none" w:sz="0" w:space="0" w:color="auto"/>
                <w:bottom w:val="none" w:sz="0" w:space="0" w:color="auto"/>
                <w:right w:val="none" w:sz="0" w:space="0" w:color="auto"/>
              </w:divBdr>
              <w:divsChild>
                <w:div w:id="1147552754">
                  <w:marLeft w:val="0"/>
                  <w:marRight w:val="0"/>
                  <w:marTop w:val="0"/>
                  <w:marBottom w:val="0"/>
                  <w:divBdr>
                    <w:top w:val="none" w:sz="0" w:space="0" w:color="auto"/>
                    <w:left w:val="none" w:sz="0" w:space="0" w:color="auto"/>
                    <w:bottom w:val="none" w:sz="0" w:space="0" w:color="auto"/>
                    <w:right w:val="none" w:sz="0" w:space="0" w:color="auto"/>
                  </w:divBdr>
                  <w:divsChild>
                    <w:div w:id="592592965">
                      <w:marLeft w:val="0"/>
                      <w:marRight w:val="0"/>
                      <w:marTop w:val="0"/>
                      <w:marBottom w:val="0"/>
                      <w:divBdr>
                        <w:top w:val="single" w:sz="8" w:space="0" w:color="000000"/>
                        <w:left w:val="single" w:sz="8" w:space="0" w:color="000000"/>
                        <w:bottom w:val="single" w:sz="8" w:space="0" w:color="000000"/>
                        <w:right w:val="single" w:sz="8" w:space="0" w:color="000000"/>
                      </w:divBdr>
                    </w:div>
                    <w:div w:id="868373515">
                      <w:marLeft w:val="0"/>
                      <w:marRight w:val="0"/>
                      <w:marTop w:val="0"/>
                      <w:marBottom w:val="0"/>
                      <w:divBdr>
                        <w:top w:val="single" w:sz="8" w:space="0" w:color="000000"/>
                        <w:left w:val="single" w:sz="8" w:space="0" w:color="000000"/>
                        <w:bottom w:val="single" w:sz="8" w:space="0" w:color="000000"/>
                        <w:right w:val="single" w:sz="8" w:space="0" w:color="000000"/>
                      </w:divBdr>
                    </w:div>
                  </w:divsChild>
                </w:div>
              </w:divsChild>
            </w:div>
          </w:divsChild>
        </w:div>
      </w:divsChild>
    </w:div>
    <w:div w:id="942957794">
      <w:bodyDiv w:val="1"/>
      <w:marLeft w:val="0"/>
      <w:marRight w:val="0"/>
      <w:marTop w:val="0"/>
      <w:marBottom w:val="0"/>
      <w:divBdr>
        <w:top w:val="none" w:sz="0" w:space="0" w:color="auto"/>
        <w:left w:val="none" w:sz="0" w:space="0" w:color="auto"/>
        <w:bottom w:val="none" w:sz="0" w:space="0" w:color="auto"/>
        <w:right w:val="none" w:sz="0" w:space="0" w:color="auto"/>
      </w:divBdr>
      <w:divsChild>
        <w:div w:id="2079591730">
          <w:marLeft w:val="0"/>
          <w:marRight w:val="0"/>
          <w:marTop w:val="0"/>
          <w:marBottom w:val="0"/>
          <w:divBdr>
            <w:top w:val="none" w:sz="0" w:space="0" w:color="auto"/>
            <w:left w:val="none" w:sz="0" w:space="0" w:color="auto"/>
            <w:bottom w:val="none" w:sz="0" w:space="0" w:color="auto"/>
            <w:right w:val="none" w:sz="0" w:space="0" w:color="auto"/>
          </w:divBdr>
          <w:divsChild>
            <w:div w:id="53240523">
              <w:marLeft w:val="0"/>
              <w:marRight w:val="0"/>
              <w:marTop w:val="0"/>
              <w:marBottom w:val="0"/>
              <w:divBdr>
                <w:top w:val="none" w:sz="0" w:space="0" w:color="auto"/>
                <w:left w:val="none" w:sz="0" w:space="0" w:color="auto"/>
                <w:bottom w:val="none" w:sz="0" w:space="0" w:color="auto"/>
                <w:right w:val="none" w:sz="0" w:space="0" w:color="auto"/>
              </w:divBdr>
              <w:divsChild>
                <w:div w:id="710962994">
                  <w:marLeft w:val="0"/>
                  <w:marRight w:val="0"/>
                  <w:marTop w:val="0"/>
                  <w:marBottom w:val="0"/>
                  <w:divBdr>
                    <w:top w:val="none" w:sz="0" w:space="0" w:color="auto"/>
                    <w:left w:val="none" w:sz="0" w:space="0" w:color="auto"/>
                    <w:bottom w:val="none" w:sz="0" w:space="0" w:color="auto"/>
                    <w:right w:val="none" w:sz="0" w:space="0" w:color="auto"/>
                  </w:divBdr>
                  <w:divsChild>
                    <w:div w:id="596252449">
                      <w:marLeft w:val="0"/>
                      <w:marRight w:val="0"/>
                      <w:marTop w:val="0"/>
                      <w:marBottom w:val="0"/>
                      <w:divBdr>
                        <w:top w:val="single" w:sz="8" w:space="0" w:color="000000"/>
                        <w:left w:val="single" w:sz="8" w:space="0" w:color="000000"/>
                        <w:bottom w:val="single" w:sz="8" w:space="0" w:color="000000"/>
                        <w:right w:val="single" w:sz="8" w:space="0" w:color="000000"/>
                      </w:divBdr>
                    </w:div>
                    <w:div w:id="946351827">
                      <w:marLeft w:val="0"/>
                      <w:marRight w:val="0"/>
                      <w:marTop w:val="0"/>
                      <w:marBottom w:val="0"/>
                      <w:divBdr>
                        <w:top w:val="single" w:sz="8" w:space="0" w:color="000000"/>
                        <w:left w:val="single" w:sz="8" w:space="0" w:color="000000"/>
                        <w:bottom w:val="single" w:sz="8" w:space="0" w:color="000000"/>
                        <w:right w:val="single" w:sz="8" w:space="0" w:color="000000"/>
                      </w:divBdr>
                    </w:div>
                    <w:div w:id="2070298491">
                      <w:marLeft w:val="0"/>
                      <w:marRight w:val="0"/>
                      <w:marTop w:val="0"/>
                      <w:marBottom w:val="0"/>
                      <w:divBdr>
                        <w:top w:val="single" w:sz="8" w:space="0" w:color="000000"/>
                        <w:left w:val="single" w:sz="8" w:space="0" w:color="000000"/>
                        <w:bottom w:val="single" w:sz="8" w:space="0" w:color="000000"/>
                        <w:right w:val="single" w:sz="8" w:space="0" w:color="000000"/>
                      </w:divBdr>
                    </w:div>
                  </w:divsChild>
                </w:div>
              </w:divsChild>
            </w:div>
          </w:divsChild>
        </w:div>
      </w:divsChild>
    </w:div>
    <w:div w:id="1011027634">
      <w:marLeft w:val="0"/>
      <w:marRight w:val="0"/>
      <w:marTop w:val="0"/>
      <w:marBottom w:val="0"/>
      <w:divBdr>
        <w:top w:val="none" w:sz="0" w:space="0" w:color="auto"/>
        <w:left w:val="none" w:sz="0" w:space="0" w:color="auto"/>
        <w:bottom w:val="none" w:sz="0" w:space="0" w:color="auto"/>
        <w:right w:val="none" w:sz="0" w:space="0" w:color="auto"/>
      </w:divBdr>
    </w:div>
    <w:div w:id="1087577730">
      <w:bodyDiv w:val="1"/>
      <w:marLeft w:val="0"/>
      <w:marRight w:val="0"/>
      <w:marTop w:val="0"/>
      <w:marBottom w:val="0"/>
      <w:divBdr>
        <w:top w:val="none" w:sz="0" w:space="0" w:color="auto"/>
        <w:left w:val="none" w:sz="0" w:space="0" w:color="auto"/>
        <w:bottom w:val="none" w:sz="0" w:space="0" w:color="auto"/>
        <w:right w:val="none" w:sz="0" w:space="0" w:color="auto"/>
      </w:divBdr>
    </w:div>
    <w:div w:id="1145397466">
      <w:bodyDiv w:val="1"/>
      <w:marLeft w:val="0"/>
      <w:marRight w:val="0"/>
      <w:marTop w:val="0"/>
      <w:marBottom w:val="0"/>
      <w:divBdr>
        <w:top w:val="none" w:sz="0" w:space="0" w:color="auto"/>
        <w:left w:val="none" w:sz="0" w:space="0" w:color="auto"/>
        <w:bottom w:val="none" w:sz="0" w:space="0" w:color="auto"/>
        <w:right w:val="none" w:sz="0" w:space="0" w:color="auto"/>
      </w:divBdr>
      <w:divsChild>
        <w:div w:id="896669432">
          <w:marLeft w:val="0"/>
          <w:marRight w:val="0"/>
          <w:marTop w:val="0"/>
          <w:marBottom w:val="0"/>
          <w:divBdr>
            <w:top w:val="none" w:sz="0" w:space="0" w:color="auto"/>
            <w:left w:val="none" w:sz="0" w:space="0" w:color="auto"/>
            <w:bottom w:val="none" w:sz="0" w:space="0" w:color="auto"/>
            <w:right w:val="none" w:sz="0" w:space="0" w:color="auto"/>
          </w:divBdr>
          <w:divsChild>
            <w:div w:id="174003566">
              <w:marLeft w:val="0"/>
              <w:marRight w:val="0"/>
              <w:marTop w:val="0"/>
              <w:marBottom w:val="0"/>
              <w:divBdr>
                <w:top w:val="none" w:sz="0" w:space="0" w:color="auto"/>
                <w:left w:val="none" w:sz="0" w:space="0" w:color="auto"/>
                <w:bottom w:val="none" w:sz="0" w:space="0" w:color="auto"/>
                <w:right w:val="none" w:sz="0" w:space="0" w:color="auto"/>
              </w:divBdr>
              <w:divsChild>
                <w:div w:id="64686284">
                  <w:marLeft w:val="0"/>
                  <w:marRight w:val="0"/>
                  <w:marTop w:val="0"/>
                  <w:marBottom w:val="0"/>
                  <w:divBdr>
                    <w:top w:val="none" w:sz="0" w:space="0" w:color="auto"/>
                    <w:left w:val="none" w:sz="0" w:space="0" w:color="auto"/>
                    <w:bottom w:val="none" w:sz="0" w:space="0" w:color="auto"/>
                    <w:right w:val="none" w:sz="0" w:space="0" w:color="auto"/>
                  </w:divBdr>
                  <w:divsChild>
                    <w:div w:id="416828134">
                      <w:marLeft w:val="0"/>
                      <w:marRight w:val="0"/>
                      <w:marTop w:val="0"/>
                      <w:marBottom w:val="0"/>
                      <w:divBdr>
                        <w:top w:val="none" w:sz="0" w:space="0" w:color="auto"/>
                        <w:left w:val="none" w:sz="0" w:space="0" w:color="auto"/>
                        <w:bottom w:val="none" w:sz="0" w:space="0" w:color="auto"/>
                        <w:right w:val="none" w:sz="0" w:space="0" w:color="auto"/>
                      </w:divBdr>
                      <w:divsChild>
                        <w:div w:id="949778454">
                          <w:marLeft w:val="0"/>
                          <w:marRight w:val="0"/>
                          <w:marTop w:val="0"/>
                          <w:marBottom w:val="0"/>
                          <w:divBdr>
                            <w:top w:val="none" w:sz="0" w:space="0" w:color="auto"/>
                            <w:left w:val="none" w:sz="0" w:space="0" w:color="auto"/>
                            <w:bottom w:val="none" w:sz="0" w:space="0" w:color="auto"/>
                            <w:right w:val="none" w:sz="0" w:space="0" w:color="auto"/>
                          </w:divBdr>
                          <w:divsChild>
                            <w:div w:id="760488310">
                              <w:marLeft w:val="0"/>
                              <w:marRight w:val="0"/>
                              <w:marTop w:val="0"/>
                              <w:marBottom w:val="0"/>
                              <w:divBdr>
                                <w:top w:val="none" w:sz="0" w:space="0" w:color="auto"/>
                                <w:left w:val="none" w:sz="0" w:space="0" w:color="auto"/>
                                <w:bottom w:val="none" w:sz="0" w:space="0" w:color="auto"/>
                                <w:right w:val="none" w:sz="0" w:space="0" w:color="auto"/>
                              </w:divBdr>
                              <w:divsChild>
                                <w:div w:id="1779597145">
                                  <w:marLeft w:val="0"/>
                                  <w:marRight w:val="0"/>
                                  <w:marTop w:val="0"/>
                                  <w:marBottom w:val="0"/>
                                  <w:divBdr>
                                    <w:top w:val="none" w:sz="0" w:space="0" w:color="auto"/>
                                    <w:left w:val="none" w:sz="0" w:space="0" w:color="auto"/>
                                    <w:bottom w:val="none" w:sz="0" w:space="0" w:color="auto"/>
                                    <w:right w:val="none" w:sz="0" w:space="0" w:color="auto"/>
                                  </w:divBdr>
                                  <w:divsChild>
                                    <w:div w:id="1878657588">
                                      <w:marLeft w:val="0"/>
                                      <w:marRight w:val="0"/>
                                      <w:marTop w:val="0"/>
                                      <w:marBottom w:val="0"/>
                                      <w:divBdr>
                                        <w:top w:val="none" w:sz="0" w:space="0" w:color="auto"/>
                                        <w:left w:val="none" w:sz="0" w:space="0" w:color="auto"/>
                                        <w:bottom w:val="none" w:sz="0" w:space="0" w:color="auto"/>
                                        <w:right w:val="none" w:sz="0" w:space="0" w:color="auto"/>
                                      </w:divBdr>
                                      <w:divsChild>
                                        <w:div w:id="1057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914723">
      <w:bodyDiv w:val="1"/>
      <w:marLeft w:val="0"/>
      <w:marRight w:val="0"/>
      <w:marTop w:val="0"/>
      <w:marBottom w:val="0"/>
      <w:divBdr>
        <w:top w:val="none" w:sz="0" w:space="0" w:color="auto"/>
        <w:left w:val="none" w:sz="0" w:space="0" w:color="auto"/>
        <w:bottom w:val="none" w:sz="0" w:space="0" w:color="auto"/>
        <w:right w:val="none" w:sz="0" w:space="0" w:color="auto"/>
      </w:divBdr>
      <w:divsChild>
        <w:div w:id="1746102504">
          <w:marLeft w:val="0"/>
          <w:marRight w:val="0"/>
          <w:marTop w:val="0"/>
          <w:marBottom w:val="0"/>
          <w:divBdr>
            <w:top w:val="none" w:sz="0" w:space="0" w:color="auto"/>
            <w:left w:val="none" w:sz="0" w:space="0" w:color="auto"/>
            <w:bottom w:val="none" w:sz="0" w:space="0" w:color="auto"/>
            <w:right w:val="none" w:sz="0" w:space="0" w:color="auto"/>
          </w:divBdr>
        </w:div>
      </w:divsChild>
    </w:div>
    <w:div w:id="1176773463">
      <w:bodyDiv w:val="1"/>
      <w:marLeft w:val="0"/>
      <w:marRight w:val="0"/>
      <w:marTop w:val="0"/>
      <w:marBottom w:val="0"/>
      <w:divBdr>
        <w:top w:val="none" w:sz="0" w:space="0" w:color="auto"/>
        <w:left w:val="none" w:sz="0" w:space="0" w:color="auto"/>
        <w:bottom w:val="none" w:sz="0" w:space="0" w:color="auto"/>
        <w:right w:val="none" w:sz="0" w:space="0" w:color="auto"/>
      </w:divBdr>
      <w:divsChild>
        <w:div w:id="2040280760">
          <w:marLeft w:val="0"/>
          <w:marRight w:val="0"/>
          <w:marTop w:val="0"/>
          <w:marBottom w:val="0"/>
          <w:divBdr>
            <w:top w:val="none" w:sz="0" w:space="0" w:color="auto"/>
            <w:left w:val="none" w:sz="0" w:space="0" w:color="auto"/>
            <w:bottom w:val="none" w:sz="0" w:space="0" w:color="auto"/>
            <w:right w:val="none" w:sz="0" w:space="0" w:color="auto"/>
          </w:divBdr>
        </w:div>
      </w:divsChild>
    </w:div>
    <w:div w:id="1181310141">
      <w:bodyDiv w:val="1"/>
      <w:marLeft w:val="0"/>
      <w:marRight w:val="0"/>
      <w:marTop w:val="0"/>
      <w:marBottom w:val="0"/>
      <w:divBdr>
        <w:top w:val="none" w:sz="0" w:space="0" w:color="auto"/>
        <w:left w:val="none" w:sz="0" w:space="0" w:color="auto"/>
        <w:bottom w:val="none" w:sz="0" w:space="0" w:color="auto"/>
        <w:right w:val="none" w:sz="0" w:space="0" w:color="auto"/>
      </w:divBdr>
    </w:div>
    <w:div w:id="1188762675">
      <w:bodyDiv w:val="1"/>
      <w:marLeft w:val="0"/>
      <w:marRight w:val="0"/>
      <w:marTop w:val="0"/>
      <w:marBottom w:val="0"/>
      <w:divBdr>
        <w:top w:val="none" w:sz="0" w:space="0" w:color="auto"/>
        <w:left w:val="none" w:sz="0" w:space="0" w:color="auto"/>
        <w:bottom w:val="none" w:sz="0" w:space="0" w:color="auto"/>
        <w:right w:val="none" w:sz="0" w:space="0" w:color="auto"/>
      </w:divBdr>
      <w:divsChild>
        <w:div w:id="1287204158">
          <w:marLeft w:val="0"/>
          <w:marRight w:val="0"/>
          <w:marTop w:val="0"/>
          <w:marBottom w:val="0"/>
          <w:divBdr>
            <w:top w:val="none" w:sz="0" w:space="0" w:color="auto"/>
            <w:left w:val="none" w:sz="0" w:space="0" w:color="auto"/>
            <w:bottom w:val="none" w:sz="0" w:space="0" w:color="auto"/>
            <w:right w:val="none" w:sz="0" w:space="0" w:color="auto"/>
          </w:divBdr>
          <w:divsChild>
            <w:div w:id="990477072">
              <w:marLeft w:val="0"/>
              <w:marRight w:val="0"/>
              <w:marTop w:val="0"/>
              <w:marBottom w:val="0"/>
              <w:divBdr>
                <w:top w:val="none" w:sz="0" w:space="0" w:color="auto"/>
                <w:left w:val="none" w:sz="0" w:space="0" w:color="auto"/>
                <w:bottom w:val="none" w:sz="0" w:space="0" w:color="auto"/>
                <w:right w:val="none" w:sz="0" w:space="0" w:color="auto"/>
              </w:divBdr>
              <w:divsChild>
                <w:div w:id="1386491518">
                  <w:marLeft w:val="0"/>
                  <w:marRight w:val="0"/>
                  <w:marTop w:val="0"/>
                  <w:marBottom w:val="0"/>
                  <w:divBdr>
                    <w:top w:val="none" w:sz="0" w:space="0" w:color="auto"/>
                    <w:left w:val="none" w:sz="0" w:space="0" w:color="auto"/>
                    <w:bottom w:val="none" w:sz="0" w:space="0" w:color="auto"/>
                    <w:right w:val="none" w:sz="0" w:space="0" w:color="auto"/>
                  </w:divBdr>
                  <w:divsChild>
                    <w:div w:id="1834950103">
                      <w:marLeft w:val="0"/>
                      <w:marRight w:val="0"/>
                      <w:marTop w:val="0"/>
                      <w:marBottom w:val="0"/>
                      <w:divBdr>
                        <w:top w:val="none" w:sz="0" w:space="0" w:color="auto"/>
                        <w:left w:val="none" w:sz="0" w:space="0" w:color="auto"/>
                        <w:bottom w:val="none" w:sz="0" w:space="0" w:color="auto"/>
                        <w:right w:val="none" w:sz="0" w:space="0" w:color="auto"/>
                      </w:divBdr>
                      <w:divsChild>
                        <w:div w:id="11243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947752">
      <w:marLeft w:val="0"/>
      <w:marRight w:val="0"/>
      <w:marTop w:val="0"/>
      <w:marBottom w:val="0"/>
      <w:divBdr>
        <w:top w:val="none" w:sz="0" w:space="0" w:color="auto"/>
        <w:left w:val="none" w:sz="0" w:space="0" w:color="auto"/>
        <w:bottom w:val="none" w:sz="0" w:space="0" w:color="auto"/>
        <w:right w:val="none" w:sz="0" w:space="0" w:color="auto"/>
      </w:divBdr>
    </w:div>
    <w:div w:id="1282491828">
      <w:bodyDiv w:val="1"/>
      <w:marLeft w:val="0"/>
      <w:marRight w:val="0"/>
      <w:marTop w:val="0"/>
      <w:marBottom w:val="0"/>
      <w:divBdr>
        <w:top w:val="none" w:sz="0" w:space="0" w:color="auto"/>
        <w:left w:val="none" w:sz="0" w:space="0" w:color="auto"/>
        <w:bottom w:val="none" w:sz="0" w:space="0" w:color="auto"/>
        <w:right w:val="none" w:sz="0" w:space="0" w:color="auto"/>
      </w:divBdr>
      <w:divsChild>
        <w:div w:id="2004237492">
          <w:marLeft w:val="0"/>
          <w:marRight w:val="0"/>
          <w:marTop w:val="0"/>
          <w:marBottom w:val="0"/>
          <w:divBdr>
            <w:top w:val="none" w:sz="0" w:space="0" w:color="auto"/>
            <w:left w:val="none" w:sz="0" w:space="0" w:color="auto"/>
            <w:bottom w:val="none" w:sz="0" w:space="0" w:color="auto"/>
            <w:right w:val="none" w:sz="0" w:space="0" w:color="auto"/>
          </w:divBdr>
          <w:divsChild>
            <w:div w:id="625307726">
              <w:marLeft w:val="0"/>
              <w:marRight w:val="0"/>
              <w:marTop w:val="0"/>
              <w:marBottom w:val="0"/>
              <w:divBdr>
                <w:top w:val="none" w:sz="0" w:space="0" w:color="auto"/>
                <w:left w:val="none" w:sz="0" w:space="0" w:color="auto"/>
                <w:bottom w:val="none" w:sz="0" w:space="0" w:color="auto"/>
                <w:right w:val="none" w:sz="0" w:space="0" w:color="auto"/>
              </w:divBdr>
              <w:divsChild>
                <w:div w:id="1989631901">
                  <w:marLeft w:val="0"/>
                  <w:marRight w:val="0"/>
                  <w:marTop w:val="0"/>
                  <w:marBottom w:val="0"/>
                  <w:divBdr>
                    <w:top w:val="none" w:sz="0" w:space="0" w:color="auto"/>
                    <w:left w:val="none" w:sz="0" w:space="0" w:color="auto"/>
                    <w:bottom w:val="none" w:sz="0" w:space="0" w:color="auto"/>
                    <w:right w:val="none" w:sz="0" w:space="0" w:color="auto"/>
                  </w:divBdr>
                  <w:divsChild>
                    <w:div w:id="1873759080">
                      <w:marLeft w:val="0"/>
                      <w:marRight w:val="0"/>
                      <w:marTop w:val="0"/>
                      <w:marBottom w:val="0"/>
                      <w:divBdr>
                        <w:top w:val="none" w:sz="0" w:space="0" w:color="auto"/>
                        <w:left w:val="none" w:sz="0" w:space="0" w:color="auto"/>
                        <w:bottom w:val="none" w:sz="0" w:space="0" w:color="auto"/>
                        <w:right w:val="none" w:sz="0" w:space="0" w:color="auto"/>
                      </w:divBdr>
                      <w:divsChild>
                        <w:div w:id="2021927431">
                          <w:marLeft w:val="0"/>
                          <w:marRight w:val="0"/>
                          <w:marTop w:val="0"/>
                          <w:marBottom w:val="0"/>
                          <w:divBdr>
                            <w:top w:val="none" w:sz="0" w:space="0" w:color="auto"/>
                            <w:left w:val="none" w:sz="0" w:space="0" w:color="auto"/>
                            <w:bottom w:val="none" w:sz="0" w:space="0" w:color="auto"/>
                            <w:right w:val="none" w:sz="0" w:space="0" w:color="auto"/>
                          </w:divBdr>
                          <w:divsChild>
                            <w:div w:id="1563902747">
                              <w:marLeft w:val="0"/>
                              <w:marRight w:val="0"/>
                              <w:marTop w:val="0"/>
                              <w:marBottom w:val="0"/>
                              <w:divBdr>
                                <w:top w:val="none" w:sz="0" w:space="0" w:color="auto"/>
                                <w:left w:val="none" w:sz="0" w:space="0" w:color="auto"/>
                                <w:bottom w:val="none" w:sz="0" w:space="0" w:color="auto"/>
                                <w:right w:val="none" w:sz="0" w:space="0" w:color="auto"/>
                              </w:divBdr>
                              <w:divsChild>
                                <w:div w:id="1184630647">
                                  <w:marLeft w:val="0"/>
                                  <w:marRight w:val="0"/>
                                  <w:marTop w:val="0"/>
                                  <w:marBottom w:val="0"/>
                                  <w:divBdr>
                                    <w:top w:val="none" w:sz="0" w:space="0" w:color="auto"/>
                                    <w:left w:val="none" w:sz="0" w:space="0" w:color="auto"/>
                                    <w:bottom w:val="none" w:sz="0" w:space="0" w:color="auto"/>
                                    <w:right w:val="none" w:sz="0" w:space="0" w:color="auto"/>
                                  </w:divBdr>
                                  <w:divsChild>
                                    <w:div w:id="446848045">
                                      <w:marLeft w:val="0"/>
                                      <w:marRight w:val="0"/>
                                      <w:marTop w:val="0"/>
                                      <w:marBottom w:val="0"/>
                                      <w:divBdr>
                                        <w:top w:val="none" w:sz="0" w:space="0" w:color="auto"/>
                                        <w:left w:val="none" w:sz="0" w:space="0" w:color="auto"/>
                                        <w:bottom w:val="none" w:sz="0" w:space="0" w:color="auto"/>
                                        <w:right w:val="none" w:sz="0" w:space="0" w:color="auto"/>
                                      </w:divBdr>
                                      <w:divsChild>
                                        <w:div w:id="817697117">
                                          <w:marLeft w:val="0"/>
                                          <w:marRight w:val="0"/>
                                          <w:marTop w:val="0"/>
                                          <w:marBottom w:val="0"/>
                                          <w:divBdr>
                                            <w:top w:val="none" w:sz="0" w:space="0" w:color="auto"/>
                                            <w:left w:val="none" w:sz="0" w:space="0" w:color="auto"/>
                                            <w:bottom w:val="none" w:sz="0" w:space="0" w:color="auto"/>
                                            <w:right w:val="none" w:sz="0" w:space="0" w:color="auto"/>
                                          </w:divBdr>
                                          <w:divsChild>
                                            <w:div w:id="438064138">
                                              <w:marLeft w:val="0"/>
                                              <w:marRight w:val="0"/>
                                              <w:marTop w:val="0"/>
                                              <w:marBottom w:val="0"/>
                                              <w:divBdr>
                                                <w:top w:val="none" w:sz="0" w:space="0" w:color="auto"/>
                                                <w:left w:val="none" w:sz="0" w:space="0" w:color="auto"/>
                                                <w:bottom w:val="none" w:sz="0" w:space="0" w:color="auto"/>
                                                <w:right w:val="none" w:sz="0" w:space="0" w:color="auto"/>
                                              </w:divBdr>
                                              <w:divsChild>
                                                <w:div w:id="1649626078">
                                                  <w:marLeft w:val="0"/>
                                                  <w:marRight w:val="0"/>
                                                  <w:marTop w:val="0"/>
                                                  <w:marBottom w:val="0"/>
                                                  <w:divBdr>
                                                    <w:top w:val="none" w:sz="0" w:space="0" w:color="auto"/>
                                                    <w:left w:val="none" w:sz="0" w:space="0" w:color="auto"/>
                                                    <w:bottom w:val="none" w:sz="0" w:space="0" w:color="auto"/>
                                                    <w:right w:val="none" w:sz="0" w:space="0" w:color="auto"/>
                                                  </w:divBdr>
                                                  <w:divsChild>
                                                    <w:div w:id="205217594">
                                                      <w:marLeft w:val="0"/>
                                                      <w:marRight w:val="0"/>
                                                      <w:marTop w:val="0"/>
                                                      <w:marBottom w:val="0"/>
                                                      <w:divBdr>
                                                        <w:top w:val="none" w:sz="0" w:space="0" w:color="auto"/>
                                                        <w:left w:val="none" w:sz="0" w:space="0" w:color="auto"/>
                                                        <w:bottom w:val="none" w:sz="0" w:space="0" w:color="auto"/>
                                                        <w:right w:val="none" w:sz="0" w:space="0" w:color="auto"/>
                                                      </w:divBdr>
                                                      <w:divsChild>
                                                        <w:div w:id="83693432">
                                                          <w:marLeft w:val="0"/>
                                                          <w:marRight w:val="0"/>
                                                          <w:marTop w:val="0"/>
                                                          <w:marBottom w:val="0"/>
                                                          <w:divBdr>
                                                            <w:top w:val="none" w:sz="0" w:space="0" w:color="auto"/>
                                                            <w:left w:val="none" w:sz="0" w:space="0" w:color="auto"/>
                                                            <w:bottom w:val="none" w:sz="0" w:space="0" w:color="auto"/>
                                                            <w:right w:val="none" w:sz="0" w:space="0" w:color="auto"/>
                                                          </w:divBdr>
                                                          <w:divsChild>
                                                            <w:div w:id="1865441901">
                                                              <w:marLeft w:val="0"/>
                                                              <w:marRight w:val="0"/>
                                                              <w:marTop w:val="0"/>
                                                              <w:marBottom w:val="0"/>
                                                              <w:divBdr>
                                                                <w:top w:val="none" w:sz="0" w:space="0" w:color="auto"/>
                                                                <w:left w:val="none" w:sz="0" w:space="0" w:color="auto"/>
                                                                <w:bottom w:val="none" w:sz="0" w:space="0" w:color="auto"/>
                                                                <w:right w:val="none" w:sz="0" w:space="0" w:color="auto"/>
                                                              </w:divBdr>
                                                              <w:divsChild>
                                                                <w:div w:id="1399863413">
                                                                  <w:marLeft w:val="0"/>
                                                                  <w:marRight w:val="0"/>
                                                                  <w:marTop w:val="0"/>
                                                                  <w:marBottom w:val="0"/>
                                                                  <w:divBdr>
                                                                    <w:top w:val="none" w:sz="0" w:space="0" w:color="auto"/>
                                                                    <w:left w:val="none" w:sz="0" w:space="0" w:color="auto"/>
                                                                    <w:bottom w:val="none" w:sz="0" w:space="0" w:color="auto"/>
                                                                    <w:right w:val="none" w:sz="0" w:space="0" w:color="auto"/>
                                                                  </w:divBdr>
                                                                  <w:divsChild>
                                                                    <w:div w:id="309796104">
                                                                      <w:marLeft w:val="0"/>
                                                                      <w:marRight w:val="0"/>
                                                                      <w:marTop w:val="0"/>
                                                                      <w:marBottom w:val="0"/>
                                                                      <w:divBdr>
                                                                        <w:top w:val="none" w:sz="0" w:space="0" w:color="auto"/>
                                                                        <w:left w:val="none" w:sz="0" w:space="0" w:color="auto"/>
                                                                        <w:bottom w:val="none" w:sz="0" w:space="0" w:color="auto"/>
                                                                        <w:right w:val="none" w:sz="0" w:space="0" w:color="auto"/>
                                                                      </w:divBdr>
                                                                      <w:divsChild>
                                                                        <w:div w:id="13900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068329">
      <w:marLeft w:val="0"/>
      <w:marRight w:val="0"/>
      <w:marTop w:val="0"/>
      <w:marBottom w:val="0"/>
      <w:divBdr>
        <w:top w:val="none" w:sz="0" w:space="0" w:color="auto"/>
        <w:left w:val="none" w:sz="0" w:space="0" w:color="auto"/>
        <w:bottom w:val="none" w:sz="0" w:space="0" w:color="auto"/>
        <w:right w:val="none" w:sz="0" w:space="0" w:color="auto"/>
      </w:divBdr>
    </w:div>
    <w:div w:id="1448817232">
      <w:bodyDiv w:val="1"/>
      <w:marLeft w:val="0"/>
      <w:marRight w:val="0"/>
      <w:marTop w:val="0"/>
      <w:marBottom w:val="0"/>
      <w:divBdr>
        <w:top w:val="none" w:sz="0" w:space="0" w:color="auto"/>
        <w:left w:val="none" w:sz="0" w:space="0" w:color="auto"/>
        <w:bottom w:val="none" w:sz="0" w:space="0" w:color="auto"/>
        <w:right w:val="none" w:sz="0" w:space="0" w:color="auto"/>
      </w:divBdr>
      <w:divsChild>
        <w:div w:id="1341852538">
          <w:marLeft w:val="0"/>
          <w:marRight w:val="0"/>
          <w:marTop w:val="0"/>
          <w:marBottom w:val="0"/>
          <w:divBdr>
            <w:top w:val="none" w:sz="0" w:space="0" w:color="auto"/>
            <w:left w:val="none" w:sz="0" w:space="0" w:color="auto"/>
            <w:bottom w:val="none" w:sz="0" w:space="0" w:color="auto"/>
            <w:right w:val="none" w:sz="0" w:space="0" w:color="auto"/>
          </w:divBdr>
          <w:divsChild>
            <w:div w:id="1715541719">
              <w:marLeft w:val="0"/>
              <w:marRight w:val="0"/>
              <w:marTop w:val="0"/>
              <w:marBottom w:val="0"/>
              <w:divBdr>
                <w:top w:val="none" w:sz="0" w:space="0" w:color="auto"/>
                <w:left w:val="none" w:sz="0" w:space="0" w:color="auto"/>
                <w:bottom w:val="none" w:sz="0" w:space="0" w:color="auto"/>
                <w:right w:val="none" w:sz="0" w:space="0" w:color="auto"/>
              </w:divBdr>
              <w:divsChild>
                <w:div w:id="942802016">
                  <w:marLeft w:val="0"/>
                  <w:marRight w:val="0"/>
                  <w:marTop w:val="0"/>
                  <w:marBottom w:val="0"/>
                  <w:divBdr>
                    <w:top w:val="none" w:sz="0" w:space="0" w:color="auto"/>
                    <w:left w:val="none" w:sz="0" w:space="0" w:color="auto"/>
                    <w:bottom w:val="none" w:sz="0" w:space="0" w:color="auto"/>
                    <w:right w:val="none" w:sz="0" w:space="0" w:color="auto"/>
                  </w:divBdr>
                  <w:divsChild>
                    <w:div w:id="1049643765">
                      <w:marLeft w:val="0"/>
                      <w:marRight w:val="0"/>
                      <w:marTop w:val="0"/>
                      <w:marBottom w:val="0"/>
                      <w:divBdr>
                        <w:top w:val="none" w:sz="0" w:space="0" w:color="auto"/>
                        <w:left w:val="none" w:sz="0" w:space="0" w:color="auto"/>
                        <w:bottom w:val="none" w:sz="0" w:space="0" w:color="auto"/>
                        <w:right w:val="none" w:sz="0" w:space="0" w:color="auto"/>
                      </w:divBdr>
                      <w:divsChild>
                        <w:div w:id="975912492">
                          <w:marLeft w:val="0"/>
                          <w:marRight w:val="0"/>
                          <w:marTop w:val="0"/>
                          <w:marBottom w:val="0"/>
                          <w:divBdr>
                            <w:top w:val="none" w:sz="0" w:space="0" w:color="auto"/>
                            <w:left w:val="none" w:sz="0" w:space="0" w:color="auto"/>
                            <w:bottom w:val="none" w:sz="0" w:space="0" w:color="auto"/>
                            <w:right w:val="none" w:sz="0" w:space="0" w:color="auto"/>
                          </w:divBdr>
                          <w:divsChild>
                            <w:div w:id="1562328600">
                              <w:marLeft w:val="0"/>
                              <w:marRight w:val="0"/>
                              <w:marTop w:val="0"/>
                              <w:marBottom w:val="0"/>
                              <w:divBdr>
                                <w:top w:val="none" w:sz="0" w:space="0" w:color="auto"/>
                                <w:left w:val="none" w:sz="0" w:space="0" w:color="auto"/>
                                <w:bottom w:val="none" w:sz="0" w:space="0" w:color="auto"/>
                                <w:right w:val="none" w:sz="0" w:space="0" w:color="auto"/>
                              </w:divBdr>
                              <w:divsChild>
                                <w:div w:id="103429550">
                                  <w:marLeft w:val="0"/>
                                  <w:marRight w:val="0"/>
                                  <w:marTop w:val="0"/>
                                  <w:marBottom w:val="0"/>
                                  <w:divBdr>
                                    <w:top w:val="none" w:sz="0" w:space="0" w:color="auto"/>
                                    <w:left w:val="none" w:sz="0" w:space="0" w:color="auto"/>
                                    <w:bottom w:val="none" w:sz="0" w:space="0" w:color="auto"/>
                                    <w:right w:val="none" w:sz="0" w:space="0" w:color="auto"/>
                                  </w:divBdr>
                                  <w:divsChild>
                                    <w:div w:id="2318309">
                                      <w:marLeft w:val="0"/>
                                      <w:marRight w:val="0"/>
                                      <w:marTop w:val="0"/>
                                      <w:marBottom w:val="0"/>
                                      <w:divBdr>
                                        <w:top w:val="none" w:sz="0" w:space="0" w:color="auto"/>
                                        <w:left w:val="none" w:sz="0" w:space="0" w:color="auto"/>
                                        <w:bottom w:val="none" w:sz="0" w:space="0" w:color="auto"/>
                                        <w:right w:val="none" w:sz="0" w:space="0" w:color="auto"/>
                                      </w:divBdr>
                                      <w:divsChild>
                                        <w:div w:id="1480264848">
                                          <w:marLeft w:val="0"/>
                                          <w:marRight w:val="0"/>
                                          <w:marTop w:val="0"/>
                                          <w:marBottom w:val="0"/>
                                          <w:divBdr>
                                            <w:top w:val="none" w:sz="0" w:space="0" w:color="auto"/>
                                            <w:left w:val="none" w:sz="0" w:space="0" w:color="auto"/>
                                            <w:bottom w:val="none" w:sz="0" w:space="0" w:color="auto"/>
                                            <w:right w:val="none" w:sz="0" w:space="0" w:color="auto"/>
                                          </w:divBdr>
                                          <w:divsChild>
                                            <w:div w:id="8665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3604657">
      <w:bodyDiv w:val="1"/>
      <w:marLeft w:val="0"/>
      <w:marRight w:val="0"/>
      <w:marTop w:val="0"/>
      <w:marBottom w:val="0"/>
      <w:divBdr>
        <w:top w:val="none" w:sz="0" w:space="0" w:color="auto"/>
        <w:left w:val="none" w:sz="0" w:space="0" w:color="auto"/>
        <w:bottom w:val="none" w:sz="0" w:space="0" w:color="auto"/>
        <w:right w:val="none" w:sz="0" w:space="0" w:color="auto"/>
      </w:divBdr>
      <w:divsChild>
        <w:div w:id="458957876">
          <w:marLeft w:val="0"/>
          <w:marRight w:val="0"/>
          <w:marTop w:val="75"/>
          <w:marBottom w:val="150"/>
          <w:divBdr>
            <w:top w:val="none" w:sz="0" w:space="0" w:color="auto"/>
            <w:left w:val="none" w:sz="0" w:space="0" w:color="auto"/>
            <w:bottom w:val="none" w:sz="0" w:space="0" w:color="auto"/>
            <w:right w:val="none" w:sz="0" w:space="0" w:color="auto"/>
          </w:divBdr>
          <w:divsChild>
            <w:div w:id="1447122477">
              <w:marLeft w:val="0"/>
              <w:marRight w:val="0"/>
              <w:marTop w:val="0"/>
              <w:marBottom w:val="0"/>
              <w:divBdr>
                <w:top w:val="none" w:sz="0" w:space="0" w:color="auto"/>
                <w:left w:val="none" w:sz="0" w:space="0" w:color="auto"/>
                <w:bottom w:val="none" w:sz="0" w:space="0" w:color="auto"/>
                <w:right w:val="none" w:sz="0" w:space="0" w:color="auto"/>
              </w:divBdr>
              <w:divsChild>
                <w:div w:id="331953621">
                  <w:marLeft w:val="0"/>
                  <w:marRight w:val="0"/>
                  <w:marTop w:val="0"/>
                  <w:marBottom w:val="0"/>
                  <w:divBdr>
                    <w:top w:val="none" w:sz="0" w:space="0" w:color="auto"/>
                    <w:left w:val="none" w:sz="0" w:space="0" w:color="auto"/>
                    <w:bottom w:val="none" w:sz="0" w:space="0" w:color="auto"/>
                    <w:right w:val="none" w:sz="0" w:space="0" w:color="auto"/>
                  </w:divBdr>
                  <w:divsChild>
                    <w:div w:id="1396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82905">
      <w:bodyDiv w:val="1"/>
      <w:marLeft w:val="0"/>
      <w:marRight w:val="0"/>
      <w:marTop w:val="0"/>
      <w:marBottom w:val="0"/>
      <w:divBdr>
        <w:top w:val="none" w:sz="0" w:space="0" w:color="auto"/>
        <w:left w:val="none" w:sz="0" w:space="0" w:color="auto"/>
        <w:bottom w:val="none" w:sz="0" w:space="0" w:color="auto"/>
        <w:right w:val="none" w:sz="0" w:space="0" w:color="auto"/>
      </w:divBdr>
    </w:div>
    <w:div w:id="20058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mailto:mayarun.begum@nwlcsu.nhs.uk" TargetMode="External"/><Relationship Id="rId21" Type="http://schemas.openxmlformats.org/officeDocument/2006/relationships/hyperlink" Target="mailto:william.dunbar-sheppard@nw.london.nhs.uk%20" TargetMode="External"/><Relationship Id="rId22" Type="http://schemas.openxmlformats.org/officeDocument/2006/relationships/hyperlink" Target="mailto:Eleanor.Campbell@nw.london.nhs.uk" TargetMode="External"/><Relationship Id="rId23" Type="http://schemas.openxmlformats.org/officeDocument/2006/relationships/hyperlink" Target="mailto:Daniel.Gadd@nw.london.nhs.uk" TargetMode="External"/><Relationship Id="rId24" Type="http://schemas.openxmlformats.org/officeDocument/2006/relationships/hyperlink" Target="mailto:Lucy.Olliff@nw.london.nhs.uk"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emf"/><Relationship Id="rId12" Type="http://schemas.openxmlformats.org/officeDocument/2006/relationships/oleObject" Target="embeddings/oleObject1.bin"/><Relationship Id="rId13" Type="http://schemas.openxmlformats.org/officeDocument/2006/relationships/hyperlink" Target="http://www.unison.org.uk/planned-nhs-strike-suspended" TargetMode="External"/><Relationship Id="rId14" Type="http://schemas.openxmlformats.org/officeDocument/2006/relationships/hyperlink" Target="http://www.gmb.org.uk/newsroom/nhs-strike-suspended" TargetMode="External"/><Relationship Id="rId15" Type="http://schemas.openxmlformats.org/officeDocument/2006/relationships/image" Target="media/image4.jpeg"/><Relationship Id="rId16" Type="http://schemas.openxmlformats.org/officeDocument/2006/relationships/hyperlink" Target="mailto:katy.neal@nw.london.nhs.uk" TargetMode="External"/><Relationship Id="rId17" Type="http://schemas.openxmlformats.org/officeDocument/2006/relationships/hyperlink" Target="mailto:david.whale@nwlcsu.nhs.uk" TargetMode="External"/><Relationship Id="rId18" Type="http://schemas.openxmlformats.org/officeDocument/2006/relationships/hyperlink" Target="mailto:julian.williams@nwlcsu.nhs.uk" TargetMode="External"/><Relationship Id="rId19" Type="http://schemas.openxmlformats.org/officeDocument/2006/relationships/hyperlink" Target="mailto:stephanie.grant@nwlcsu.nhs.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 Id="rId2" Type="http://schemas.openxmlformats.org/officeDocument/2006/relationships/image" Target="media/image6.jpeg"/><Relationship Id="rId3"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0E856-1EF2-6A49-93BF-FDF61AE4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5658</Characters>
  <Application>Microsoft Macintosh Word</Application>
  <DocSecurity>0</DocSecurity>
  <Lines>152</Lines>
  <Paragraphs>51</Paragraphs>
  <ScaleCrop>false</ScaleCrop>
  <HeadingPairs>
    <vt:vector size="2" baseType="variant">
      <vt:variant>
        <vt:lpstr>Title</vt:lpstr>
      </vt:variant>
      <vt:variant>
        <vt:i4>1</vt:i4>
      </vt:variant>
    </vt:vector>
  </HeadingPairs>
  <TitlesOfParts>
    <vt:vector size="1" baseType="lpstr">
      <vt:lpstr/>
    </vt:vector>
  </TitlesOfParts>
  <Company>INWL Primary Care Trusts</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Stevenson</dc:creator>
  <cp:lastModifiedBy>Polly Healy</cp:lastModifiedBy>
  <cp:revision>2</cp:revision>
  <cp:lastPrinted>2014-10-10T13:39:00Z</cp:lastPrinted>
  <dcterms:created xsi:type="dcterms:W3CDTF">2015-03-10T15:42:00Z</dcterms:created>
  <dcterms:modified xsi:type="dcterms:W3CDTF">2015-03-10T15:42:00Z</dcterms:modified>
</cp:coreProperties>
</file>