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80F6" w14:textId="4652ABFE" w:rsidR="00482B2C" w:rsidRDefault="00323241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i w:val="0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3122" wp14:editId="622279A4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5762625" cy="1066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9F34D" w14:textId="73280898" w:rsidR="00323241" w:rsidRDefault="00323241" w:rsidP="003232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43AF0" wp14:editId="6D357C99">
                                  <wp:extent cx="4958715" cy="8832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0-01-18 (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871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EAC59" w14:textId="5A0C1C25" w:rsidR="00323241" w:rsidRDefault="00323241" w:rsidP="00323241">
                            <w:pPr>
                              <w:jc w:val="center"/>
                            </w:pPr>
                          </w:p>
                          <w:p w14:paraId="1DA0A391" w14:textId="77777777" w:rsidR="00323241" w:rsidRDefault="00323241" w:rsidP="00323241">
                            <w:pPr>
                              <w:jc w:val="center"/>
                            </w:pPr>
                          </w:p>
                          <w:p w14:paraId="386EB0F0" w14:textId="0986C3CD" w:rsidR="00323241" w:rsidRDefault="00323241" w:rsidP="00323241"/>
                          <w:p w14:paraId="1212566F" w14:textId="77777777" w:rsidR="00323241" w:rsidRDefault="00323241" w:rsidP="00323241"/>
                          <w:p w14:paraId="5AF7DC88" w14:textId="77777777" w:rsidR="00323241" w:rsidRDefault="00323241" w:rsidP="00323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C31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28.5pt;width:453.7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" fillcolor="window" stroked="f" strokeweight=".5pt">
                <v:textbox>
                  <w:txbxContent>
                    <w:p w14:paraId="7539F34D" w14:textId="73280898" w:rsidR="00323241" w:rsidRDefault="00323241" w:rsidP="003232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43AF0" wp14:editId="6D357C99">
                            <wp:extent cx="4958715" cy="8832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0-01-18 (2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8715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EAC59" w14:textId="5A0C1C25" w:rsidR="00323241" w:rsidRDefault="00323241" w:rsidP="00323241">
                      <w:pPr>
                        <w:jc w:val="center"/>
                      </w:pPr>
                    </w:p>
                    <w:p w14:paraId="1DA0A391" w14:textId="77777777" w:rsidR="00323241" w:rsidRDefault="00323241" w:rsidP="00323241">
                      <w:pPr>
                        <w:jc w:val="center"/>
                      </w:pPr>
                    </w:p>
                    <w:p w14:paraId="386EB0F0" w14:textId="0986C3CD" w:rsidR="00323241" w:rsidRDefault="00323241" w:rsidP="00323241"/>
                    <w:p w14:paraId="1212566F" w14:textId="77777777" w:rsidR="00323241" w:rsidRDefault="00323241" w:rsidP="00323241"/>
                    <w:p w14:paraId="5AF7DC88" w14:textId="77777777" w:rsidR="00323241" w:rsidRDefault="00323241" w:rsidP="00323241"/>
                  </w:txbxContent>
                </v:textbox>
              </v:shape>
            </w:pict>
          </mc:Fallback>
        </mc:AlternateContent>
      </w:r>
    </w:p>
    <w:p w14:paraId="757195C1" w14:textId="218B0899" w:rsidR="00323241" w:rsidRDefault="00323241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6DD5963E" w14:textId="35F1BF5C" w:rsidR="00323241" w:rsidRDefault="00323241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35FA65B2" w14:textId="0D67130E" w:rsidR="00323241" w:rsidRPr="006D5F60" w:rsidRDefault="00323241" w:rsidP="0032324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</w:pPr>
      <w:bookmarkStart w:id="0" w:name="_gjdgxs" w:colFirst="0" w:colLast="0"/>
      <w:bookmarkEnd w:id="0"/>
      <w:r w:rsidRPr="006D5F60">
        <w:rPr>
          <w:rFonts w:ascii="Arial" w:eastAsia="Arial" w:hAnsi="Arial" w:cs="Arial"/>
          <w:b/>
          <w:i w:val="0"/>
          <w:color w:val="000000" w:themeColor="text1"/>
          <w:sz w:val="44"/>
          <w:szCs w:val="44"/>
        </w:rPr>
        <w:t>CO-PRODUCTION CHARTER FOR URGENT AND EMERGENCY AMBULANCE SERVICES IN LONDON</w:t>
      </w:r>
    </w:p>
    <w:p w14:paraId="5840BBAA" w14:textId="77777777" w:rsidR="00323241" w:rsidRPr="00323241" w:rsidRDefault="00323241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16"/>
          <w:szCs w:val="16"/>
        </w:rPr>
      </w:pPr>
    </w:p>
    <w:p w14:paraId="3A097E72" w14:textId="6A50B78D" w:rsidR="006346A9" w:rsidRDefault="00482B2C" w:rsidP="003232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color w:val="000000" w:themeColor="text1"/>
          <w:sz w:val="28"/>
          <w:szCs w:val="28"/>
        </w:rPr>
        <w:t>This Charter was agreed with the Chief Quality Officer of the LAS, Trisha Bain, on 17 October 2019 in a Meeting attended by Joseph Healy</w:t>
      </w:r>
      <w:r w:rsidR="00323241">
        <w:rPr>
          <w:rFonts w:eastAsia="Arial" w:cs="Arial"/>
          <w:b/>
          <w:color w:val="000000" w:themeColor="text1"/>
          <w:sz w:val="28"/>
          <w:szCs w:val="28"/>
        </w:rPr>
        <w:t>, PFASL</w:t>
      </w:r>
      <w:r>
        <w:rPr>
          <w:rFonts w:eastAsia="Arial" w:cs="Arial"/>
          <w:b/>
          <w:color w:val="000000" w:themeColor="text1"/>
          <w:sz w:val="28"/>
          <w:szCs w:val="28"/>
        </w:rPr>
        <w:t xml:space="preserve"> and Malcolm Alexander</w:t>
      </w:r>
      <w:r w:rsidR="00323241">
        <w:rPr>
          <w:rFonts w:eastAsia="Arial" w:cs="Arial"/>
          <w:b/>
          <w:color w:val="000000" w:themeColor="text1"/>
          <w:sz w:val="28"/>
          <w:szCs w:val="28"/>
        </w:rPr>
        <w:t>. Chair, PFASL</w:t>
      </w:r>
      <w:r>
        <w:rPr>
          <w:rFonts w:eastAsia="Arial" w:cs="Arial"/>
          <w:b/>
          <w:color w:val="000000" w:themeColor="text1"/>
          <w:sz w:val="28"/>
          <w:szCs w:val="28"/>
        </w:rPr>
        <w:t>.</w:t>
      </w:r>
    </w:p>
    <w:p w14:paraId="6D4DD660" w14:textId="65EF2A04" w:rsidR="00482B2C" w:rsidRDefault="00482B2C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32BD4B0" w14:textId="77777777" w:rsidR="00482B2C" w:rsidRPr="00323241" w:rsidRDefault="00482B2C" w:rsidP="006346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16"/>
          <w:szCs w:val="16"/>
        </w:rPr>
      </w:pPr>
    </w:p>
    <w:p w14:paraId="1944A166" w14:textId="77777777" w:rsidR="007B736C" w:rsidRPr="0030466B" w:rsidRDefault="00CB5A29" w:rsidP="00800B2B">
      <w:pPr>
        <w:pStyle w:val="ListParagraph"/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THE LONDON AMBULANCE SERVICE AND THE PATIENTS’ FORUM AGREES THAT:    </w:t>
      </w:r>
    </w:p>
    <w:p w14:paraId="78F0928E" w14:textId="77777777" w:rsidR="008C2109" w:rsidRPr="0030466B" w:rsidRDefault="00CB5A29" w:rsidP="008C210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Services are organised so that they meet people’s needs</w:t>
      </w:r>
    </w:p>
    <w:p w14:paraId="40333CE2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 xml:space="preserve">Patients will have a stronger voice in the LAS than ever before </w:t>
      </w:r>
    </w:p>
    <w:p w14:paraId="08B38824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patient is at the centre of everything that the LAS does</w:t>
      </w:r>
    </w:p>
    <w:p w14:paraId="6A7A7EF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staff and patients to determine priorities</w:t>
      </w:r>
    </w:p>
    <w:p w14:paraId="78663BF8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Patients &amp; carers will be involved in all LAS improvement work</w:t>
      </w:r>
    </w:p>
    <w:p w14:paraId="0517A2AA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Integral to all LAS programmes must be the aim of robust patient and staff involvement</w:t>
      </w:r>
    </w:p>
    <w:p w14:paraId="76C81A1D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LAS will listen to patients, their families and carers, and respond to their feedback</w:t>
      </w:r>
    </w:p>
    <w:p w14:paraId="759EB9E0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The goal of the LAS is to have patient involvement in all service redesign programmes and a patient involvement framework developed to apply this goal consistently</w:t>
      </w:r>
    </w:p>
    <w:p w14:paraId="654DC394" w14:textId="5380BF88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LAS will widen and increase public involvement in the development of Pioneer services and monitoring of success</w:t>
      </w:r>
    </w:p>
    <w:p w14:paraId="7354F2AF" w14:textId="77777777" w:rsidR="007B736C" w:rsidRPr="0030466B" w:rsidRDefault="00CB5A29" w:rsidP="006346A9">
      <w:pPr>
        <w:pStyle w:val="ColorfulList-Accent11"/>
        <w:numPr>
          <w:ilvl w:val="0"/>
          <w:numId w:val="16"/>
        </w:numPr>
        <w:spacing w:after="0"/>
        <w:ind w:left="720"/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CB5A29">
        <w:rPr>
          <w:rFonts w:asciiTheme="minorHAnsi" w:hAnsiTheme="minorHAnsi" w:cs="Arial"/>
          <w:b/>
          <w:sz w:val="28"/>
          <w:szCs w:val="28"/>
        </w:rPr>
        <w:t>A co-designed and co-developed patient and staff engagement model will be used to drive quality improvement across the maternity care model</w:t>
      </w:r>
    </w:p>
    <w:p w14:paraId="1CEF0F53" w14:textId="77777777" w:rsidR="00903E6B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(Key Statements from the 2018/19 London Ambulance Service  </w:t>
      </w:r>
    </w:p>
    <w:p w14:paraId="1A2B9E6C" w14:textId="77777777" w:rsidR="007B736C" w:rsidRPr="0030466B" w:rsidRDefault="00CB5A29" w:rsidP="006346A9">
      <w:pPr>
        <w:pStyle w:val="NoSpacing"/>
        <w:rPr>
          <w:rFonts w:cs="Arial"/>
          <w:b/>
          <w:i w:val="0"/>
          <w:sz w:val="28"/>
          <w:szCs w:val="28"/>
        </w:rPr>
      </w:pPr>
      <w:r w:rsidRPr="00CB5A29">
        <w:rPr>
          <w:rFonts w:cs="Arial"/>
          <w:b/>
          <w:i w:val="0"/>
          <w:sz w:val="28"/>
          <w:szCs w:val="28"/>
        </w:rPr>
        <w:t xml:space="preserve">          Quality Account)</w:t>
      </w:r>
    </w:p>
    <w:p w14:paraId="7926C160" w14:textId="49AB8100" w:rsidR="007B736C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color w:val="000000" w:themeColor="text1"/>
          <w:sz w:val="28"/>
          <w:szCs w:val="28"/>
        </w:rPr>
        <w:lastRenderedPageBreak/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softHyphen/>
        <w:t>_</w:t>
      </w:r>
      <w:r w:rsidR="00482B2C">
        <w:rPr>
          <w:rFonts w:eastAsia="Arial" w:cs="Arial"/>
          <w:b/>
          <w:color w:val="000000" w:themeColor="text1"/>
          <w:sz w:val="28"/>
          <w:szCs w:val="28"/>
        </w:rPr>
        <w:t>_____</w:t>
      </w:r>
      <w:r w:rsidRPr="00CB5A29">
        <w:rPr>
          <w:rFonts w:eastAsia="Arial" w:cs="Arial"/>
          <w:b/>
          <w:color w:val="000000" w:themeColor="text1"/>
          <w:sz w:val="28"/>
          <w:szCs w:val="28"/>
        </w:rPr>
        <w:t>_______________________________________________________</w:t>
      </w:r>
    </w:p>
    <w:p w14:paraId="5ED56CBF" w14:textId="74C4C0B7" w:rsidR="00530D96" w:rsidRPr="00482B2C" w:rsidRDefault="00CB5A29" w:rsidP="00482B2C">
      <w:pPr>
        <w:pStyle w:val="ListParagraph"/>
        <w:numPr>
          <w:ilvl w:val="0"/>
          <w:numId w:val="19"/>
        </w:num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482B2C">
        <w:rPr>
          <w:rFonts w:eastAsia="Arial" w:cs="Arial"/>
          <w:b/>
          <w:i w:val="0"/>
          <w:color w:val="000000" w:themeColor="text1"/>
          <w:sz w:val="28"/>
          <w:szCs w:val="28"/>
        </w:rPr>
        <w:t>THE LONDON AMBULANCE SERVICE (LAS) AND PATIENTS’ FORUM FOR THE LAS (PFLAS) AGREE THAT THE CO-PRODUCTION CHARTER:</w:t>
      </w:r>
    </w:p>
    <w:p w14:paraId="3CB9B261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AFD08A8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Provides an effective means of designing, shaping and delivering  </w:t>
      </w:r>
    </w:p>
    <w:p w14:paraId="1841F192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in a partnership between the LAS and people who have </w:t>
      </w:r>
    </w:p>
    <w:p w14:paraId="34DD2E07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used the service or may use it in the future.</w:t>
      </w:r>
    </w:p>
    <w:p w14:paraId="243BA10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1E9D6542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Enables delivery of our shared objectives for the creation of better </w:t>
      </w:r>
    </w:p>
    <w:p w14:paraId="1742550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 and outcomes for patients. </w:t>
      </w:r>
    </w:p>
    <w:p w14:paraId="66C54615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91E919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potential outcomes that people can expect from the </w:t>
      </w:r>
    </w:p>
    <w:p w14:paraId="64C3E7E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co-production of urgent and emergency care services and other </w:t>
      </w:r>
    </w:p>
    <w:p w14:paraId="4AA57764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care services provided by the London Ambulance Service.</w:t>
      </w:r>
    </w:p>
    <w:p w14:paraId="48E220AD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260C758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Sets out the responsibilities of people taking part in the co-</w:t>
      </w:r>
    </w:p>
    <w:p w14:paraId="4705660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of services. </w:t>
      </w:r>
    </w:p>
    <w:p w14:paraId="3527036A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4BAC530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Establishes principles which are intended to achieve a vision of </w:t>
      </w:r>
    </w:p>
    <w:p w14:paraId="7C2B877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as equal partners in the production of effective </w:t>
      </w:r>
    </w:p>
    <w:p w14:paraId="2CF8056B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urgent and emergency care. </w:t>
      </w:r>
    </w:p>
    <w:p w14:paraId="41F4AE04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2C4A89E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Signals the direction of travel for integrated service development </w:t>
      </w:r>
    </w:p>
    <w:p w14:paraId="2D859515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between the LAS, patients and the public. </w:t>
      </w:r>
    </w:p>
    <w:p w14:paraId="78B51EBE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5769503D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Is a living document and will be subject to annual review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and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7E381FA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improvements, where these will enhance patient and public </w:t>
      </w:r>
    </w:p>
    <w:p w14:paraId="4A244927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involvement in LAS service development and/or improve the </w:t>
      </w:r>
    </w:p>
    <w:p w14:paraId="6D172938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outcomes of patient care</w:t>
      </w:r>
    </w:p>
    <w:p w14:paraId="2C953132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28D1BB6" w14:textId="77777777" w:rsidR="00374449" w:rsidRPr="0030466B" w:rsidRDefault="00CB5A29" w:rsidP="00051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Does not replace or substitute for any other democratic processes, </w:t>
      </w:r>
    </w:p>
    <w:p w14:paraId="2A6CF913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NHS Constitution, Acts of Parliament or statutory instruments, </w:t>
      </w:r>
    </w:p>
    <w:p w14:paraId="319C0D5E" w14:textId="77777777" w:rsidR="009F60E6" w:rsidRDefault="00CB5A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including the statutory duty to consult on all significant service change. </w:t>
      </w:r>
    </w:p>
    <w:p w14:paraId="4AB9A338" w14:textId="77777777" w:rsidR="00374449" w:rsidRPr="0030466B" w:rsidRDefault="0037444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4EB76D8A" w14:textId="77777777" w:rsidR="0005127C" w:rsidRPr="0030466B" w:rsidRDefault="0005127C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DF22AEF" w14:textId="77777777" w:rsidR="009F60E6" w:rsidRDefault="00CB5A29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lastRenderedPageBreak/>
        <w:t>C.    PATIENTS AND THE PUBLIC WILL BE ENCOURAGED TO:</w:t>
      </w:r>
    </w:p>
    <w:p w14:paraId="7E6610ED" w14:textId="77777777" w:rsidR="009F60E6" w:rsidRPr="00482B2C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2CA448EA" w14:textId="77777777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Participate at the earliest stages in the design or redesign of LAS </w:t>
      </w:r>
    </w:p>
    <w:p w14:paraId="358DF36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services, where such changes may affect their care, treatment or </w:t>
      </w:r>
    </w:p>
    <w:p w14:paraId="21BE96D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interaction with front-line staff.  </w:t>
      </w:r>
    </w:p>
    <w:p w14:paraId="27ACD42D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2C548CAE" w14:textId="549849B9" w:rsidR="00374449" w:rsidRPr="0030466B" w:rsidRDefault="00CB5A29" w:rsidP="000512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Operate and function as </w:t>
      </w:r>
      <w:r w:rsidR="00482B2C">
        <w:rPr>
          <w:rFonts w:eastAsia="Arial" w:cs="Arial"/>
          <w:b/>
          <w:i w:val="0"/>
          <w:color w:val="000000" w:themeColor="text1"/>
          <w:sz w:val="28"/>
          <w:szCs w:val="28"/>
        </w:rPr>
        <w:t>‘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equally-valued</w:t>
      </w:r>
      <w:r w:rsidR="00482B2C">
        <w:rPr>
          <w:rFonts w:eastAsia="Arial" w:cs="Arial"/>
          <w:b/>
          <w:i w:val="0"/>
          <w:color w:val="000000" w:themeColor="text1"/>
          <w:sz w:val="28"/>
          <w:szCs w:val="28"/>
        </w:rPr>
        <w:t>’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voices, assets and </w:t>
      </w:r>
    </w:p>
    <w:p w14:paraId="42A5A9E1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partners.</w:t>
      </w:r>
    </w:p>
    <w:p w14:paraId="6872FF31" w14:textId="7151163F" w:rsidR="00530D96" w:rsidRPr="00482B2C" w:rsidRDefault="00530D96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4"/>
          <w:szCs w:val="24"/>
        </w:rPr>
      </w:pPr>
    </w:p>
    <w:p w14:paraId="4ECF5922" w14:textId="77777777" w:rsidR="00482B2C" w:rsidRPr="00482B2C" w:rsidRDefault="00482B2C" w:rsidP="008D69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</w:rPr>
      </w:pPr>
    </w:p>
    <w:p w14:paraId="5859E9EF" w14:textId="0C7062C6" w:rsidR="00482B2C" w:rsidRPr="00482B2C" w:rsidRDefault="00CB5A29" w:rsidP="00482B2C">
      <w:pPr>
        <w:pStyle w:val="ListParagraph"/>
        <w:numPr>
          <w:ilvl w:val="0"/>
          <w:numId w:val="19"/>
        </w:num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482B2C">
        <w:rPr>
          <w:rFonts w:eastAsia="Arial" w:cs="Arial"/>
          <w:b/>
          <w:i w:val="0"/>
          <w:color w:val="000000" w:themeColor="text1"/>
          <w:sz w:val="28"/>
          <w:szCs w:val="28"/>
        </w:rPr>
        <w:t>EFFECTIVE COLLABORATION IS ESSENTIAL FOR EFFECTIVE CO-</w:t>
      </w:r>
    </w:p>
    <w:p w14:paraId="1E30FC81" w14:textId="40CF1F72" w:rsidR="009F60E6" w:rsidRPr="00482B2C" w:rsidRDefault="00482B2C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</w:t>
      </w:r>
      <w:r w:rsidR="00CB5A29" w:rsidRPr="00482B2C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PRODUCTION:  </w:t>
      </w:r>
    </w:p>
    <w:p w14:paraId="5853B3CF" w14:textId="77777777" w:rsidR="009F60E6" w:rsidRPr="00482B2C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1E25E8F6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LAS and the PFLAS agree to work collaboratively in the best </w:t>
      </w:r>
    </w:p>
    <w:p w14:paraId="2F66FA43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interests of service users and the enhancement of their care.</w:t>
      </w:r>
    </w:p>
    <w:p w14:paraId="1C9BAE77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1B80C1B5" w14:textId="77777777" w:rsidR="00374449" w:rsidRPr="0030466B" w:rsidRDefault="00CB5A29" w:rsidP="000512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The LAS and PFLAS agree to ensure that proposals for service </w:t>
      </w:r>
    </w:p>
    <w:p w14:paraId="3593F241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changes and improvements, will be the subject of joint work from </w:t>
      </w:r>
    </w:p>
    <w:p w14:paraId="07C1759E" w14:textId="77777777" w:rsidR="0037444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initiation of the process to completion, including feeding back to </w:t>
      </w:r>
    </w:p>
    <w:p w14:paraId="23C9E53F" w14:textId="77777777" w:rsidR="00B371C7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service users on the results and outcomes of co-production. </w:t>
      </w:r>
    </w:p>
    <w:p w14:paraId="136C7A3B" w14:textId="039B5D13" w:rsidR="00374449" w:rsidRPr="00482B2C" w:rsidRDefault="00374449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7A4E4EB5" w14:textId="77777777" w:rsidR="00482B2C" w:rsidRPr="00482B2C" w:rsidRDefault="00482B2C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</w:rPr>
      </w:pPr>
    </w:p>
    <w:p w14:paraId="4399E2D4" w14:textId="5FA1675C" w:rsidR="009F60E6" w:rsidRDefault="00CB5A29" w:rsidP="00482B2C">
      <w:pPr>
        <w:pBdr>
          <w:top w:val="single" w:sz="4" w:space="1" w:color="auto"/>
          <w:left w:val="nil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E.    PROMOTING EQUAL OPPORTUNITIES TO INFLUENCE </w:t>
      </w:r>
      <w:proofErr w:type="gramStart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CHANGE  -</w:t>
      </w:r>
      <w:proofErr w:type="gramEnd"/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</w:t>
      </w:r>
    </w:p>
    <w:p w14:paraId="019FBE1B" w14:textId="77777777" w:rsidR="009F60E6" w:rsidRDefault="00CB5A29">
      <w:pPr>
        <w:pBdr>
          <w:top w:val="nil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</w:t>
      </w: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THE LAS AGREES TO:</w:t>
      </w:r>
    </w:p>
    <w:p w14:paraId="684CB22D" w14:textId="77777777" w:rsidR="009F60E6" w:rsidRDefault="009F60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615C542B" w14:textId="77777777" w:rsidR="009F60E6" w:rsidRDefault="00CB5A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Acknowledge differences in the capacity to effect change and in access to resources between all those who participating in the Co-Production of London Ambulance services.</w:t>
      </w:r>
    </w:p>
    <w:p w14:paraId="2E15E989" w14:textId="77777777" w:rsidR="00765AD6" w:rsidRPr="00482B2C" w:rsidRDefault="00765AD6" w:rsidP="00765A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4"/>
          <w:szCs w:val="24"/>
        </w:rPr>
      </w:pPr>
    </w:p>
    <w:p w14:paraId="19AD0689" w14:textId="77777777" w:rsidR="00530D96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Ensure the differential in influence and resources will not hinder the design of enhanced care for users of urgent and emergency services.   </w:t>
      </w:r>
    </w:p>
    <w:p w14:paraId="1DE0807A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48AD7F78" w14:textId="77777777" w:rsidR="009F60E6" w:rsidRDefault="00CB5A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Provide access to all information/ documentation relevant to achieving shared goals of Co-Production in service design and creation.</w:t>
      </w:r>
    </w:p>
    <w:p w14:paraId="42FFEC72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6F1EA0B0" w14:textId="77777777" w:rsidR="003B1EA4" w:rsidRPr="0030466B" w:rsidRDefault="00CB5A29" w:rsidP="000512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Value equally all those who participate in and contribute to the joint    </w:t>
      </w:r>
    </w:p>
    <w:p w14:paraId="05076086" w14:textId="77777777" w:rsidR="00530D96" w:rsidRPr="0030466B" w:rsidRDefault="00CB5A29" w:rsidP="003B1E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process of Co-Production and decision making.</w:t>
      </w:r>
    </w:p>
    <w:p w14:paraId="41D04979" w14:textId="4C521D52" w:rsidR="00482B2C" w:rsidRDefault="0030466B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lastRenderedPageBreak/>
        <w:t>F</w:t>
      </w:r>
      <w:r w:rsidRPr="0030466B">
        <w:rPr>
          <w:rFonts w:eastAsia="Arial" w:cs="Arial"/>
          <w:b/>
          <w:i w:val="0"/>
          <w:color w:val="000000" w:themeColor="text1"/>
          <w:sz w:val="28"/>
          <w:szCs w:val="28"/>
        </w:rPr>
        <w:t>.    SUPPORT FOR PARTICIPANTS OF CO-PRODUCTION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- THE LAS AGREE</w:t>
      </w:r>
      <w:r w:rsidR="00323241">
        <w:rPr>
          <w:rFonts w:eastAsia="Arial" w:cs="Arial"/>
          <w:b/>
          <w:i w:val="0"/>
          <w:color w:val="000000" w:themeColor="text1"/>
          <w:sz w:val="28"/>
          <w:szCs w:val="28"/>
        </w:rPr>
        <w:t>S</w:t>
      </w: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TO</w:t>
      </w:r>
    </w:p>
    <w:p w14:paraId="179510A1" w14:textId="3A96E62D" w:rsidR="0030466B" w:rsidRPr="0030466B" w:rsidRDefault="00482B2C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</w:t>
      </w:r>
      <w:r w:rsidR="0030466B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SUPPORT PARTICIPANTS BY PROVIDING: </w:t>
      </w:r>
    </w:p>
    <w:p w14:paraId="4CABB293" w14:textId="77777777" w:rsidR="009F60E6" w:rsidRDefault="009F60E6">
      <w:pPr>
        <w:spacing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71EE932E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Any necessary training required to enhance the process of co-</w:t>
      </w:r>
    </w:p>
    <w:p w14:paraId="68914D7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production by the acquisition of new skills.</w:t>
      </w:r>
    </w:p>
    <w:p w14:paraId="29567EF7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7651994D" w14:textId="77777777" w:rsidR="00B96039" w:rsidRPr="0030466B" w:rsidRDefault="00CB5A29" w:rsidP="000512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Equal opportunities for those who wish to participate and for those </w:t>
      </w:r>
    </w:p>
    <w:p w14:paraId="33731B6E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participating.</w:t>
      </w:r>
    </w:p>
    <w:p w14:paraId="61F0198F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5311718B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Accessible venues and locations.</w:t>
      </w:r>
    </w:p>
    <w:p w14:paraId="5F3DBF3B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5EDE1D30" w14:textId="77777777" w:rsidR="005C1A85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Sensitivity to the time when meetings take place, in order to avoid   </w:t>
      </w:r>
    </w:p>
    <w:p w14:paraId="0A12A3B7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rush hours and excess expenditure. </w:t>
      </w:r>
    </w:p>
    <w:p w14:paraId="081F5ED4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4"/>
          <w:szCs w:val="24"/>
        </w:rPr>
      </w:pPr>
    </w:p>
    <w:p w14:paraId="36859919" w14:textId="77777777" w:rsidR="00B96039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Translation into different languages; British Sign Language (BSL)</w:t>
      </w:r>
    </w:p>
    <w:p w14:paraId="3E4F22C2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interpreters; Accessible Information Standards) and other formats </w:t>
      </w:r>
    </w:p>
    <w:p w14:paraId="7CF53BAC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7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(including Easy Read).  </w:t>
      </w:r>
    </w:p>
    <w:p w14:paraId="66FF3576" w14:textId="77777777" w:rsidR="00530D96" w:rsidRPr="00482B2C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Cs/>
          <w:i w:val="0"/>
          <w:iCs w:val="0"/>
          <w:color w:val="000000" w:themeColor="text1"/>
          <w:sz w:val="24"/>
          <w:szCs w:val="24"/>
        </w:rPr>
      </w:pPr>
    </w:p>
    <w:p w14:paraId="67B2D2FF" w14:textId="77777777" w:rsidR="00530D96" w:rsidRPr="0030466B" w:rsidRDefault="00CB5A29" w:rsidP="0005127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Feedback on all aspects of co-production projects.</w:t>
      </w:r>
    </w:p>
    <w:p w14:paraId="52556663" w14:textId="4A091E78" w:rsidR="00530D96" w:rsidRDefault="00530D96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5AE2BE6E" w14:textId="77777777" w:rsidR="00482B2C" w:rsidRPr="0030466B" w:rsidRDefault="00482B2C" w:rsidP="007B73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3145D76E" w14:textId="77777777" w:rsidR="009F60E6" w:rsidRDefault="00CB5A29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G.    THE PEOPLE </w:t>
      </w:r>
    </w:p>
    <w:p w14:paraId="5F666D47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77B2038" w14:textId="77777777" w:rsidR="00B96039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The LAS and the PFLAS will encourage the participation of London </w:t>
      </w:r>
    </w:p>
    <w:p w14:paraId="499005F8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based service users, patients, carers, experts by experience, </w:t>
      </w:r>
    </w:p>
    <w:p w14:paraId="3541DE3A" w14:textId="77777777" w:rsidR="00B96039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residents, citizens, workers, children and young people in co-</w:t>
      </w:r>
    </w:p>
    <w:p w14:paraId="3AF71676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production projects.</w:t>
      </w:r>
    </w:p>
    <w:p w14:paraId="342579F8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1CC4F56A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Healthwatch in every London Borough shall be invited to sign the   </w:t>
      </w:r>
    </w:p>
    <w:p w14:paraId="4B07A093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Charter and participate in all co-production projects.</w:t>
      </w:r>
    </w:p>
    <w:p w14:paraId="7EA802A9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0E7B16BE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Health and social care related voluntary sector bodies will be  </w:t>
      </w:r>
    </w:p>
    <w:p w14:paraId="2324288E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invited to participate in relevant co-production projects, e.g. the  </w:t>
      </w:r>
    </w:p>
    <w:p w14:paraId="3D348589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Sickle Cell Society, </w:t>
      </w:r>
      <w:r w:rsidRPr="00CB5A29">
        <w:rPr>
          <w:rFonts w:eastAsia="Arial" w:cs="Arial"/>
          <w:b/>
          <w:i w:val="0"/>
          <w:sz w:val="28"/>
          <w:szCs w:val="28"/>
        </w:rPr>
        <w:t xml:space="preserve">Mind, Age UK, Diabetes UK, Epilepsy UK, the   </w:t>
      </w:r>
    </w:p>
    <w:p w14:paraId="22F3AA38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eastAsia="Arial" w:cs="Arial"/>
          <w:b/>
          <w:i w:val="0"/>
          <w:sz w:val="28"/>
          <w:szCs w:val="28"/>
        </w:rPr>
      </w:pPr>
      <w:r w:rsidRPr="00CB5A29">
        <w:rPr>
          <w:rFonts w:eastAsia="Arial" w:cs="Arial"/>
          <w:b/>
          <w:i w:val="0"/>
          <w:sz w:val="28"/>
          <w:szCs w:val="28"/>
        </w:rPr>
        <w:t xml:space="preserve">   Stroke Association and St </w:t>
      </w:r>
      <w:proofErr w:type="spellStart"/>
      <w:r w:rsidRPr="00CB5A29">
        <w:rPr>
          <w:rFonts w:eastAsia="Arial" w:cs="Arial"/>
          <w:b/>
          <w:i w:val="0"/>
          <w:sz w:val="28"/>
          <w:szCs w:val="28"/>
        </w:rPr>
        <w:t>Mungoes</w:t>
      </w:r>
      <w:proofErr w:type="spellEnd"/>
      <w:r w:rsidRPr="00CB5A29">
        <w:rPr>
          <w:rFonts w:eastAsia="Arial" w:cs="Arial"/>
          <w:b/>
          <w:i w:val="0"/>
          <w:sz w:val="28"/>
          <w:szCs w:val="28"/>
        </w:rPr>
        <w:t xml:space="preserve">. </w:t>
      </w:r>
    </w:p>
    <w:p w14:paraId="419EA19B" w14:textId="77777777" w:rsidR="009F60E6" w:rsidRDefault="00CB5A2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lastRenderedPageBreak/>
        <w:t xml:space="preserve">  Those engaged in co-production will encourage partnership and  </w:t>
      </w:r>
    </w:p>
    <w:p w14:paraId="7DAA8202" w14:textId="77777777" w:rsidR="009F60E6" w:rsidRDefault="00CB5A2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collaboration based on mutual trust and respect. </w:t>
      </w:r>
    </w:p>
    <w:p w14:paraId="114A8A9B" w14:textId="77777777" w:rsidR="008D6928" w:rsidRPr="0030466B" w:rsidRDefault="008D6928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3B403CB" w14:textId="77777777" w:rsidR="00530D96" w:rsidRPr="0030466B" w:rsidRDefault="00CB5A29" w:rsidP="000512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color w:val="000000" w:themeColor="text1"/>
          <w:sz w:val="28"/>
          <w:szCs w:val="28"/>
        </w:rPr>
        <w:t xml:space="preserve">   </w:t>
      </w:r>
      <w:r w:rsidRPr="00CB5A29">
        <w:rPr>
          <w:rFonts w:cs="Arial"/>
          <w:b/>
          <w:i w:val="0"/>
          <w:color w:val="000000" w:themeColor="text1"/>
          <w:sz w:val="28"/>
          <w:szCs w:val="28"/>
        </w:rPr>
        <w:t>We shall encourage co-production participants to:</w:t>
      </w:r>
    </w:p>
    <w:p w14:paraId="5C027862" w14:textId="77777777" w:rsidR="005C1A85" w:rsidRPr="0030466B" w:rsidRDefault="005C1A85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"/>
        <w:rPr>
          <w:rFonts w:cs="Arial"/>
          <w:b/>
          <w:color w:val="000000" w:themeColor="text1"/>
          <w:sz w:val="28"/>
          <w:szCs w:val="28"/>
        </w:rPr>
      </w:pPr>
    </w:p>
    <w:p w14:paraId="65D12855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Listen to each other and answer questions respectfully</w:t>
      </w:r>
    </w:p>
    <w:p w14:paraId="240531D4" w14:textId="77777777" w:rsidR="004B1966" w:rsidRPr="0030466B" w:rsidRDefault="00CB5A29" w:rsidP="0005127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rFonts w:cs="Arial"/>
          <w:b/>
          <w:color w:val="000000" w:themeColor="text1"/>
          <w:sz w:val="28"/>
          <w:szCs w:val="28"/>
        </w:rPr>
      </w:pPr>
      <w:r w:rsidRPr="00CB5A29">
        <w:rPr>
          <w:rFonts w:cs="Arial"/>
          <w:b/>
          <w:i w:val="0"/>
          <w:color w:val="000000" w:themeColor="text1"/>
          <w:sz w:val="28"/>
          <w:szCs w:val="28"/>
        </w:rPr>
        <w:t>Share information with wider communities, groups and stakeholders and feedback their concerns/comments</w:t>
      </w:r>
    </w:p>
    <w:p w14:paraId="76554989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ongoing involvement to maintain momentum</w:t>
      </w:r>
    </w:p>
    <w:p w14:paraId="40F2FD76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Commit to working together towards shared goals.</w:t>
      </w:r>
    </w:p>
    <w:p w14:paraId="44F278E6" w14:textId="77777777" w:rsidR="00530D96" w:rsidRPr="0030466B" w:rsidRDefault="00CB5A29" w:rsidP="000512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rPr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Share outcomes of co-production in their newsletters, social media and reports.</w:t>
      </w:r>
    </w:p>
    <w:p w14:paraId="2514F203" w14:textId="77777777" w:rsidR="00530D96" w:rsidRPr="0030466B" w:rsidRDefault="00530D96" w:rsidP="00BB5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2F952A7E" w14:textId="77777777" w:rsidR="009F60E6" w:rsidRDefault="00CB5A29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H.    PARTNERSHIP BODIES, TRAINING AND RESOURCES</w:t>
      </w:r>
    </w:p>
    <w:p w14:paraId="088BEF9B" w14:textId="77777777" w:rsidR="00530D96" w:rsidRPr="0030466B" w:rsidRDefault="00530D9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eastAsia="Arial" w:cs="Arial"/>
          <w:b/>
          <w:color w:val="000000" w:themeColor="text1"/>
          <w:sz w:val="28"/>
          <w:szCs w:val="28"/>
        </w:rPr>
      </w:pPr>
    </w:p>
    <w:p w14:paraId="7B73B9E3" w14:textId="77777777" w:rsidR="004B1966" w:rsidRPr="0030466B" w:rsidRDefault="00CB5A29" w:rsidP="0005127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Co-production should be championed by all relevant partnership </w:t>
      </w:r>
    </w:p>
    <w:p w14:paraId="21AF3C97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bodies including: LAS commissioners, the Clinical Quality Review </w:t>
      </w:r>
    </w:p>
    <w:p w14:paraId="5AB441E6" w14:textId="77777777" w:rsidR="004B196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Group (CQRG), strategic, commissioning and policy groups and </w:t>
      </w:r>
    </w:p>
    <w:p w14:paraId="5050F49D" w14:textId="77777777" w:rsidR="00530D96" w:rsidRPr="0030466B" w:rsidRDefault="00CB5A29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         boards.</w:t>
      </w:r>
    </w:p>
    <w:p w14:paraId="4CC4FFA1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i w:val="0"/>
          <w:color w:val="000000" w:themeColor="text1"/>
          <w:sz w:val="28"/>
          <w:szCs w:val="28"/>
        </w:rPr>
      </w:pPr>
    </w:p>
    <w:p w14:paraId="3C8FA01A" w14:textId="77777777" w:rsidR="00530D96" w:rsidRPr="0030466B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 xml:space="preserve">Training and capacity building shall be provided for staff engaged in co-production, where possible jointly with the members of the PFLAS, Healthwatch, service users and the voluntary sector. </w:t>
      </w:r>
    </w:p>
    <w:p w14:paraId="6CFDCC66" w14:textId="77777777" w:rsidR="004B1966" w:rsidRPr="0030466B" w:rsidRDefault="004B1966" w:rsidP="000512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5F9765C8" w14:textId="17B97B05" w:rsidR="0005127C" w:rsidRPr="00482B2C" w:rsidRDefault="00CB5A29" w:rsidP="0005127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644"/>
        <w:rPr>
          <w:rFonts w:eastAsia="Arial" w:cs="Arial"/>
          <w:b/>
          <w:color w:val="000000" w:themeColor="text1"/>
          <w:sz w:val="28"/>
          <w:szCs w:val="28"/>
        </w:rPr>
      </w:pPr>
      <w:r w:rsidRPr="00CB5A29">
        <w:rPr>
          <w:rFonts w:eastAsia="Arial" w:cs="Arial"/>
          <w:b/>
          <w:i w:val="0"/>
          <w:color w:val="000000" w:themeColor="text1"/>
          <w:sz w:val="28"/>
          <w:szCs w:val="28"/>
        </w:rPr>
        <w:t>Dedicated resources and funding for co-production shall be provided by the LAS and their commissioners.</w:t>
      </w:r>
    </w:p>
    <w:p w14:paraId="46EFE137" w14:textId="77777777" w:rsidR="00482B2C" w:rsidRDefault="00482B2C" w:rsidP="00482B2C">
      <w:pPr>
        <w:pStyle w:val="ListParagraph"/>
        <w:rPr>
          <w:rFonts w:eastAsia="Arial" w:cs="Arial"/>
          <w:b/>
          <w:color w:val="000000" w:themeColor="text1"/>
          <w:sz w:val="28"/>
          <w:szCs w:val="28"/>
        </w:rPr>
      </w:pPr>
    </w:p>
    <w:p w14:paraId="41B1394C" w14:textId="7B9FD531" w:rsidR="00482B2C" w:rsidRDefault="00482B2C" w:rsidP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3DC2AD51" w14:textId="707FC148" w:rsidR="00482B2C" w:rsidRDefault="00482B2C" w:rsidP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7026E495" w14:textId="1F1C2B08" w:rsidR="00482B2C" w:rsidRDefault="00482B2C" w:rsidP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6AB91F9" w14:textId="4F0BBC8C" w:rsidR="00482B2C" w:rsidRDefault="00482B2C" w:rsidP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104D1E74" w14:textId="79960893" w:rsidR="00482B2C" w:rsidRDefault="00482B2C" w:rsidP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2EA0B92" w14:textId="77777777" w:rsidR="0041450E" w:rsidRPr="00723075" w:rsidRDefault="009F60E6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line="276" w:lineRule="auto"/>
        <w:jc w:val="center"/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lastRenderedPageBreak/>
        <w:t>FOR THE LONDON AMBULANCE SERVICE</w:t>
      </w:r>
    </w:p>
    <w:p w14:paraId="27CAAE31" w14:textId="77777777" w:rsidR="0041450E" w:rsidRPr="00723075" w:rsidRDefault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5895296" w14:textId="416F1C30" w:rsidR="0041450E" w:rsidRPr="00723075" w:rsidRDefault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and</w:t>
      </w:r>
    </w:p>
    <w:p w14:paraId="20321498" w14:textId="77777777" w:rsidR="00D9085B" w:rsidRPr="00723075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87DA8A2" w14:textId="77777777" w:rsidR="00482B2C" w:rsidRDefault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</w:p>
    <w:p w14:paraId="0D6A4662" w14:textId="77777777" w:rsidR="00482B2C" w:rsidRPr="00723075" w:rsidRDefault="009F60E6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40" w:lineRule="auto"/>
        <w:jc w:val="center"/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t xml:space="preserve">FOR THE PATIENTS’ FORUM FOR </w:t>
      </w:r>
    </w:p>
    <w:p w14:paraId="3C4CC55D" w14:textId="4FBFD564" w:rsidR="0041450E" w:rsidRPr="00723075" w:rsidRDefault="009F60E6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after="0" w:line="240" w:lineRule="auto"/>
        <w:jc w:val="center"/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t>THE LONDON AMBULANCE SERVICE</w:t>
      </w:r>
    </w:p>
    <w:p w14:paraId="683C58D3" w14:textId="77777777" w:rsidR="00D9085B" w:rsidRPr="00723075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6E2880E6" w14:textId="70C9EF77" w:rsidR="00D9085B" w:rsidRPr="00723075" w:rsidRDefault="00482B2C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and</w:t>
      </w:r>
    </w:p>
    <w:p w14:paraId="22E5E720" w14:textId="77777777" w:rsidR="00D9085B" w:rsidRPr="00723075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25C9754C" w14:textId="77777777" w:rsidR="00482B2C" w:rsidRDefault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</w:p>
    <w:p w14:paraId="3AE1B1F9" w14:textId="77777777" w:rsidR="00482B2C" w:rsidRDefault="00482B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40"/>
          <w:szCs w:val="40"/>
        </w:rPr>
      </w:pPr>
    </w:p>
    <w:p w14:paraId="68E07BEE" w14:textId="35F07AC5" w:rsidR="0041450E" w:rsidRPr="00723075" w:rsidRDefault="009F60E6" w:rsidP="00482B2C">
      <w:pPr>
        <w:pBdr>
          <w:top w:val="single" w:sz="4" w:space="1" w:color="auto"/>
          <w:left w:val="nil"/>
          <w:bottom w:val="single" w:sz="4" w:space="1" w:color="auto"/>
          <w:right w:val="nil"/>
          <w:between w:val="nil"/>
        </w:pBdr>
        <w:shd w:val="clear" w:color="auto" w:fill="F2F2F2" w:themeFill="background1" w:themeFillShade="F2"/>
        <w:spacing w:line="276" w:lineRule="auto"/>
        <w:jc w:val="center"/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t xml:space="preserve">FOR </w:t>
      </w:r>
      <w:r w:rsidR="00482B2C"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t>---------------------</w:t>
      </w:r>
      <w:r w:rsidRPr="00723075">
        <w:rPr>
          <w:rFonts w:eastAsia="Arial" w:cs="Arial"/>
          <w:b/>
          <w:i w:val="0"/>
          <w:iCs w:val="0"/>
          <w:color w:val="000000" w:themeColor="text1"/>
          <w:sz w:val="40"/>
          <w:szCs w:val="40"/>
        </w:rPr>
        <w:t>HEALTHWATCH</w:t>
      </w:r>
    </w:p>
    <w:p w14:paraId="06FF5A57" w14:textId="77777777" w:rsidR="00D9085B" w:rsidRPr="00723075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0D397F45" w14:textId="45B11AB5" w:rsidR="00D9085B" w:rsidRPr="00723075" w:rsidRDefault="00482B2C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and</w:t>
      </w:r>
    </w:p>
    <w:p w14:paraId="71D42E5D" w14:textId="77777777" w:rsidR="00D9085B" w:rsidRPr="00723075" w:rsidRDefault="00D9085B" w:rsidP="00D90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</w:pPr>
      <w:r w:rsidRPr="00723075">
        <w:rPr>
          <w:rFonts w:eastAsia="Arial" w:cs="Arial"/>
          <w:b/>
          <w:i w:val="0"/>
          <w:iCs w:val="0"/>
          <w:color w:val="000000" w:themeColor="text1"/>
          <w:sz w:val="28"/>
          <w:szCs w:val="28"/>
        </w:rPr>
        <w:t>SIGNED BY..............................................................................................</w:t>
      </w:r>
    </w:p>
    <w:p w14:paraId="74039DBE" w14:textId="77777777" w:rsidR="0041450E" w:rsidRDefault="004145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49C77AE2" w14:textId="77777777" w:rsidR="004B1966" w:rsidRPr="0030466B" w:rsidRDefault="004B1966" w:rsidP="0005127C">
      <w:pPr>
        <w:spacing w:line="276" w:lineRule="auto"/>
        <w:rPr>
          <w:rFonts w:eastAsia="Arial" w:cs="Arial"/>
          <w:b/>
          <w:color w:val="000000" w:themeColor="text1"/>
          <w:sz w:val="28"/>
          <w:szCs w:val="28"/>
        </w:rPr>
      </w:pPr>
    </w:p>
    <w:p w14:paraId="04C2097F" w14:textId="77777777" w:rsidR="00530D96" w:rsidRPr="006D5F60" w:rsidRDefault="006D5200" w:rsidP="0005127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D5F60">
        <w:rPr>
          <w:rFonts w:ascii="Arial" w:eastAsia="Arial" w:hAnsi="Arial" w:cs="Arial"/>
          <w:b/>
          <w:color w:val="000000" w:themeColor="text1"/>
          <w:sz w:val="24"/>
          <w:szCs w:val="24"/>
        </w:rPr>
        <w:t>END</w:t>
      </w:r>
    </w:p>
    <w:sectPr w:rsidR="00530D96" w:rsidRPr="006D5F60" w:rsidSect="00FC3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2180" w14:textId="77777777" w:rsidR="00B5727D" w:rsidRDefault="00B5727D">
      <w:pPr>
        <w:spacing w:after="0" w:line="240" w:lineRule="auto"/>
      </w:pPr>
      <w:r>
        <w:separator/>
      </w:r>
    </w:p>
  </w:endnote>
  <w:endnote w:type="continuationSeparator" w:id="0">
    <w:p w14:paraId="46D42063" w14:textId="77777777" w:rsidR="00B5727D" w:rsidRDefault="00B5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3B68" w14:textId="77777777" w:rsidR="00323241" w:rsidRDefault="00323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6E6F" w14:textId="77777777" w:rsidR="00530D96" w:rsidRDefault="009F60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5200">
      <w:rPr>
        <w:rFonts w:ascii="Calibri" w:eastAsia="Calibri" w:hAnsi="Calibri" w:cs="Calibri"/>
        <w:i w:val="0"/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BA7B67">
      <w:rPr>
        <w:rFonts w:ascii="Calibri" w:eastAsia="Calibri" w:hAnsi="Calibri" w:cs="Calibri"/>
        <w:i w:val="0"/>
        <w:noProof/>
        <w:color w:val="000000"/>
        <w:sz w:val="22"/>
        <w:szCs w:val="22"/>
      </w:rPr>
      <w:t>1</w:t>
    </w:r>
    <w:r>
      <w:rPr>
        <w:color w:val="000000"/>
      </w:rPr>
      <w:fldChar w:fldCharType="end"/>
    </w:r>
  </w:p>
  <w:p w14:paraId="71AE71C9" w14:textId="4E052C21" w:rsidR="00530D96" w:rsidRPr="005B280A" w:rsidRDefault="00CB5A29" w:rsidP="00482B2C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  <w:r w:rsidRPr="00CB5A29">
      <w:rPr>
        <w:rFonts w:ascii="Calibri" w:eastAsia="Calibri" w:hAnsi="Calibri" w:cs="Calibri"/>
        <w:b/>
        <w:i w:val="0"/>
        <w:sz w:val="24"/>
        <w:szCs w:val="24"/>
      </w:rPr>
      <w:t xml:space="preserve">SIXTH DRAFT      </w:t>
    </w:r>
    <w:r w:rsidR="00323241">
      <w:rPr>
        <w:rFonts w:ascii="Calibri" w:eastAsia="Calibri" w:hAnsi="Calibri" w:cs="Calibri"/>
        <w:b/>
        <w:i w:val="0"/>
        <w:sz w:val="24"/>
        <w:szCs w:val="24"/>
      </w:rPr>
      <w:t>17 OCTOBER 2019</w:t>
    </w:r>
    <w:r w:rsidRPr="00CB5A29">
      <w:rPr>
        <w:rFonts w:ascii="Calibri" w:eastAsia="Calibri" w:hAnsi="Calibri" w:cs="Calibri"/>
        <w:b/>
        <w:i w:val="0"/>
        <w:sz w:val="24"/>
        <w:szCs w:val="24"/>
      </w:rPr>
      <w:t xml:space="preserve">   - </w:t>
    </w:r>
    <w:r w:rsidR="00323241">
      <w:rPr>
        <w:rFonts w:ascii="Calibri" w:eastAsia="Calibri" w:hAnsi="Calibri" w:cs="Calibri"/>
        <w:b/>
        <w:i w:val="0"/>
        <w:sz w:val="24"/>
        <w:szCs w:val="24"/>
      </w:rPr>
      <w:t xml:space="preserve"> </w:t>
    </w:r>
    <w:bookmarkStart w:id="1" w:name="_GoBack"/>
    <w:bookmarkEnd w:id="1"/>
    <w:r w:rsidRPr="00CB5A29">
      <w:rPr>
        <w:rFonts w:ascii="Calibri" w:eastAsia="Calibri" w:hAnsi="Calibri" w:cs="Calibri"/>
        <w:b/>
        <w:i w:val="0"/>
        <w:sz w:val="24"/>
        <w:szCs w:val="24"/>
      </w:rPr>
      <w:t xml:space="preserve"> </w:t>
    </w:r>
    <w:r w:rsidR="00323241">
      <w:rPr>
        <w:rFonts w:ascii="Calibri" w:eastAsia="Calibri" w:hAnsi="Calibri" w:cs="Calibri"/>
        <w:b/>
        <w:i w:val="0"/>
        <w:sz w:val="24"/>
        <w:szCs w:val="24"/>
      </w:rPr>
      <w:t xml:space="preserve"> </w:t>
    </w:r>
    <w:r w:rsidRPr="00CB5A29">
      <w:rPr>
        <w:rFonts w:ascii="Calibri" w:eastAsia="Calibri" w:hAnsi="Calibri" w:cs="Calibri"/>
        <w:b/>
        <w:i w:val="0"/>
        <w:sz w:val="24"/>
        <w:szCs w:val="24"/>
      </w:rPr>
      <w:t>WITH THANKS TO HEALTHWATCH HACKNEY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3060" w14:textId="77777777" w:rsidR="00323241" w:rsidRDefault="0032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C55B" w14:textId="77777777" w:rsidR="00B5727D" w:rsidRDefault="00B5727D">
      <w:pPr>
        <w:spacing w:after="0" w:line="240" w:lineRule="auto"/>
      </w:pPr>
      <w:r>
        <w:separator/>
      </w:r>
    </w:p>
  </w:footnote>
  <w:footnote w:type="continuationSeparator" w:id="0">
    <w:p w14:paraId="2F4EE331" w14:textId="77777777" w:rsidR="00B5727D" w:rsidRDefault="00B5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1EAC" w14:textId="77777777" w:rsidR="00323241" w:rsidRDefault="00323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3DE" w14:textId="680DBBEC" w:rsidR="00530D96" w:rsidRDefault="00530D96" w:rsidP="00800B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FF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1EE4" w14:textId="77777777" w:rsidR="00323241" w:rsidRDefault="00323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FA8"/>
    <w:multiLevelType w:val="hybridMultilevel"/>
    <w:tmpl w:val="B74ED56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F2"/>
    <w:multiLevelType w:val="hybridMultilevel"/>
    <w:tmpl w:val="33689C62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0C1"/>
    <w:multiLevelType w:val="hybridMultilevel"/>
    <w:tmpl w:val="DDEA1A1A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942078"/>
    <w:multiLevelType w:val="multilevel"/>
    <w:tmpl w:val="8092F5EC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DE298E"/>
    <w:multiLevelType w:val="hybridMultilevel"/>
    <w:tmpl w:val="05FE61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33D65"/>
    <w:multiLevelType w:val="multilevel"/>
    <w:tmpl w:val="175EF7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40E4"/>
    <w:multiLevelType w:val="multilevel"/>
    <w:tmpl w:val="7652CD4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FA6675"/>
    <w:multiLevelType w:val="multilevel"/>
    <w:tmpl w:val="B6D471FA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FD3E70"/>
    <w:multiLevelType w:val="multilevel"/>
    <w:tmpl w:val="0A1A0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1469F7"/>
    <w:multiLevelType w:val="multilevel"/>
    <w:tmpl w:val="FC76F5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7099"/>
    <w:multiLevelType w:val="hybridMultilevel"/>
    <w:tmpl w:val="0400B884"/>
    <w:lvl w:ilvl="0" w:tplc="F0CC6F16">
      <w:start w:val="1"/>
      <w:numFmt w:val="upp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4F9"/>
    <w:multiLevelType w:val="hybridMultilevel"/>
    <w:tmpl w:val="EB20C720"/>
    <w:lvl w:ilvl="0" w:tplc="6F021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053BA"/>
    <w:multiLevelType w:val="multilevel"/>
    <w:tmpl w:val="8FCE672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95080"/>
    <w:multiLevelType w:val="hybridMultilevel"/>
    <w:tmpl w:val="0F7690B6"/>
    <w:lvl w:ilvl="0" w:tplc="617EA31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2D30EF"/>
    <w:multiLevelType w:val="multilevel"/>
    <w:tmpl w:val="FE6036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71CA2"/>
    <w:multiLevelType w:val="hybridMultilevel"/>
    <w:tmpl w:val="765AC18C"/>
    <w:lvl w:ilvl="0" w:tplc="F8F8F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760C"/>
    <w:multiLevelType w:val="hybridMultilevel"/>
    <w:tmpl w:val="083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7E2"/>
    <w:multiLevelType w:val="multilevel"/>
    <w:tmpl w:val="42F63D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E0BCD"/>
    <w:multiLevelType w:val="hybridMultilevel"/>
    <w:tmpl w:val="E94A3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CB6298"/>
    <w:multiLevelType w:val="multilevel"/>
    <w:tmpl w:val="66F68BB6"/>
    <w:lvl w:ilvl="0">
      <w:start w:val="1"/>
      <w:numFmt w:val="upp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DA1073"/>
    <w:multiLevelType w:val="multilevel"/>
    <w:tmpl w:val="9AA64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7"/>
  </w:num>
  <w:num w:numId="15">
    <w:abstractNumId w:val="20"/>
  </w:num>
  <w:num w:numId="16">
    <w:abstractNumId w:val="18"/>
  </w:num>
  <w:num w:numId="17">
    <w:abstractNumId w:val="15"/>
  </w:num>
  <w:num w:numId="18">
    <w:abstractNumId w:val="10"/>
  </w:num>
  <w:num w:numId="19">
    <w:abstractNumId w:val="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6"/>
    <w:rsid w:val="0005127C"/>
    <w:rsid w:val="00057CE4"/>
    <w:rsid w:val="000B2291"/>
    <w:rsid w:val="00116D7A"/>
    <w:rsid w:val="00124A78"/>
    <w:rsid w:val="00146009"/>
    <w:rsid w:val="001C527C"/>
    <w:rsid w:val="00203270"/>
    <w:rsid w:val="00203D74"/>
    <w:rsid w:val="00213C68"/>
    <w:rsid w:val="0028197D"/>
    <w:rsid w:val="0030466B"/>
    <w:rsid w:val="00316AAD"/>
    <w:rsid w:val="00323241"/>
    <w:rsid w:val="00374449"/>
    <w:rsid w:val="00397D68"/>
    <w:rsid w:val="003B1EA4"/>
    <w:rsid w:val="003D2F16"/>
    <w:rsid w:val="003D63B6"/>
    <w:rsid w:val="003F59B3"/>
    <w:rsid w:val="00403FB6"/>
    <w:rsid w:val="0041450E"/>
    <w:rsid w:val="00416BB2"/>
    <w:rsid w:val="00482B2C"/>
    <w:rsid w:val="00487F24"/>
    <w:rsid w:val="004B1966"/>
    <w:rsid w:val="004D09DA"/>
    <w:rsid w:val="004D24D1"/>
    <w:rsid w:val="005010F3"/>
    <w:rsid w:val="00525FDC"/>
    <w:rsid w:val="00530D96"/>
    <w:rsid w:val="00572960"/>
    <w:rsid w:val="005B1916"/>
    <w:rsid w:val="005B280A"/>
    <w:rsid w:val="005C1A85"/>
    <w:rsid w:val="00625E10"/>
    <w:rsid w:val="00632841"/>
    <w:rsid w:val="006346A9"/>
    <w:rsid w:val="00653F3A"/>
    <w:rsid w:val="006A3F31"/>
    <w:rsid w:val="006D5200"/>
    <w:rsid w:val="006D5F60"/>
    <w:rsid w:val="006D5F8E"/>
    <w:rsid w:val="00723075"/>
    <w:rsid w:val="00724C14"/>
    <w:rsid w:val="00730743"/>
    <w:rsid w:val="00765AD6"/>
    <w:rsid w:val="00790174"/>
    <w:rsid w:val="00795042"/>
    <w:rsid w:val="007A0743"/>
    <w:rsid w:val="007B736C"/>
    <w:rsid w:val="007E2656"/>
    <w:rsid w:val="00800B2B"/>
    <w:rsid w:val="0081534E"/>
    <w:rsid w:val="008C2109"/>
    <w:rsid w:val="008D4092"/>
    <w:rsid w:val="008D5861"/>
    <w:rsid w:val="008D6928"/>
    <w:rsid w:val="008F776B"/>
    <w:rsid w:val="00903E6B"/>
    <w:rsid w:val="009E55E0"/>
    <w:rsid w:val="009F60E6"/>
    <w:rsid w:val="00A14940"/>
    <w:rsid w:val="00A50690"/>
    <w:rsid w:val="00A64BEB"/>
    <w:rsid w:val="00AA5F4F"/>
    <w:rsid w:val="00AB4C7F"/>
    <w:rsid w:val="00B10D15"/>
    <w:rsid w:val="00B359F7"/>
    <w:rsid w:val="00B371C7"/>
    <w:rsid w:val="00B404DC"/>
    <w:rsid w:val="00B5727D"/>
    <w:rsid w:val="00B61C76"/>
    <w:rsid w:val="00B6220E"/>
    <w:rsid w:val="00B96039"/>
    <w:rsid w:val="00BA7B67"/>
    <w:rsid w:val="00BB5D27"/>
    <w:rsid w:val="00BD28BE"/>
    <w:rsid w:val="00C05C74"/>
    <w:rsid w:val="00C2773E"/>
    <w:rsid w:val="00C66BA0"/>
    <w:rsid w:val="00C91FC5"/>
    <w:rsid w:val="00CA3E4A"/>
    <w:rsid w:val="00CB5A29"/>
    <w:rsid w:val="00D00FB1"/>
    <w:rsid w:val="00D271DB"/>
    <w:rsid w:val="00D30E2B"/>
    <w:rsid w:val="00D50623"/>
    <w:rsid w:val="00D9085B"/>
    <w:rsid w:val="00E32071"/>
    <w:rsid w:val="00E940CA"/>
    <w:rsid w:val="00F06A77"/>
    <w:rsid w:val="00F06CFC"/>
    <w:rsid w:val="00F37358"/>
    <w:rsid w:val="00F44E80"/>
    <w:rsid w:val="00F54DF2"/>
    <w:rsid w:val="00F57FA8"/>
    <w:rsid w:val="00FC0ABF"/>
    <w:rsid w:val="00FC34A3"/>
    <w:rsid w:val="00FC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4400"/>
  <w15:docId w15:val="{D1292D16-831E-7543-A143-EEB2D15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4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ListParagraph">
    <w:name w:val="List Paragraph"/>
    <w:basedOn w:val="Normal"/>
    <w:uiPriority w:val="34"/>
    <w:qFormat/>
    <w:rsid w:val="00A1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D0"/>
  </w:style>
  <w:style w:type="paragraph" w:styleId="Footer">
    <w:name w:val="footer"/>
    <w:basedOn w:val="Normal"/>
    <w:link w:val="FooterChar"/>
    <w:uiPriority w:val="99"/>
    <w:unhideWhenUsed/>
    <w:rsid w:val="0098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D0"/>
  </w:style>
  <w:style w:type="paragraph" w:styleId="BalloonText">
    <w:name w:val="Balloon Text"/>
    <w:basedOn w:val="Normal"/>
    <w:link w:val="BalloonTextChar"/>
    <w:uiPriority w:val="99"/>
    <w:semiHidden/>
    <w:unhideWhenUsed/>
    <w:rsid w:val="0098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08B2"/>
    <w:rPr>
      <w:color w:val="0000FF"/>
      <w:u w:val="single"/>
    </w:rPr>
  </w:style>
  <w:style w:type="character" w:customStyle="1" w:styleId="Date1">
    <w:name w:val="Date1"/>
    <w:basedOn w:val="DefaultParagraphFont"/>
    <w:rsid w:val="00CD08B2"/>
  </w:style>
  <w:style w:type="paragraph" w:customStyle="1" w:styleId="tweet">
    <w:name w:val="tweet"/>
    <w:basedOn w:val="Normal"/>
    <w:rsid w:val="00CD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940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14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A14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14940"/>
    <w:rPr>
      <w:b/>
      <w:bCs/>
      <w:spacing w:val="0"/>
    </w:rPr>
  </w:style>
  <w:style w:type="character" w:styleId="Emphasis">
    <w:name w:val="Emphasis"/>
    <w:uiPriority w:val="20"/>
    <w:qFormat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149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94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1494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14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14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1494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1494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14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940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B736C"/>
    <w:pPr>
      <w:spacing w:line="276" w:lineRule="auto"/>
      <w:ind w:left="720"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customStyle="1" w:styleId="yiv8702848026msonormal">
    <w:name w:val="yiv8702848026msonormal"/>
    <w:basedOn w:val="Normal"/>
    <w:rsid w:val="0014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B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5</cp:revision>
  <cp:lastPrinted>2019-04-30T08:27:00Z</cp:lastPrinted>
  <dcterms:created xsi:type="dcterms:W3CDTF">2020-01-25T09:57:00Z</dcterms:created>
  <dcterms:modified xsi:type="dcterms:W3CDTF">2020-01-26T15:33:00Z</dcterms:modified>
</cp:coreProperties>
</file>