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C8EB" w14:textId="5AC174A6" w:rsidR="00275E3A" w:rsidRDefault="00275E3A" w:rsidP="00B77A29">
      <w:pPr>
        <w:pStyle w:val="Standard"/>
        <w:jc w:val="center"/>
        <w:rPr>
          <w:rFonts w:ascii="Arial" w:hAnsi="Arial" w:cs="Arial"/>
          <w:color w:val="538135"/>
          <w:sz w:val="72"/>
          <w:szCs w:val="72"/>
        </w:rPr>
      </w:pPr>
      <w:r>
        <w:rPr>
          <w:noProof/>
        </w:rPr>
        <mc:AlternateContent>
          <mc:Choice Requires="wps">
            <w:drawing>
              <wp:anchor distT="0" distB="0" distL="114300" distR="114300" simplePos="0" relativeHeight="251661312" behindDoc="0" locked="0" layoutInCell="1" allowOverlap="1" wp14:anchorId="3495B175" wp14:editId="6DD9C2D2">
                <wp:simplePos x="0" y="0"/>
                <wp:positionH relativeFrom="column">
                  <wp:posOffset>-104775</wp:posOffset>
                </wp:positionH>
                <wp:positionV relativeFrom="paragraph">
                  <wp:posOffset>1130935</wp:posOffset>
                </wp:positionV>
                <wp:extent cx="5924550" cy="45719"/>
                <wp:effectExtent l="0" t="0" r="19050" b="12065"/>
                <wp:wrapNone/>
                <wp:docPr id="4" name="Rectangle: Rounded Corners 4"/>
                <wp:cNvGraphicFramePr/>
                <a:graphic xmlns:a="http://schemas.openxmlformats.org/drawingml/2006/main">
                  <a:graphicData uri="http://schemas.microsoft.com/office/word/2010/wordprocessingShape">
                    <wps:wsp>
                      <wps:cNvSpPr/>
                      <wps:spPr>
                        <a:xfrm>
                          <a:off x="0" y="0"/>
                          <a:ext cx="5924550" cy="45719"/>
                        </a:xfrm>
                        <a:prstGeom prst="roundRect">
                          <a:avLst/>
                        </a:prstGeom>
                        <a:solidFill>
                          <a:srgbClr val="70AD47"/>
                        </a:solidFill>
                        <a:ln w="127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6A3AE3" id="Rectangle: Rounded Corners 4" o:spid="_x0000_s1026" style="position:absolute;margin-left:-8.25pt;margin-top:89.05pt;width:466.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" fillcolor="#70ad47" strokecolor="#548235" strokeweight="1pt">
                <v:stroke joinstyle="miter"/>
              </v:roundrect>
            </w:pict>
          </mc:Fallback>
        </mc:AlternateContent>
      </w:r>
      <w:r w:rsidR="00B77A29" w:rsidRPr="000B15C9">
        <w:rPr>
          <w:noProof/>
        </w:rPr>
        <w:drawing>
          <wp:inline distT="0" distB="0" distL="0" distR="0" wp14:anchorId="34A8B826" wp14:editId="4AA4ED94">
            <wp:extent cx="4797020" cy="1135464"/>
            <wp:effectExtent l="0" t="0" r="3810" b="7620"/>
            <wp:docPr id="17" name="Picture 1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logo&#10;&#10;Description automatically generated"/>
                    <pic:cNvPicPr/>
                  </pic:nvPicPr>
                  <pic:blipFill>
                    <a:blip r:embed="rId8"/>
                    <a:stretch>
                      <a:fillRect/>
                    </a:stretch>
                  </pic:blipFill>
                  <pic:spPr>
                    <a:xfrm>
                      <a:off x="0" y="0"/>
                      <a:ext cx="4846880" cy="1147266"/>
                    </a:xfrm>
                    <a:prstGeom prst="rect">
                      <a:avLst/>
                    </a:prstGeom>
                  </pic:spPr>
                </pic:pic>
              </a:graphicData>
            </a:graphic>
          </wp:inline>
        </w:drawing>
      </w:r>
    </w:p>
    <w:p w14:paraId="4D84EE51" w14:textId="27D249F4" w:rsidR="00275E3A" w:rsidRPr="00B77A29" w:rsidRDefault="00275E3A" w:rsidP="00275E3A">
      <w:pPr>
        <w:pStyle w:val="Standard"/>
        <w:jc w:val="center"/>
        <w:rPr>
          <w:rFonts w:ascii="Arial" w:hAnsi="Arial" w:cs="Arial"/>
          <w:color w:val="538135"/>
          <w:sz w:val="72"/>
          <w:szCs w:val="72"/>
        </w:rPr>
      </w:pPr>
      <w:r>
        <w:rPr>
          <w:rFonts w:ascii="Arial" w:hAnsi="Arial" w:cs="Arial"/>
          <w:color w:val="538135"/>
          <w:sz w:val="72"/>
          <w:szCs w:val="72"/>
        </w:rPr>
        <w:t>LONG COVID</w:t>
      </w:r>
    </w:p>
    <w:p w14:paraId="7FB76660" w14:textId="18149909" w:rsidR="00275E3A" w:rsidRDefault="00275E3A" w:rsidP="00275E3A">
      <w:pPr>
        <w:pStyle w:val="Standard"/>
        <w:jc w:val="center"/>
        <w:rPr>
          <w:rFonts w:ascii="Arial" w:hAnsi="Arial" w:cs="Arial"/>
          <w:color w:val="538135"/>
          <w:sz w:val="72"/>
          <w:szCs w:val="72"/>
        </w:rPr>
      </w:pPr>
      <w:r>
        <w:rPr>
          <w:rFonts w:ascii="Arial" w:hAnsi="Arial" w:cs="Arial"/>
          <w:color w:val="538135"/>
          <w:sz w:val="72"/>
          <w:szCs w:val="72"/>
        </w:rPr>
        <w:t>‘EXPLORING UNMET NEED’</w:t>
      </w:r>
    </w:p>
    <w:p w14:paraId="0512CAAA" w14:textId="77777777" w:rsidR="00275E3A" w:rsidRDefault="00275E3A" w:rsidP="00763C81">
      <w:pPr>
        <w:pStyle w:val="Standard"/>
        <w:jc w:val="center"/>
        <w:rPr>
          <w:rFonts w:ascii="Arial" w:hAnsi="Arial" w:cs="Arial"/>
          <w:b/>
          <w:bCs/>
          <w:color w:val="538135"/>
          <w:sz w:val="40"/>
          <w:szCs w:val="40"/>
        </w:rPr>
      </w:pPr>
      <w:r>
        <w:rPr>
          <w:noProof/>
        </w:rPr>
        <mc:AlternateContent>
          <mc:Choice Requires="wps">
            <w:drawing>
              <wp:anchor distT="0" distB="0" distL="114300" distR="114300" simplePos="0" relativeHeight="251663360" behindDoc="0" locked="0" layoutInCell="1" allowOverlap="1" wp14:anchorId="5C2404F3" wp14:editId="6CDEB93D">
                <wp:simplePos x="0" y="0"/>
                <wp:positionH relativeFrom="column">
                  <wp:posOffset>0</wp:posOffset>
                </wp:positionH>
                <wp:positionV relativeFrom="paragraph">
                  <wp:posOffset>-635</wp:posOffset>
                </wp:positionV>
                <wp:extent cx="5924550" cy="45719"/>
                <wp:effectExtent l="0" t="0" r="19050" b="12065"/>
                <wp:wrapNone/>
                <wp:docPr id="5" name="Rectangle: Rounded Corners 5"/>
                <wp:cNvGraphicFramePr/>
                <a:graphic xmlns:a="http://schemas.openxmlformats.org/drawingml/2006/main">
                  <a:graphicData uri="http://schemas.microsoft.com/office/word/2010/wordprocessingShape">
                    <wps:wsp>
                      <wps:cNvSpPr/>
                      <wps:spPr>
                        <a:xfrm>
                          <a:off x="0" y="0"/>
                          <a:ext cx="5924550" cy="45719"/>
                        </a:xfrm>
                        <a:prstGeom prst="roundRect">
                          <a:avLst/>
                        </a:prstGeom>
                        <a:solidFill>
                          <a:srgbClr val="70AD47"/>
                        </a:solidFill>
                        <a:ln w="127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1C9418" id="Rectangle: Rounded Corners 5" o:spid="_x0000_s1026" style="position:absolute;margin-left:0;margin-top:-.05pt;width:466.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" fillcolor="#70ad47" strokecolor="#548235" strokeweight="1pt">
                <v:stroke joinstyle="miter"/>
              </v:roundrect>
            </w:pict>
          </mc:Fallback>
        </mc:AlternateContent>
      </w:r>
    </w:p>
    <w:p w14:paraId="41105F25" w14:textId="29148B38" w:rsidR="00763C81" w:rsidRDefault="00763C81" w:rsidP="00763C81">
      <w:pPr>
        <w:pStyle w:val="Standard"/>
        <w:jc w:val="center"/>
        <w:rPr>
          <w:rFonts w:ascii="Arial" w:hAnsi="Arial" w:cs="Arial"/>
          <w:b/>
          <w:bCs/>
          <w:color w:val="538135"/>
          <w:sz w:val="32"/>
          <w:szCs w:val="32"/>
        </w:rPr>
      </w:pPr>
      <w:r w:rsidRPr="00275E3A">
        <w:rPr>
          <w:rFonts w:ascii="Arial" w:hAnsi="Arial" w:cs="Arial"/>
          <w:b/>
          <w:bCs/>
          <w:color w:val="538135"/>
          <w:sz w:val="32"/>
          <w:szCs w:val="32"/>
        </w:rPr>
        <w:t>MEETING HELD JANUARY 9</w:t>
      </w:r>
      <w:r w:rsidRPr="00275E3A">
        <w:rPr>
          <w:rFonts w:ascii="Arial" w:hAnsi="Arial" w:cs="Arial"/>
          <w:b/>
          <w:bCs/>
          <w:color w:val="538135"/>
          <w:sz w:val="32"/>
          <w:szCs w:val="32"/>
          <w:vertAlign w:val="superscript"/>
        </w:rPr>
        <w:t>th</w:t>
      </w:r>
      <w:r w:rsidR="00E512B2" w:rsidRPr="00275E3A">
        <w:rPr>
          <w:rFonts w:ascii="Arial" w:hAnsi="Arial" w:cs="Arial"/>
          <w:b/>
          <w:bCs/>
          <w:color w:val="538135"/>
          <w:sz w:val="32"/>
          <w:szCs w:val="32"/>
        </w:rPr>
        <w:t>, 2023.</w:t>
      </w:r>
    </w:p>
    <w:p w14:paraId="142DA403" w14:textId="77777777" w:rsidR="00275E3A" w:rsidRPr="00275E3A" w:rsidRDefault="00275E3A" w:rsidP="00763C81">
      <w:pPr>
        <w:pStyle w:val="Standard"/>
        <w:jc w:val="center"/>
        <w:rPr>
          <w:sz w:val="32"/>
          <w:szCs w:val="32"/>
        </w:rPr>
      </w:pPr>
    </w:p>
    <w:p w14:paraId="2C1EDC71" w14:textId="2D9E4CBC" w:rsidR="00763C81" w:rsidRPr="00275E3A" w:rsidRDefault="00763C81" w:rsidP="00275E3A">
      <w:pPr>
        <w:pStyle w:val="Standard"/>
        <w:pBdr>
          <w:top w:val="single" w:sz="12" w:space="1" w:color="538135"/>
          <w:left w:val="single" w:sz="12" w:space="4" w:color="538135"/>
          <w:bottom w:val="single" w:sz="12" w:space="1" w:color="538135"/>
          <w:right w:val="single" w:sz="12" w:space="4" w:color="538135"/>
        </w:pBdr>
        <w:shd w:val="clear" w:color="auto" w:fill="E2EFD9"/>
        <w:tabs>
          <w:tab w:val="center" w:pos="4535"/>
        </w:tabs>
        <w:spacing w:after="0"/>
        <w:jc w:val="center"/>
        <w:rPr>
          <w:sz w:val="32"/>
          <w:szCs w:val="32"/>
        </w:rPr>
      </w:pPr>
      <w:r w:rsidRPr="00275E3A">
        <w:rPr>
          <w:rFonts w:ascii="Arial" w:hAnsi="Arial" w:cs="Arial"/>
          <w:b/>
          <w:bCs/>
          <w:sz w:val="32"/>
          <w:szCs w:val="32"/>
        </w:rPr>
        <w:t>Healthwatch Hackney</w:t>
      </w:r>
    </w:p>
    <w:p w14:paraId="36FBB843" w14:textId="2CF281C5" w:rsidR="00763C81" w:rsidRPr="00275E3A" w:rsidRDefault="00763C81" w:rsidP="00275E3A">
      <w:pPr>
        <w:pStyle w:val="Standard"/>
        <w:pBdr>
          <w:top w:val="single" w:sz="12" w:space="1" w:color="538135"/>
          <w:left w:val="single" w:sz="12" w:space="4" w:color="538135"/>
          <w:bottom w:val="single" w:sz="12" w:space="1" w:color="538135"/>
          <w:right w:val="single" w:sz="12" w:space="4" w:color="538135"/>
        </w:pBdr>
        <w:shd w:val="clear" w:color="auto" w:fill="E2EFD9"/>
        <w:tabs>
          <w:tab w:val="center" w:pos="4535"/>
        </w:tabs>
        <w:spacing w:after="0"/>
        <w:jc w:val="center"/>
        <w:rPr>
          <w:sz w:val="32"/>
          <w:szCs w:val="32"/>
        </w:rPr>
      </w:pPr>
      <w:r w:rsidRPr="00275E3A">
        <w:rPr>
          <w:rFonts w:ascii="Arial" w:hAnsi="Arial" w:cs="Arial"/>
          <w:b/>
          <w:bCs/>
          <w:sz w:val="32"/>
          <w:szCs w:val="32"/>
        </w:rPr>
        <w:t>Patients’ Forum for the LAS</w:t>
      </w:r>
    </w:p>
    <w:p w14:paraId="71D8BAAD" w14:textId="77777777" w:rsidR="00763C81" w:rsidRDefault="00763C81" w:rsidP="00763C81">
      <w:pPr>
        <w:pStyle w:val="Standard"/>
        <w:jc w:val="center"/>
        <w:rPr>
          <w:rFonts w:ascii="Arial" w:hAnsi="Arial" w:cs="Arial"/>
          <w:sz w:val="16"/>
          <w:szCs w:val="16"/>
        </w:rPr>
      </w:pPr>
    </w:p>
    <w:p w14:paraId="227E84F9" w14:textId="77777777" w:rsidR="00763C81" w:rsidRPr="00275E3A" w:rsidRDefault="00763C81" w:rsidP="00763C81">
      <w:pPr>
        <w:pStyle w:val="Standard"/>
        <w:jc w:val="center"/>
        <w:rPr>
          <w:sz w:val="32"/>
          <w:szCs w:val="32"/>
        </w:rPr>
      </w:pPr>
      <w:r w:rsidRPr="00275E3A">
        <w:rPr>
          <w:rFonts w:ascii="Arial" w:hAnsi="Arial" w:cs="Arial"/>
          <w:b/>
          <w:bCs/>
          <w:sz w:val="32"/>
          <w:szCs w:val="32"/>
          <w:u w:val="single"/>
        </w:rPr>
        <w:t>Speakers</w:t>
      </w:r>
    </w:p>
    <w:p w14:paraId="6ABFFD53" w14:textId="77777777" w:rsidR="00763C81" w:rsidRPr="00275E3A" w:rsidRDefault="00763C81" w:rsidP="00763C81">
      <w:pPr>
        <w:pStyle w:val="Standard"/>
        <w:pBdr>
          <w:top w:val="single" w:sz="12" w:space="1" w:color="538135"/>
          <w:left w:val="single" w:sz="12" w:space="4" w:color="538135"/>
          <w:bottom w:val="single" w:sz="12" w:space="0" w:color="538135"/>
          <w:right w:val="single" w:sz="12" w:space="4" w:color="538135"/>
        </w:pBdr>
        <w:shd w:val="clear" w:color="auto" w:fill="E2EFD9"/>
        <w:spacing w:after="0"/>
        <w:jc w:val="center"/>
        <w:rPr>
          <w:sz w:val="32"/>
          <w:szCs w:val="32"/>
        </w:rPr>
      </w:pPr>
      <w:r w:rsidRPr="00275E3A">
        <w:rPr>
          <w:rFonts w:ascii="Arial" w:hAnsi="Arial" w:cs="Arial"/>
          <w:b/>
          <w:bCs/>
          <w:sz w:val="32"/>
          <w:szCs w:val="32"/>
        </w:rPr>
        <w:t>Amina Ed-Deen</w:t>
      </w:r>
    </w:p>
    <w:p w14:paraId="6266542F" w14:textId="77777777" w:rsidR="00763C81" w:rsidRPr="00275E3A" w:rsidRDefault="00763C81" w:rsidP="00763C81">
      <w:pPr>
        <w:pStyle w:val="Standard"/>
        <w:pBdr>
          <w:top w:val="single" w:sz="12" w:space="1" w:color="538135"/>
          <w:left w:val="single" w:sz="12" w:space="4" w:color="538135"/>
          <w:bottom w:val="single" w:sz="12" w:space="0" w:color="538135"/>
          <w:right w:val="single" w:sz="12" w:space="4" w:color="538135"/>
        </w:pBdr>
        <w:shd w:val="clear" w:color="auto" w:fill="E2EFD9"/>
        <w:spacing w:after="0"/>
        <w:jc w:val="center"/>
        <w:rPr>
          <w:sz w:val="32"/>
          <w:szCs w:val="32"/>
        </w:rPr>
      </w:pPr>
      <w:r w:rsidRPr="00275E3A">
        <w:rPr>
          <w:rFonts w:ascii="Arial" w:hAnsi="Arial" w:cs="Arial"/>
          <w:b/>
          <w:bCs/>
          <w:sz w:val="32"/>
          <w:szCs w:val="32"/>
        </w:rPr>
        <w:t>Long Covid Engagement Lead, City &amp; Hackney COVID Rehabilitation Service (CoRe)</w:t>
      </w:r>
    </w:p>
    <w:p w14:paraId="0AB872A8" w14:textId="77777777" w:rsidR="00763C81" w:rsidRPr="00275E3A" w:rsidRDefault="00763C81" w:rsidP="00763C81">
      <w:pPr>
        <w:pStyle w:val="Standard"/>
        <w:pBdr>
          <w:top w:val="single" w:sz="12" w:space="1" w:color="538135"/>
          <w:left w:val="single" w:sz="12" w:space="4" w:color="538135"/>
          <w:bottom w:val="single" w:sz="12" w:space="0" w:color="538135"/>
          <w:right w:val="single" w:sz="12" w:space="4" w:color="538135"/>
        </w:pBdr>
        <w:shd w:val="clear" w:color="auto" w:fill="E2EFD9"/>
        <w:spacing w:after="0"/>
        <w:jc w:val="center"/>
        <w:rPr>
          <w:rFonts w:ascii="Arial" w:hAnsi="Arial" w:cs="Arial"/>
          <w:b/>
          <w:bCs/>
          <w:sz w:val="32"/>
          <w:szCs w:val="32"/>
        </w:rPr>
      </w:pPr>
    </w:p>
    <w:p w14:paraId="611359DE" w14:textId="77777777" w:rsidR="00763C81" w:rsidRPr="00275E3A" w:rsidRDefault="00763C81" w:rsidP="00763C81">
      <w:pPr>
        <w:pStyle w:val="Standard"/>
        <w:pBdr>
          <w:top w:val="single" w:sz="12" w:space="1" w:color="538135"/>
          <w:left w:val="single" w:sz="12" w:space="4" w:color="538135"/>
          <w:bottom w:val="single" w:sz="12" w:space="0" w:color="538135"/>
          <w:right w:val="single" w:sz="12" w:space="4" w:color="538135"/>
        </w:pBdr>
        <w:shd w:val="clear" w:color="auto" w:fill="E2EFD9"/>
        <w:spacing w:after="0"/>
        <w:jc w:val="center"/>
        <w:rPr>
          <w:sz w:val="32"/>
          <w:szCs w:val="32"/>
        </w:rPr>
      </w:pPr>
      <w:r w:rsidRPr="00275E3A">
        <w:rPr>
          <w:rFonts w:ascii="Arial" w:hAnsi="Arial" w:cs="Arial"/>
          <w:b/>
          <w:bCs/>
          <w:sz w:val="32"/>
          <w:szCs w:val="32"/>
        </w:rPr>
        <w:t>Sally Beaven, Acting Director of</w:t>
      </w:r>
    </w:p>
    <w:p w14:paraId="3E6B7463" w14:textId="77777777" w:rsidR="00763C81" w:rsidRPr="00275E3A" w:rsidRDefault="00763C81" w:rsidP="00763C81">
      <w:pPr>
        <w:pStyle w:val="Standard"/>
        <w:pBdr>
          <w:top w:val="single" w:sz="12" w:space="1" w:color="538135"/>
          <w:left w:val="single" w:sz="12" w:space="4" w:color="538135"/>
          <w:bottom w:val="single" w:sz="12" w:space="0" w:color="538135"/>
          <w:right w:val="single" w:sz="12" w:space="4" w:color="538135"/>
        </w:pBdr>
        <w:shd w:val="clear" w:color="auto" w:fill="E2EFD9"/>
        <w:spacing w:after="0"/>
        <w:jc w:val="center"/>
        <w:rPr>
          <w:sz w:val="32"/>
          <w:szCs w:val="32"/>
        </w:rPr>
      </w:pPr>
      <w:r w:rsidRPr="00275E3A">
        <w:rPr>
          <w:rFonts w:ascii="Arial" w:hAnsi="Arial" w:cs="Arial"/>
          <w:b/>
          <w:bCs/>
          <w:sz w:val="32"/>
          <w:szCs w:val="32"/>
        </w:rPr>
        <w:t>Healthwatch Hackney</w:t>
      </w:r>
    </w:p>
    <w:p w14:paraId="3B5CD288" w14:textId="77777777" w:rsidR="00763C81" w:rsidRDefault="00763C81" w:rsidP="00763C81">
      <w:pPr>
        <w:pStyle w:val="Standard"/>
        <w:jc w:val="both"/>
        <w:rPr>
          <w:rFonts w:ascii="Arial" w:hAnsi="Arial" w:cs="Arial"/>
        </w:rPr>
      </w:pPr>
    </w:p>
    <w:p w14:paraId="730579B4" w14:textId="77777777" w:rsidR="00763C81" w:rsidRPr="00275E3A" w:rsidRDefault="00763C81" w:rsidP="00763C81">
      <w:pPr>
        <w:pStyle w:val="Standard"/>
        <w:pBdr>
          <w:top w:val="single" w:sz="12" w:space="1" w:color="538135"/>
          <w:left w:val="single" w:sz="12" w:space="4" w:color="538135"/>
          <w:bottom w:val="single" w:sz="12" w:space="1" w:color="538135"/>
          <w:right w:val="single" w:sz="12" w:space="4" w:color="538135"/>
        </w:pBdr>
        <w:shd w:val="clear" w:color="auto" w:fill="E2EFD9"/>
        <w:spacing w:after="0"/>
        <w:jc w:val="center"/>
        <w:rPr>
          <w:sz w:val="32"/>
          <w:szCs w:val="32"/>
        </w:rPr>
      </w:pPr>
      <w:r w:rsidRPr="00275E3A">
        <w:rPr>
          <w:rFonts w:ascii="Arial" w:hAnsi="Arial" w:cs="Arial"/>
          <w:b/>
          <w:bCs/>
          <w:sz w:val="32"/>
          <w:szCs w:val="32"/>
        </w:rPr>
        <w:t>Malcolm Alexander</w:t>
      </w:r>
    </w:p>
    <w:p w14:paraId="341AE77A" w14:textId="77777777" w:rsidR="00763C81" w:rsidRPr="00275E3A" w:rsidRDefault="00763C81" w:rsidP="00763C81">
      <w:pPr>
        <w:pStyle w:val="Standard"/>
        <w:pBdr>
          <w:top w:val="single" w:sz="12" w:space="1" w:color="538135"/>
          <w:left w:val="single" w:sz="12" w:space="4" w:color="538135"/>
          <w:bottom w:val="single" w:sz="12" w:space="1" w:color="538135"/>
          <w:right w:val="single" w:sz="12" w:space="4" w:color="538135"/>
        </w:pBdr>
        <w:shd w:val="clear" w:color="auto" w:fill="E2EFD9"/>
        <w:spacing w:after="0"/>
        <w:jc w:val="center"/>
        <w:rPr>
          <w:rFonts w:ascii="Arial" w:hAnsi="Arial" w:cs="Arial"/>
          <w:b/>
          <w:bCs/>
          <w:sz w:val="32"/>
          <w:szCs w:val="32"/>
        </w:rPr>
      </w:pPr>
      <w:r w:rsidRPr="00275E3A">
        <w:rPr>
          <w:rFonts w:ascii="Arial" w:hAnsi="Arial" w:cs="Arial"/>
          <w:b/>
          <w:bCs/>
          <w:sz w:val="32"/>
          <w:szCs w:val="32"/>
        </w:rPr>
        <w:t xml:space="preserve">Chair of Patients’ Forum for the London Ambulance Service &amp; </w:t>
      </w:r>
    </w:p>
    <w:p w14:paraId="072EFB2E" w14:textId="77777777" w:rsidR="00763C81" w:rsidRPr="00275E3A" w:rsidRDefault="00763C81" w:rsidP="00763C81">
      <w:pPr>
        <w:pStyle w:val="Standard"/>
        <w:pBdr>
          <w:top w:val="single" w:sz="12" w:space="1" w:color="538135"/>
          <w:left w:val="single" w:sz="12" w:space="4" w:color="538135"/>
          <w:bottom w:val="single" w:sz="12" w:space="1" w:color="538135"/>
          <w:right w:val="single" w:sz="12" w:space="4" w:color="538135"/>
        </w:pBdr>
        <w:shd w:val="clear" w:color="auto" w:fill="E2EFD9"/>
        <w:spacing w:after="0"/>
        <w:jc w:val="center"/>
        <w:rPr>
          <w:sz w:val="32"/>
          <w:szCs w:val="32"/>
        </w:rPr>
      </w:pPr>
      <w:r w:rsidRPr="00275E3A">
        <w:rPr>
          <w:rFonts w:ascii="Arial" w:hAnsi="Arial" w:cs="Arial"/>
          <w:b/>
          <w:bCs/>
          <w:sz w:val="32"/>
          <w:szCs w:val="32"/>
        </w:rPr>
        <w:t>Healthwatch Board Member</w:t>
      </w:r>
    </w:p>
    <w:tbl>
      <w:tblPr>
        <w:tblW w:w="9041" w:type="dxa"/>
        <w:tblCellMar>
          <w:left w:w="10" w:type="dxa"/>
          <w:right w:w="10" w:type="dxa"/>
        </w:tblCellMar>
        <w:tblLook w:val="04A0" w:firstRow="1" w:lastRow="0" w:firstColumn="1" w:lastColumn="0" w:noHBand="0" w:noVBand="1"/>
      </w:tblPr>
      <w:tblGrid>
        <w:gridCol w:w="9041"/>
      </w:tblGrid>
      <w:tr w:rsidR="00763C81" w14:paraId="69A054BC" w14:textId="77777777" w:rsidTr="00763C81">
        <w:tc>
          <w:tcPr>
            <w:tcW w:w="904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7310E14E" w14:textId="77777777" w:rsidR="00763C81" w:rsidRDefault="00763C81">
            <w:pPr>
              <w:widowControl/>
              <w:suppressAutoHyphens w:val="0"/>
              <w:spacing w:after="100"/>
              <w:jc w:val="center"/>
            </w:pPr>
            <w:r>
              <w:rPr>
                <w:rFonts w:ascii="Arial" w:eastAsia="Calibri" w:hAnsi="Arial" w:cs="Arial"/>
                <w:b/>
                <w:bCs/>
                <w:sz w:val="28"/>
                <w:szCs w:val="28"/>
              </w:rPr>
              <w:lastRenderedPageBreak/>
              <w:t xml:space="preserve">     </w:t>
            </w:r>
            <w:r>
              <w:rPr>
                <w:rFonts w:ascii="Lato" w:eastAsia="Times New Roman" w:hAnsi="Lato" w:cs="Times New Roman"/>
                <w:b/>
                <w:noProof/>
                <w:color w:val="05123C"/>
                <w:sz w:val="27"/>
                <w:szCs w:val="27"/>
                <w:lang w:eastAsia="en-GB"/>
              </w:rPr>
              <w:drawing>
                <wp:inline distT="0" distB="0" distL="0" distR="0" wp14:anchorId="61068AB4" wp14:editId="5303F9F3">
                  <wp:extent cx="2543175" cy="6667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666750"/>
                          </a:xfrm>
                          <a:prstGeom prst="rect">
                            <a:avLst/>
                          </a:prstGeom>
                          <a:noFill/>
                          <a:ln>
                            <a:noFill/>
                          </a:ln>
                        </pic:spPr>
                      </pic:pic>
                    </a:graphicData>
                  </a:graphic>
                </wp:inline>
              </w:drawing>
            </w:r>
          </w:p>
        </w:tc>
      </w:tr>
    </w:tbl>
    <w:p w14:paraId="19836F84" w14:textId="77777777" w:rsidR="00275E3A" w:rsidRPr="00275E3A" w:rsidRDefault="00275E3A" w:rsidP="00763C81">
      <w:pPr>
        <w:widowControl/>
        <w:suppressAutoHyphens w:val="0"/>
        <w:spacing w:after="100"/>
        <w:jc w:val="center"/>
        <w:rPr>
          <w:rFonts w:ascii="Arial" w:eastAsia="Times New Roman" w:hAnsi="Arial" w:cs="Arial"/>
          <w:b/>
          <w:bCs/>
          <w:color w:val="05123C"/>
          <w:kern w:val="0"/>
          <w:sz w:val="18"/>
          <w:szCs w:val="18"/>
          <w:lang w:eastAsia="en-GB"/>
        </w:rPr>
      </w:pPr>
    </w:p>
    <w:p w14:paraId="0C94866B" w14:textId="11CDA6C4" w:rsidR="00763C81" w:rsidRPr="00275E3A" w:rsidRDefault="00763C81" w:rsidP="00763C81">
      <w:pPr>
        <w:widowControl/>
        <w:suppressAutoHyphens w:val="0"/>
        <w:spacing w:after="100"/>
        <w:jc w:val="center"/>
        <w:rPr>
          <w:rFonts w:ascii="Arial" w:eastAsia="Times New Roman" w:hAnsi="Arial" w:cs="Arial"/>
          <w:b/>
          <w:bCs/>
          <w:color w:val="05123C"/>
          <w:kern w:val="0"/>
          <w:lang w:eastAsia="en-GB"/>
        </w:rPr>
      </w:pPr>
      <w:r w:rsidRPr="00275E3A">
        <w:rPr>
          <w:rFonts w:ascii="Arial" w:eastAsia="Times New Roman" w:hAnsi="Arial" w:cs="Arial"/>
          <w:b/>
          <w:bCs/>
          <w:color w:val="05123C"/>
          <w:kern w:val="0"/>
          <w:lang w:eastAsia="en-GB"/>
        </w:rPr>
        <w:t>Healthwatch Hackney is your local health and care watchdog.</w:t>
      </w:r>
    </w:p>
    <w:p w14:paraId="38F57C2E" w14:textId="77777777" w:rsidR="00763C81" w:rsidRPr="00275E3A" w:rsidRDefault="00763C81" w:rsidP="00763C81">
      <w:pPr>
        <w:widowControl/>
        <w:suppressAutoHyphens w:val="0"/>
        <w:spacing w:after="100"/>
        <w:jc w:val="both"/>
        <w:rPr>
          <w:rFonts w:ascii="Arial" w:eastAsia="Times New Roman" w:hAnsi="Arial" w:cs="Arial"/>
          <w:color w:val="05123C"/>
          <w:kern w:val="0"/>
          <w:lang w:eastAsia="en-GB"/>
        </w:rPr>
      </w:pPr>
      <w:r w:rsidRPr="00275E3A">
        <w:rPr>
          <w:rFonts w:ascii="Arial" w:eastAsia="Times New Roman" w:hAnsi="Arial" w:cs="Arial"/>
          <w:color w:val="05123C"/>
          <w:kern w:val="0"/>
          <w:lang w:eastAsia="en-GB"/>
        </w:rPr>
        <w:t>Our vision is of a Borough where health and social care provision is equal and accessible to all; where services are of the highest quality and meet the needs of all Hackney communities and where residents are at the heart of the design, delivery and improvement of health and social care services.</w:t>
      </w:r>
    </w:p>
    <w:p w14:paraId="3CA9CB3A" w14:textId="76579896" w:rsidR="00763C81" w:rsidRDefault="00763C81" w:rsidP="00763C81">
      <w:pPr>
        <w:widowControl/>
        <w:suppressAutoHyphens w:val="0"/>
        <w:spacing w:after="100"/>
        <w:jc w:val="both"/>
        <w:rPr>
          <w:rFonts w:ascii="Arial" w:eastAsia="Times New Roman" w:hAnsi="Arial" w:cs="Arial"/>
          <w:color w:val="05123C"/>
          <w:kern w:val="0"/>
          <w:lang w:eastAsia="en-GB"/>
        </w:rPr>
      </w:pPr>
      <w:r w:rsidRPr="00275E3A">
        <w:rPr>
          <w:rFonts w:ascii="Arial" w:eastAsia="Times New Roman" w:hAnsi="Arial" w:cs="Arial"/>
          <w:color w:val="05123C"/>
          <w:kern w:val="0"/>
          <w:lang w:eastAsia="en-GB"/>
        </w:rPr>
        <w:t xml:space="preserve">Our mission is to improve health and social care provision and outcomes for people in Hackney by working to ensure that treatment and care are provided with respect and dignity, valuing diversity, encouraging </w:t>
      </w:r>
      <w:proofErr w:type="gramStart"/>
      <w:r w:rsidRPr="00275E3A">
        <w:rPr>
          <w:rFonts w:ascii="Arial" w:eastAsia="Times New Roman" w:hAnsi="Arial" w:cs="Arial"/>
          <w:color w:val="05123C"/>
          <w:kern w:val="0"/>
          <w:lang w:eastAsia="en-GB"/>
        </w:rPr>
        <w:t>participation</w:t>
      </w:r>
      <w:proofErr w:type="gramEnd"/>
      <w:r w:rsidRPr="00275E3A">
        <w:rPr>
          <w:rFonts w:ascii="Arial" w:eastAsia="Times New Roman" w:hAnsi="Arial" w:cs="Arial"/>
          <w:color w:val="05123C"/>
          <w:kern w:val="0"/>
          <w:lang w:eastAsia="en-GB"/>
        </w:rPr>
        <w:t xml:space="preserve"> and working together. We do this by being the independent champion for residents and people who use services ensuring the voices of people across the </w:t>
      </w:r>
      <w:r w:rsidR="00275E3A">
        <w:rPr>
          <w:rFonts w:ascii="Arial" w:eastAsia="Times New Roman" w:hAnsi="Arial" w:cs="Arial"/>
          <w:color w:val="05123C"/>
          <w:kern w:val="0"/>
          <w:lang w:eastAsia="en-GB"/>
        </w:rPr>
        <w:t>B</w:t>
      </w:r>
      <w:r w:rsidRPr="00275E3A">
        <w:rPr>
          <w:rFonts w:ascii="Arial" w:eastAsia="Times New Roman" w:hAnsi="Arial" w:cs="Arial"/>
          <w:color w:val="05123C"/>
          <w:kern w:val="0"/>
          <w:lang w:eastAsia="en-GB"/>
        </w:rPr>
        <w:t>orough are heard in order to influence decision makers.</w:t>
      </w:r>
    </w:p>
    <w:p w14:paraId="1985B2B2" w14:textId="77777777" w:rsidR="00275E3A" w:rsidRPr="00E00B14" w:rsidRDefault="00275E3A" w:rsidP="00763C81">
      <w:pPr>
        <w:widowControl/>
        <w:suppressAutoHyphens w:val="0"/>
        <w:spacing w:after="100"/>
        <w:jc w:val="both"/>
        <w:rPr>
          <w:rFonts w:ascii="Arial" w:eastAsia="Times New Roman" w:hAnsi="Arial" w:cs="Arial"/>
          <w:color w:val="05123C"/>
          <w:kern w:val="0"/>
          <w:sz w:val="16"/>
          <w:szCs w:val="16"/>
          <w:lang w:eastAsia="en-GB"/>
        </w:rPr>
      </w:pPr>
    </w:p>
    <w:tbl>
      <w:tblPr>
        <w:tblW w:w="9061" w:type="dxa"/>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9061"/>
      </w:tblGrid>
      <w:tr w:rsidR="00763C81" w14:paraId="57A22A2E" w14:textId="77777777" w:rsidTr="00275E3A">
        <w:tc>
          <w:tcPr>
            <w:tcW w:w="9061" w:type="dxa"/>
            <w:tcMar>
              <w:top w:w="0" w:type="dxa"/>
              <w:left w:w="108" w:type="dxa"/>
              <w:bottom w:w="0" w:type="dxa"/>
              <w:right w:w="108" w:type="dxa"/>
            </w:tcMar>
            <w:hideMark/>
          </w:tcPr>
          <w:p w14:paraId="0E249301" w14:textId="441171EA" w:rsidR="00275E3A" w:rsidRPr="00275E3A" w:rsidRDefault="00763C81">
            <w:pPr>
              <w:widowControl/>
              <w:suppressAutoHyphens w:val="0"/>
              <w:spacing w:after="0"/>
              <w:jc w:val="center"/>
            </w:pPr>
            <w:r w:rsidRPr="00275E3A">
              <w:rPr>
                <w:rFonts w:eastAsia="Times New Roman"/>
                <w:lang w:eastAsia="en-GB"/>
              </w:rPr>
              <w:t xml:space="preserve">Freephone: 0808 164 7664   Email: </w:t>
            </w:r>
            <w:hyperlink r:id="rId10" w:history="1">
              <w:r w:rsidR="00E00B14" w:rsidRPr="00F22008">
                <w:rPr>
                  <w:rStyle w:val="Hyperlink"/>
                  <w:rFonts w:eastAsia="Times New Roman"/>
                  <w:lang w:eastAsia="en-GB"/>
                </w:rPr>
                <w:t>info@healthwatchhackney.co.uk</w:t>
              </w:r>
            </w:hyperlink>
          </w:p>
          <w:p w14:paraId="0CA4AEEF" w14:textId="2B1BB5F7" w:rsidR="00763C81" w:rsidRDefault="00042E41">
            <w:pPr>
              <w:widowControl/>
              <w:suppressAutoHyphens w:val="0"/>
              <w:spacing w:after="0"/>
              <w:jc w:val="center"/>
              <w:rPr>
                <w:rStyle w:val="Hyperlink"/>
                <w:rFonts w:eastAsia="Times New Roman"/>
                <w:color w:val="auto"/>
                <w:lang w:eastAsia="en-GB"/>
              </w:rPr>
            </w:pPr>
            <w:hyperlink r:id="rId11" w:history="1">
              <w:r w:rsidR="00E00B14" w:rsidRPr="00F22008">
                <w:rPr>
                  <w:rStyle w:val="Hyperlink"/>
                  <w:rFonts w:eastAsia="Times New Roman"/>
                  <w:lang w:eastAsia="en-GB"/>
                </w:rPr>
                <w:t>www.healthwatchhackney.co.uk</w:t>
              </w:r>
            </w:hyperlink>
          </w:p>
          <w:p w14:paraId="3722CC04" w14:textId="77777777" w:rsidR="00E00B14" w:rsidRDefault="00E00B14">
            <w:pPr>
              <w:widowControl/>
              <w:suppressAutoHyphens w:val="0"/>
              <w:spacing w:after="0"/>
              <w:jc w:val="center"/>
              <w:rPr>
                <w:rStyle w:val="Hyperlink"/>
                <w:rFonts w:eastAsia="Times New Roman"/>
                <w:color w:val="auto"/>
                <w:lang w:eastAsia="en-GB"/>
              </w:rPr>
            </w:pPr>
          </w:p>
          <w:p w14:paraId="49B35ADD" w14:textId="77777777" w:rsidR="00E00B14" w:rsidRDefault="00E00B14">
            <w:pPr>
              <w:widowControl/>
              <w:suppressAutoHyphens w:val="0"/>
              <w:spacing w:after="0"/>
              <w:jc w:val="center"/>
              <w:rPr>
                <w:rStyle w:val="Hyperlink"/>
                <w:rFonts w:eastAsia="Times New Roman"/>
                <w:color w:val="auto"/>
                <w:lang w:eastAsia="en-GB"/>
              </w:rPr>
            </w:pPr>
          </w:p>
          <w:p w14:paraId="125B679A" w14:textId="43DCE75D" w:rsidR="00275E3A" w:rsidRDefault="00275E3A">
            <w:pPr>
              <w:widowControl/>
              <w:suppressAutoHyphens w:val="0"/>
              <w:spacing w:after="0"/>
              <w:jc w:val="center"/>
            </w:pPr>
          </w:p>
        </w:tc>
      </w:tr>
    </w:tbl>
    <w:p w14:paraId="0338F923" w14:textId="31D2C929" w:rsidR="00763C81" w:rsidRDefault="00763C81" w:rsidP="00763C81">
      <w:pPr>
        <w:widowControl/>
        <w:suppressAutoHyphens w:val="0"/>
        <w:spacing w:after="100"/>
        <w:jc w:val="both"/>
        <w:rPr>
          <w:rFonts w:ascii="Arial" w:eastAsia="Times New Roman" w:hAnsi="Arial" w:cs="Arial"/>
          <w:color w:val="05123C"/>
          <w:kern w:val="0"/>
          <w:lang w:eastAsia="en-GB"/>
        </w:rPr>
      </w:pPr>
    </w:p>
    <w:p w14:paraId="7E7C01A2" w14:textId="77777777" w:rsidR="00275E3A" w:rsidRDefault="00275E3A" w:rsidP="00763C81">
      <w:pPr>
        <w:widowControl/>
        <w:suppressAutoHyphens w:val="0"/>
        <w:spacing w:after="100"/>
        <w:jc w:val="both"/>
        <w:rPr>
          <w:rFonts w:ascii="Arial" w:eastAsia="Times New Roman" w:hAnsi="Arial" w:cs="Arial"/>
          <w:color w:val="05123C"/>
          <w:kern w:val="0"/>
          <w:lang w:eastAsia="en-GB"/>
        </w:rPr>
      </w:pPr>
    </w:p>
    <w:tbl>
      <w:tblPr>
        <w:tblW w:w="9041" w:type="dxa"/>
        <w:tblCellMar>
          <w:left w:w="10" w:type="dxa"/>
          <w:right w:w="10" w:type="dxa"/>
        </w:tblCellMar>
        <w:tblLook w:val="04A0" w:firstRow="1" w:lastRow="0" w:firstColumn="1" w:lastColumn="0" w:noHBand="0" w:noVBand="1"/>
      </w:tblPr>
      <w:tblGrid>
        <w:gridCol w:w="9041"/>
      </w:tblGrid>
      <w:tr w:rsidR="00763C81" w14:paraId="77F62168" w14:textId="77777777" w:rsidTr="00763C81">
        <w:tc>
          <w:tcPr>
            <w:tcW w:w="904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3BBA5FB3" w14:textId="77777777" w:rsidR="00763C81" w:rsidRDefault="00763C81">
            <w:pPr>
              <w:widowControl/>
              <w:suppressAutoHyphens w:val="0"/>
              <w:spacing w:after="100"/>
              <w:jc w:val="center"/>
            </w:pPr>
            <w:r>
              <w:rPr>
                <w:rFonts w:ascii="Arial" w:eastAsia="Times New Roman" w:hAnsi="Arial" w:cs="Arial"/>
                <w:noProof/>
                <w:color w:val="05123C"/>
                <w:lang w:eastAsia="en-GB"/>
              </w:rPr>
              <w:drawing>
                <wp:inline distT="0" distB="0" distL="0" distR="0" wp14:anchorId="5A98C1F5" wp14:editId="3155B650">
                  <wp:extent cx="3219450" cy="6572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657225"/>
                          </a:xfrm>
                          <a:prstGeom prst="rect">
                            <a:avLst/>
                          </a:prstGeom>
                          <a:noFill/>
                          <a:ln>
                            <a:noFill/>
                          </a:ln>
                        </pic:spPr>
                      </pic:pic>
                    </a:graphicData>
                  </a:graphic>
                </wp:inline>
              </w:drawing>
            </w:r>
          </w:p>
        </w:tc>
      </w:tr>
    </w:tbl>
    <w:p w14:paraId="386C7949" w14:textId="77777777" w:rsidR="00763C81" w:rsidRDefault="00763C81" w:rsidP="00763C81">
      <w:pPr>
        <w:widowControl/>
        <w:suppressAutoHyphens w:val="0"/>
        <w:spacing w:after="100"/>
        <w:jc w:val="both"/>
        <w:rPr>
          <w:rFonts w:eastAsia="Times New Roman"/>
          <w:b/>
          <w:bCs/>
          <w:color w:val="05123C"/>
          <w:kern w:val="0"/>
          <w:sz w:val="6"/>
          <w:szCs w:val="6"/>
          <w:lang w:eastAsia="en-GB"/>
        </w:rPr>
      </w:pPr>
    </w:p>
    <w:p w14:paraId="3475AB94" w14:textId="77777777" w:rsidR="00763C81" w:rsidRPr="00275E3A" w:rsidRDefault="00763C81" w:rsidP="00763C81">
      <w:pPr>
        <w:widowControl/>
        <w:suppressAutoHyphens w:val="0"/>
        <w:spacing w:after="0"/>
        <w:jc w:val="center"/>
        <w:rPr>
          <w:rFonts w:ascii="Arial" w:eastAsia="Calibri" w:hAnsi="Arial" w:cs="Arial"/>
          <w:b/>
          <w:bCs/>
          <w:lang w:eastAsia="en-GB"/>
        </w:rPr>
      </w:pPr>
      <w:r w:rsidRPr="00275E3A">
        <w:rPr>
          <w:rFonts w:ascii="Arial" w:eastAsia="Calibri" w:hAnsi="Arial" w:cs="Arial"/>
          <w:b/>
          <w:bCs/>
          <w:lang w:eastAsia="en-GB"/>
        </w:rPr>
        <w:t>The Patients’ Forum monitors the LAS and other urgent and emergency care services across London.</w:t>
      </w:r>
    </w:p>
    <w:p w14:paraId="2144203D" w14:textId="77777777" w:rsidR="00763C81" w:rsidRPr="00275E3A" w:rsidRDefault="00763C81" w:rsidP="00763C81">
      <w:pPr>
        <w:widowControl/>
        <w:suppressAutoHyphens w:val="0"/>
        <w:spacing w:after="0"/>
        <w:rPr>
          <w:rFonts w:ascii="Arial" w:eastAsia="Calibri" w:hAnsi="Arial" w:cs="Arial"/>
          <w:sz w:val="16"/>
          <w:szCs w:val="16"/>
          <w:lang w:eastAsia="en-GB"/>
        </w:rPr>
      </w:pPr>
    </w:p>
    <w:p w14:paraId="4D9584F9" w14:textId="77777777" w:rsidR="00763C81" w:rsidRPr="00275E3A" w:rsidRDefault="00763C81" w:rsidP="00763C81">
      <w:pPr>
        <w:widowControl/>
        <w:suppressAutoHyphens w:val="0"/>
        <w:spacing w:after="100"/>
        <w:jc w:val="both"/>
        <w:rPr>
          <w:rFonts w:ascii="Arial" w:eastAsia="Times New Roman" w:hAnsi="Arial" w:cs="Arial"/>
          <w:color w:val="05123C"/>
          <w:kern w:val="0"/>
          <w:lang w:eastAsia="en-GB"/>
        </w:rPr>
      </w:pPr>
      <w:r w:rsidRPr="00275E3A">
        <w:rPr>
          <w:rFonts w:ascii="Arial" w:eastAsia="Times New Roman" w:hAnsi="Arial" w:cs="Arial"/>
          <w:color w:val="05123C"/>
          <w:kern w:val="0"/>
          <w:lang w:eastAsia="en-GB"/>
        </w:rPr>
        <w:t>Our members are local people who examine services both as users and active lay people.  We obtain the information we need to monitor health services from the LAS, the Commissioners and NHS services across London.  The Patients’ Forum monitors all London Ambulance Service activities.</w:t>
      </w:r>
    </w:p>
    <w:p w14:paraId="7C1B22DD" w14:textId="39252869" w:rsidR="00763C81" w:rsidRDefault="00763C81" w:rsidP="00763C81">
      <w:pPr>
        <w:widowControl/>
        <w:suppressAutoHyphens w:val="0"/>
        <w:spacing w:after="100"/>
        <w:jc w:val="both"/>
        <w:rPr>
          <w:rFonts w:ascii="Arial" w:eastAsia="Times New Roman" w:hAnsi="Arial" w:cs="Arial"/>
          <w:color w:val="05123C"/>
          <w:kern w:val="0"/>
          <w:lang w:eastAsia="en-GB"/>
        </w:rPr>
      </w:pPr>
      <w:r w:rsidRPr="00275E3A">
        <w:rPr>
          <w:rFonts w:ascii="Arial" w:eastAsia="Times New Roman" w:hAnsi="Arial" w:cs="Arial"/>
          <w:color w:val="05123C"/>
          <w:kern w:val="0"/>
          <w:lang w:eastAsia="en-GB"/>
        </w:rPr>
        <w:t xml:space="preserve">The Forum raises awareness of the needs and views of patients and the public and attempts to place them at the centre of health service decision-making.  </w:t>
      </w:r>
    </w:p>
    <w:p w14:paraId="618C2480" w14:textId="77777777" w:rsidR="00275E3A" w:rsidRPr="00275E3A" w:rsidRDefault="00275E3A" w:rsidP="00763C81">
      <w:pPr>
        <w:widowControl/>
        <w:suppressAutoHyphens w:val="0"/>
        <w:spacing w:after="100"/>
        <w:jc w:val="both"/>
        <w:rPr>
          <w:rFonts w:ascii="Arial" w:eastAsia="Times New Roman" w:hAnsi="Arial" w:cs="Arial"/>
          <w:color w:val="05123C"/>
          <w:kern w:val="0"/>
          <w:lang w:eastAsia="en-GB"/>
        </w:rPr>
      </w:pPr>
    </w:p>
    <w:tbl>
      <w:tblPr>
        <w:tblW w:w="9061" w:type="dxa"/>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9061"/>
      </w:tblGrid>
      <w:tr w:rsidR="00763C81" w14:paraId="6DC25A24" w14:textId="77777777" w:rsidTr="00275E3A">
        <w:tc>
          <w:tcPr>
            <w:tcW w:w="9061" w:type="dxa"/>
            <w:tcMar>
              <w:top w:w="0" w:type="dxa"/>
              <w:left w:w="108" w:type="dxa"/>
              <w:bottom w:w="0" w:type="dxa"/>
              <w:right w:w="108" w:type="dxa"/>
            </w:tcMar>
          </w:tcPr>
          <w:p w14:paraId="38157365" w14:textId="2DA1173E" w:rsidR="00763C81" w:rsidRDefault="00763C81">
            <w:pPr>
              <w:widowControl/>
              <w:suppressAutoHyphens w:val="0"/>
              <w:spacing w:after="0"/>
              <w:jc w:val="center"/>
              <w:rPr>
                <w:rStyle w:val="Hyperlink"/>
                <w:rFonts w:eastAsia="Times New Roman"/>
                <w:color w:val="auto"/>
                <w:lang w:eastAsia="en-GB"/>
              </w:rPr>
            </w:pPr>
            <w:r w:rsidRPr="00275E3A">
              <w:rPr>
                <w:rFonts w:eastAsia="Times New Roman"/>
                <w:lang w:eastAsia="en-GB"/>
              </w:rPr>
              <w:t xml:space="preserve">Telephone:  07817 505193   Email: </w:t>
            </w:r>
            <w:hyperlink r:id="rId13" w:history="1">
              <w:r w:rsidR="00E00B14" w:rsidRPr="00F22008">
                <w:rPr>
                  <w:rStyle w:val="Hyperlink"/>
                  <w:rFonts w:eastAsia="Times New Roman"/>
                  <w:lang w:eastAsia="en-GB"/>
                </w:rPr>
                <w:t>patientsforumlas@gmail.com</w:t>
              </w:r>
            </w:hyperlink>
          </w:p>
          <w:p w14:paraId="23368404" w14:textId="55E9B2D0" w:rsidR="00E00B14" w:rsidRPr="00275E3A" w:rsidRDefault="00042E41">
            <w:pPr>
              <w:widowControl/>
              <w:suppressAutoHyphens w:val="0"/>
              <w:spacing w:after="0"/>
              <w:jc w:val="center"/>
            </w:pPr>
            <w:hyperlink r:id="rId14" w:history="1">
              <w:r w:rsidR="00E00B14" w:rsidRPr="00F22008">
                <w:rPr>
                  <w:rStyle w:val="Hyperlink"/>
                </w:rPr>
                <w:t>www.patiensforumlas.net</w:t>
              </w:r>
            </w:hyperlink>
          </w:p>
          <w:p w14:paraId="44362F53" w14:textId="77777777" w:rsidR="00763C81" w:rsidRDefault="00763C81">
            <w:pPr>
              <w:widowControl/>
              <w:suppressAutoHyphens w:val="0"/>
              <w:spacing w:after="0"/>
              <w:jc w:val="center"/>
              <w:rPr>
                <w:rFonts w:eastAsia="Times New Roman"/>
                <w:color w:val="05123C"/>
                <w:lang w:eastAsia="en-GB"/>
              </w:rPr>
            </w:pPr>
          </w:p>
        </w:tc>
      </w:tr>
    </w:tbl>
    <w:p w14:paraId="4049131A" w14:textId="4B30E490" w:rsidR="00A12FB6" w:rsidRDefault="00A12FB6" w:rsidP="00763C81">
      <w:pPr>
        <w:pStyle w:val="Standard"/>
        <w:jc w:val="both"/>
        <w:rPr>
          <w:rFonts w:ascii="Arial" w:hAnsi="Arial" w:cs="Arial"/>
        </w:rPr>
      </w:pPr>
    </w:p>
    <w:p w14:paraId="624C7431" w14:textId="2601E6D0" w:rsidR="00763C81" w:rsidRPr="00E00B14" w:rsidRDefault="00763C81" w:rsidP="00E00B14">
      <w:pPr>
        <w:pBdr>
          <w:top w:val="single" w:sz="8" w:space="1" w:color="auto"/>
          <w:left w:val="single" w:sz="8" w:space="4" w:color="auto"/>
          <w:bottom w:val="single" w:sz="8" w:space="1" w:color="auto"/>
          <w:right w:val="single" w:sz="8" w:space="4" w:color="auto"/>
        </w:pBdr>
        <w:shd w:val="clear" w:color="auto" w:fill="E2EFD9" w:themeFill="accent6" w:themeFillTint="33"/>
        <w:spacing w:after="0" w:line="360" w:lineRule="auto"/>
        <w:jc w:val="center"/>
      </w:pPr>
      <w:r w:rsidRPr="00E00B14">
        <w:rPr>
          <w:rFonts w:ascii="Arial" w:eastAsia="Calibri" w:hAnsi="Arial" w:cs="Arial"/>
          <w:kern w:val="0"/>
          <w:sz w:val="28"/>
          <w:szCs w:val="28"/>
        </w:rPr>
        <w:lastRenderedPageBreak/>
        <w:t>CONTENTS</w:t>
      </w:r>
    </w:p>
    <w:p w14:paraId="2A126574" w14:textId="017DA66A" w:rsidR="00763C81" w:rsidRDefault="00763C81" w:rsidP="00763C81">
      <w:pPr>
        <w:widowControl/>
        <w:suppressAutoHyphens w:val="0"/>
        <w:spacing w:after="0" w:line="360" w:lineRule="auto"/>
        <w:rPr>
          <w:rFonts w:ascii="Arial" w:eastAsia="Calibri" w:hAnsi="Arial" w:cs="Arial"/>
          <w:kern w:val="0"/>
          <w:sz w:val="16"/>
          <w:szCs w:val="16"/>
        </w:rPr>
      </w:pPr>
    </w:p>
    <w:p w14:paraId="44462C87" w14:textId="77777777" w:rsidR="004445AC" w:rsidRDefault="004445AC" w:rsidP="00763C81">
      <w:pPr>
        <w:widowControl/>
        <w:suppressAutoHyphens w:val="0"/>
        <w:spacing w:after="0" w:line="360" w:lineRule="auto"/>
        <w:rPr>
          <w:rFonts w:ascii="Arial" w:eastAsia="Calibri" w:hAnsi="Arial" w:cs="Arial"/>
          <w:kern w:val="0"/>
        </w:rPr>
      </w:pPr>
    </w:p>
    <w:p w14:paraId="0CAA0710" w14:textId="77777777" w:rsidR="00B120E0" w:rsidRPr="00336F8E" w:rsidRDefault="00B120E0" w:rsidP="00B120E0">
      <w:pPr>
        <w:widowControl/>
        <w:pBdr>
          <w:bottom w:val="single" w:sz="12" w:space="1" w:color="538135"/>
        </w:pBdr>
        <w:shd w:val="clear" w:color="auto" w:fill="E2EFD9" w:themeFill="accent6" w:themeFillTint="33"/>
        <w:suppressAutoHyphens w:val="0"/>
        <w:spacing w:after="0" w:line="360" w:lineRule="auto"/>
        <w:rPr>
          <w:rFonts w:ascii="Arial" w:eastAsia="Calibri" w:hAnsi="Arial" w:cs="Arial"/>
          <w:kern w:val="0"/>
        </w:rPr>
      </w:pPr>
      <w:r w:rsidRPr="00C355A4">
        <w:rPr>
          <w:rFonts w:ascii="Arial" w:eastAsia="Calibri" w:hAnsi="Arial" w:cs="Arial"/>
          <w:b/>
          <w:bCs/>
          <w:kern w:val="0"/>
        </w:rPr>
        <w:t>INTRODUCTION</w:t>
      </w:r>
      <w:r>
        <w:rPr>
          <w:rFonts w:ascii="Arial" w:eastAsia="Calibri" w:hAnsi="Arial" w:cs="Arial"/>
          <w:b/>
          <w:bCs/>
          <w:kern w:val="0"/>
        </w:rPr>
        <w:tab/>
      </w:r>
      <w:r w:rsidRPr="00336F8E">
        <w:rPr>
          <w:rFonts w:ascii="Arial" w:eastAsia="Calibri" w:hAnsi="Arial" w:cs="Arial"/>
          <w:kern w:val="0"/>
        </w:rPr>
        <w:t>…</w:t>
      </w:r>
      <w:r w:rsidRPr="00336F8E">
        <w:rPr>
          <w:rFonts w:ascii="Arial" w:eastAsia="Calibri" w:hAnsi="Arial" w:cs="Arial"/>
          <w:kern w:val="0"/>
        </w:rPr>
        <w:tab/>
        <w:t>…</w:t>
      </w:r>
      <w:r w:rsidRPr="00336F8E">
        <w:rPr>
          <w:rFonts w:ascii="Arial" w:eastAsia="Calibri" w:hAnsi="Arial" w:cs="Arial"/>
          <w:kern w:val="0"/>
        </w:rPr>
        <w:tab/>
        <w:t>…</w:t>
      </w:r>
      <w:r w:rsidRPr="00336F8E">
        <w:rPr>
          <w:rFonts w:ascii="Arial" w:eastAsia="Calibri" w:hAnsi="Arial" w:cs="Arial"/>
          <w:kern w:val="0"/>
        </w:rPr>
        <w:tab/>
        <w:t>…</w:t>
      </w:r>
      <w:r w:rsidRPr="00336F8E">
        <w:rPr>
          <w:rFonts w:ascii="Arial" w:eastAsia="Calibri" w:hAnsi="Arial" w:cs="Arial"/>
          <w:kern w:val="0"/>
        </w:rPr>
        <w:tab/>
        <w:t>…</w:t>
      </w:r>
      <w:r w:rsidRPr="00336F8E">
        <w:rPr>
          <w:rFonts w:ascii="Arial" w:eastAsia="Calibri" w:hAnsi="Arial" w:cs="Arial"/>
          <w:kern w:val="0"/>
        </w:rPr>
        <w:tab/>
        <w:t>…</w:t>
      </w:r>
      <w:r w:rsidRPr="00336F8E">
        <w:rPr>
          <w:rFonts w:ascii="Arial" w:eastAsia="Calibri" w:hAnsi="Arial" w:cs="Arial"/>
          <w:kern w:val="0"/>
        </w:rPr>
        <w:tab/>
        <w:t>…</w:t>
      </w:r>
      <w:r w:rsidRPr="00336F8E">
        <w:rPr>
          <w:rFonts w:ascii="Arial" w:eastAsia="Calibri" w:hAnsi="Arial" w:cs="Arial"/>
          <w:kern w:val="0"/>
        </w:rPr>
        <w:tab/>
        <w:t>…</w:t>
      </w:r>
      <w:r w:rsidRPr="00336F8E">
        <w:rPr>
          <w:rFonts w:ascii="Arial" w:eastAsia="Calibri" w:hAnsi="Arial" w:cs="Arial"/>
          <w:kern w:val="0"/>
        </w:rPr>
        <w:tab/>
        <w:t>…</w:t>
      </w:r>
      <w:r w:rsidRPr="00336F8E">
        <w:rPr>
          <w:rFonts w:ascii="Arial" w:eastAsia="Calibri" w:hAnsi="Arial" w:cs="Arial"/>
          <w:kern w:val="0"/>
        </w:rPr>
        <w:tab/>
        <w:t>4</w:t>
      </w:r>
    </w:p>
    <w:p w14:paraId="71DDAE67" w14:textId="77777777" w:rsidR="00B120E0" w:rsidRDefault="00B120E0" w:rsidP="00B120E0">
      <w:pPr>
        <w:widowControl/>
        <w:suppressAutoHyphens w:val="0"/>
        <w:spacing w:after="0" w:line="360" w:lineRule="auto"/>
        <w:rPr>
          <w:rFonts w:ascii="Arial" w:eastAsia="Calibri" w:hAnsi="Arial" w:cs="Arial"/>
          <w:kern w:val="0"/>
          <w:sz w:val="16"/>
          <w:szCs w:val="16"/>
        </w:rPr>
      </w:pPr>
    </w:p>
    <w:p w14:paraId="60788B18" w14:textId="77777777" w:rsidR="00B120E0" w:rsidRDefault="00B120E0" w:rsidP="00B120E0">
      <w:pPr>
        <w:widowControl/>
        <w:suppressAutoHyphens w:val="0"/>
        <w:spacing w:after="0" w:line="360" w:lineRule="auto"/>
        <w:rPr>
          <w:rFonts w:ascii="Arial" w:eastAsia="Calibri" w:hAnsi="Arial" w:cs="Arial"/>
          <w:kern w:val="0"/>
          <w:sz w:val="16"/>
          <w:szCs w:val="16"/>
        </w:rPr>
      </w:pPr>
    </w:p>
    <w:p w14:paraId="0B7D044B" w14:textId="77777777" w:rsidR="00B120E0" w:rsidRPr="00381ACA" w:rsidRDefault="00B120E0" w:rsidP="00B120E0">
      <w:pPr>
        <w:widowControl/>
        <w:pBdr>
          <w:bottom w:val="single" w:sz="12" w:space="1" w:color="538135" w:themeColor="accent6" w:themeShade="BF"/>
        </w:pBdr>
        <w:shd w:val="clear" w:color="auto" w:fill="E2EFD9" w:themeFill="accent6" w:themeFillTint="33"/>
        <w:suppressAutoHyphens w:val="0"/>
        <w:spacing w:after="0" w:line="360" w:lineRule="auto"/>
        <w:rPr>
          <w:rFonts w:ascii="Arial" w:eastAsia="Calibri" w:hAnsi="Arial" w:cs="Arial"/>
          <w:b/>
          <w:bCs/>
          <w:kern w:val="0"/>
        </w:rPr>
      </w:pPr>
      <w:r w:rsidRPr="00381ACA">
        <w:rPr>
          <w:rFonts w:ascii="Arial" w:eastAsia="Calibri" w:hAnsi="Arial" w:cs="Arial"/>
          <w:b/>
          <w:bCs/>
          <w:kern w:val="0"/>
        </w:rPr>
        <w:t>PRESENTATIONS</w:t>
      </w:r>
    </w:p>
    <w:p w14:paraId="561A6C4A" w14:textId="77777777" w:rsidR="00B120E0" w:rsidRDefault="00B120E0" w:rsidP="00B120E0">
      <w:pPr>
        <w:widowControl/>
        <w:suppressAutoHyphens w:val="0"/>
        <w:spacing w:after="0" w:line="360" w:lineRule="auto"/>
        <w:rPr>
          <w:rFonts w:ascii="Arial" w:eastAsia="Calibri" w:hAnsi="Arial" w:cs="Arial"/>
          <w:kern w:val="0"/>
          <w:sz w:val="16"/>
          <w:szCs w:val="16"/>
        </w:rPr>
      </w:pPr>
    </w:p>
    <w:p w14:paraId="4EB931D1" w14:textId="77777777" w:rsidR="00B120E0" w:rsidRPr="009734D1" w:rsidRDefault="00B120E0" w:rsidP="00B120E0">
      <w:pPr>
        <w:pStyle w:val="ListParagraph"/>
        <w:numPr>
          <w:ilvl w:val="0"/>
          <w:numId w:val="32"/>
        </w:numPr>
        <w:shd w:val="clear" w:color="auto" w:fill="FFFFFF" w:themeFill="background1"/>
        <w:suppressAutoHyphens w:val="0"/>
        <w:spacing w:after="0"/>
        <w:ind w:left="425"/>
        <w:rPr>
          <w:rFonts w:ascii="Arial" w:eastAsia="Calibri" w:hAnsi="Arial" w:cs="Arial"/>
          <w:kern w:val="0"/>
        </w:rPr>
      </w:pPr>
      <w:r w:rsidRPr="009734D1">
        <w:rPr>
          <w:rFonts w:ascii="Arial" w:eastAsia="Calibri" w:hAnsi="Arial" w:cs="Arial"/>
          <w:kern w:val="0"/>
        </w:rPr>
        <w:t>Amina Ed-</w:t>
      </w:r>
      <w:proofErr w:type="spellStart"/>
      <w:r w:rsidRPr="009734D1">
        <w:rPr>
          <w:rFonts w:ascii="Arial" w:eastAsia="Calibri" w:hAnsi="Arial" w:cs="Arial"/>
          <w:kern w:val="0"/>
        </w:rPr>
        <w:t>Deen</w:t>
      </w:r>
      <w:proofErr w:type="spellEnd"/>
      <w:r w:rsidRPr="009734D1">
        <w:rPr>
          <w:rFonts w:ascii="Arial" w:eastAsia="Calibri" w:hAnsi="Arial" w:cs="Arial"/>
          <w:kern w:val="0"/>
        </w:rPr>
        <w:t xml:space="preserve"> - Long Covid Engagement Lead, City &amp; Hackney </w:t>
      </w:r>
      <w:proofErr w:type="spellStart"/>
      <w:r w:rsidRPr="009734D1">
        <w:rPr>
          <w:rFonts w:ascii="Arial" w:eastAsia="Calibri" w:hAnsi="Arial" w:cs="Arial"/>
          <w:kern w:val="0"/>
        </w:rPr>
        <w:t>CoRe</w:t>
      </w:r>
      <w:proofErr w:type="spellEnd"/>
      <w:r>
        <w:rPr>
          <w:rFonts w:ascii="Arial" w:eastAsia="Calibri" w:hAnsi="Arial" w:cs="Arial"/>
          <w:kern w:val="0"/>
        </w:rPr>
        <w:t xml:space="preserve"> …</w:t>
      </w:r>
      <w:r>
        <w:rPr>
          <w:rFonts w:ascii="Arial" w:eastAsia="Calibri" w:hAnsi="Arial" w:cs="Arial"/>
          <w:kern w:val="0"/>
        </w:rPr>
        <w:tab/>
      </w:r>
      <w:r w:rsidRPr="009734D1">
        <w:rPr>
          <w:rFonts w:ascii="Arial" w:eastAsia="Calibri" w:hAnsi="Arial" w:cs="Arial"/>
          <w:kern w:val="0"/>
        </w:rPr>
        <w:t>5</w:t>
      </w:r>
    </w:p>
    <w:p w14:paraId="31B8FE16" w14:textId="77777777" w:rsidR="00B120E0" w:rsidRPr="009734D1" w:rsidRDefault="00B120E0" w:rsidP="00B120E0">
      <w:pPr>
        <w:widowControl/>
        <w:shd w:val="clear" w:color="auto" w:fill="FFFFFF" w:themeFill="background1"/>
        <w:suppressAutoHyphens w:val="0"/>
        <w:spacing w:after="0"/>
        <w:ind w:left="425"/>
        <w:rPr>
          <w:rFonts w:ascii="Arial" w:eastAsia="Calibri" w:hAnsi="Arial" w:cs="Arial"/>
          <w:kern w:val="0"/>
          <w:sz w:val="16"/>
          <w:szCs w:val="16"/>
        </w:rPr>
      </w:pPr>
    </w:p>
    <w:p w14:paraId="20F85FB2" w14:textId="77777777" w:rsidR="00B120E0" w:rsidRPr="009734D1" w:rsidRDefault="00B120E0" w:rsidP="00B120E0">
      <w:pPr>
        <w:pStyle w:val="ListParagraph"/>
        <w:numPr>
          <w:ilvl w:val="0"/>
          <w:numId w:val="32"/>
        </w:numPr>
        <w:shd w:val="clear" w:color="auto" w:fill="FFFFFF" w:themeFill="background1"/>
        <w:suppressAutoHyphens w:val="0"/>
        <w:spacing w:after="0"/>
        <w:ind w:left="425"/>
        <w:rPr>
          <w:rFonts w:ascii="Arial" w:eastAsia="Calibri" w:hAnsi="Arial" w:cs="Arial"/>
          <w:kern w:val="0"/>
        </w:rPr>
      </w:pPr>
      <w:r w:rsidRPr="009734D1">
        <w:rPr>
          <w:rFonts w:ascii="Arial" w:eastAsia="Calibri" w:hAnsi="Arial" w:cs="Arial"/>
          <w:kern w:val="0"/>
        </w:rPr>
        <w:t xml:space="preserve">Sally </w:t>
      </w:r>
      <w:proofErr w:type="spellStart"/>
      <w:r w:rsidRPr="009734D1">
        <w:rPr>
          <w:rFonts w:ascii="Arial" w:eastAsia="Calibri" w:hAnsi="Arial" w:cs="Arial"/>
          <w:kern w:val="0"/>
        </w:rPr>
        <w:t>Beaven</w:t>
      </w:r>
      <w:proofErr w:type="spellEnd"/>
      <w:r w:rsidRPr="009734D1">
        <w:rPr>
          <w:rFonts w:ascii="Arial" w:eastAsia="Calibri" w:hAnsi="Arial" w:cs="Arial"/>
          <w:kern w:val="0"/>
        </w:rPr>
        <w:t xml:space="preserve"> - Acting Director, Healthwatch Hackney</w:t>
      </w:r>
      <w:r>
        <w:rPr>
          <w:rFonts w:ascii="Arial" w:eastAsia="Calibri" w:hAnsi="Arial" w:cs="Arial"/>
          <w:kern w:val="0"/>
        </w:rPr>
        <w:tab/>
        <w:t xml:space="preserve"> ...</w:t>
      </w:r>
      <w:r>
        <w:rPr>
          <w:rFonts w:ascii="Arial" w:eastAsia="Calibri" w:hAnsi="Arial" w:cs="Arial"/>
          <w:kern w:val="0"/>
        </w:rPr>
        <w:tab/>
        <w:t xml:space="preserve">  …</w:t>
      </w:r>
      <w:r>
        <w:rPr>
          <w:rFonts w:ascii="Arial" w:eastAsia="Calibri" w:hAnsi="Arial" w:cs="Arial"/>
          <w:kern w:val="0"/>
        </w:rPr>
        <w:tab/>
        <w:t xml:space="preserve">  …</w:t>
      </w:r>
      <w:r>
        <w:rPr>
          <w:rFonts w:ascii="Arial" w:eastAsia="Calibri" w:hAnsi="Arial" w:cs="Arial"/>
          <w:kern w:val="0"/>
        </w:rPr>
        <w:tab/>
      </w:r>
      <w:r w:rsidRPr="009734D1">
        <w:rPr>
          <w:rFonts w:ascii="Arial" w:eastAsia="Calibri" w:hAnsi="Arial" w:cs="Arial"/>
          <w:kern w:val="0"/>
        </w:rPr>
        <w:t>8</w:t>
      </w:r>
    </w:p>
    <w:p w14:paraId="737BF100" w14:textId="77777777" w:rsidR="00B120E0" w:rsidRDefault="00B120E0" w:rsidP="00B120E0">
      <w:pPr>
        <w:widowControl/>
        <w:suppressAutoHyphens w:val="0"/>
        <w:spacing w:after="0" w:line="360" w:lineRule="auto"/>
        <w:rPr>
          <w:rFonts w:ascii="Arial" w:eastAsia="Calibri" w:hAnsi="Arial" w:cs="Arial"/>
          <w:kern w:val="0"/>
          <w:sz w:val="16"/>
          <w:szCs w:val="16"/>
        </w:rPr>
      </w:pPr>
    </w:p>
    <w:p w14:paraId="74D975D2" w14:textId="77777777" w:rsidR="00B120E0" w:rsidRDefault="00B120E0" w:rsidP="00B120E0">
      <w:pPr>
        <w:widowControl/>
        <w:suppressAutoHyphens w:val="0"/>
        <w:spacing w:after="0" w:line="360" w:lineRule="auto"/>
        <w:rPr>
          <w:rFonts w:ascii="Arial" w:eastAsia="Calibri" w:hAnsi="Arial" w:cs="Arial"/>
          <w:kern w:val="0"/>
        </w:rPr>
      </w:pPr>
    </w:p>
    <w:p w14:paraId="5589FDFC" w14:textId="77777777" w:rsidR="00B120E0" w:rsidRPr="00723650" w:rsidRDefault="00B120E0" w:rsidP="00B120E0">
      <w:pPr>
        <w:widowControl/>
        <w:pBdr>
          <w:bottom w:val="single" w:sz="12" w:space="1" w:color="538135" w:themeColor="accent6" w:themeShade="BF"/>
        </w:pBdr>
        <w:shd w:val="clear" w:color="auto" w:fill="E2EFD9" w:themeFill="accent6" w:themeFillTint="33"/>
        <w:suppressAutoHyphens w:val="0"/>
        <w:spacing w:after="0" w:line="360" w:lineRule="auto"/>
        <w:rPr>
          <w:rFonts w:ascii="Arial" w:eastAsia="Calibri" w:hAnsi="Arial" w:cs="Arial"/>
          <w:b/>
          <w:bCs/>
          <w:kern w:val="0"/>
        </w:rPr>
      </w:pPr>
      <w:r w:rsidRPr="00723650">
        <w:rPr>
          <w:rFonts w:ascii="Arial" w:eastAsia="Calibri" w:hAnsi="Arial" w:cs="Arial"/>
          <w:b/>
          <w:bCs/>
          <w:kern w:val="0"/>
        </w:rPr>
        <w:t>QUESTIONS AND ANSWERS</w:t>
      </w:r>
    </w:p>
    <w:p w14:paraId="29E1A0C3" w14:textId="77777777" w:rsidR="00B120E0" w:rsidRDefault="00B120E0" w:rsidP="00B120E0">
      <w:pPr>
        <w:widowControl/>
        <w:suppressAutoHyphens w:val="0"/>
        <w:spacing w:after="0"/>
        <w:rPr>
          <w:rFonts w:ascii="Arial" w:eastAsia="Calibri" w:hAnsi="Arial" w:cs="Arial"/>
          <w:kern w:val="0"/>
          <w:sz w:val="16"/>
          <w:szCs w:val="16"/>
        </w:rPr>
      </w:pPr>
    </w:p>
    <w:p w14:paraId="4FE1281D" w14:textId="77777777" w:rsidR="00B120E0" w:rsidRPr="00283949" w:rsidRDefault="00B120E0" w:rsidP="00B120E0">
      <w:pPr>
        <w:pStyle w:val="ListParagraph"/>
        <w:numPr>
          <w:ilvl w:val="0"/>
          <w:numId w:val="33"/>
        </w:numPr>
        <w:suppressAutoHyphens w:val="0"/>
        <w:spacing w:after="0" w:line="360" w:lineRule="auto"/>
        <w:rPr>
          <w:rFonts w:ascii="Arial" w:eastAsia="Calibri" w:hAnsi="Arial" w:cs="Arial"/>
          <w:kern w:val="0"/>
        </w:rPr>
      </w:pPr>
      <w:r w:rsidRPr="00283949">
        <w:rPr>
          <w:rFonts w:ascii="Arial" w:eastAsia="Calibri" w:hAnsi="Arial" w:cs="Arial"/>
          <w:kern w:val="0"/>
        </w:rPr>
        <w:t>Amina Ed-Dean</w:t>
      </w:r>
      <w:r w:rsidRPr="00283949">
        <w:rPr>
          <w:rFonts w:ascii="Arial" w:eastAsia="Calibri" w:hAnsi="Arial" w:cs="Arial"/>
          <w:kern w:val="0"/>
        </w:rPr>
        <w:tab/>
        <w:t>…</w:t>
      </w:r>
      <w:r w:rsidRPr="00283949">
        <w:rPr>
          <w:rFonts w:ascii="Arial" w:eastAsia="Calibri" w:hAnsi="Arial" w:cs="Arial"/>
          <w:kern w:val="0"/>
        </w:rPr>
        <w:tab/>
        <w:t>…</w:t>
      </w:r>
      <w:r w:rsidRPr="00283949">
        <w:rPr>
          <w:rFonts w:ascii="Arial" w:eastAsia="Calibri" w:hAnsi="Arial" w:cs="Arial"/>
          <w:kern w:val="0"/>
        </w:rPr>
        <w:tab/>
        <w:t>…</w:t>
      </w:r>
      <w:r w:rsidRPr="00283949">
        <w:rPr>
          <w:rFonts w:ascii="Arial" w:eastAsia="Calibri" w:hAnsi="Arial" w:cs="Arial"/>
          <w:kern w:val="0"/>
        </w:rPr>
        <w:tab/>
        <w:t>…</w:t>
      </w:r>
      <w:r w:rsidRPr="00283949">
        <w:rPr>
          <w:rFonts w:ascii="Arial" w:eastAsia="Calibri" w:hAnsi="Arial" w:cs="Arial"/>
          <w:kern w:val="0"/>
        </w:rPr>
        <w:tab/>
        <w:t>…</w:t>
      </w:r>
      <w:r w:rsidRPr="00283949">
        <w:rPr>
          <w:rFonts w:ascii="Arial" w:eastAsia="Calibri" w:hAnsi="Arial" w:cs="Arial"/>
          <w:kern w:val="0"/>
        </w:rPr>
        <w:tab/>
        <w:t>…</w:t>
      </w:r>
      <w:r w:rsidRPr="00283949">
        <w:rPr>
          <w:rFonts w:ascii="Arial" w:eastAsia="Calibri" w:hAnsi="Arial" w:cs="Arial"/>
          <w:kern w:val="0"/>
        </w:rPr>
        <w:tab/>
        <w:t>…</w:t>
      </w:r>
      <w:r>
        <w:rPr>
          <w:rFonts w:ascii="Arial" w:eastAsia="Calibri" w:hAnsi="Arial" w:cs="Arial"/>
          <w:kern w:val="0"/>
        </w:rPr>
        <w:tab/>
      </w:r>
      <w:r w:rsidRPr="00283949">
        <w:rPr>
          <w:rFonts w:ascii="Arial" w:eastAsia="Calibri" w:hAnsi="Arial" w:cs="Arial"/>
          <w:kern w:val="0"/>
        </w:rPr>
        <w:t>…</w:t>
      </w:r>
      <w:r w:rsidRPr="00283949">
        <w:rPr>
          <w:rFonts w:ascii="Arial" w:eastAsia="Calibri" w:hAnsi="Arial" w:cs="Arial"/>
          <w:kern w:val="0"/>
        </w:rPr>
        <w:tab/>
        <w:t>12</w:t>
      </w:r>
    </w:p>
    <w:p w14:paraId="0BCCC11F" w14:textId="77777777" w:rsidR="00B120E0" w:rsidRPr="00283949" w:rsidRDefault="00B120E0" w:rsidP="00B120E0">
      <w:pPr>
        <w:pStyle w:val="ListParagraph"/>
        <w:numPr>
          <w:ilvl w:val="0"/>
          <w:numId w:val="33"/>
        </w:numPr>
        <w:suppressAutoHyphens w:val="0"/>
        <w:spacing w:after="0" w:line="360" w:lineRule="auto"/>
        <w:rPr>
          <w:rFonts w:ascii="Arial" w:eastAsia="Calibri" w:hAnsi="Arial" w:cs="Arial"/>
          <w:kern w:val="0"/>
        </w:rPr>
      </w:pPr>
      <w:r w:rsidRPr="00283949">
        <w:rPr>
          <w:rFonts w:ascii="Arial" w:eastAsia="Calibri" w:hAnsi="Arial" w:cs="Arial"/>
          <w:kern w:val="0"/>
        </w:rPr>
        <w:t xml:space="preserve">Sally </w:t>
      </w:r>
      <w:proofErr w:type="spellStart"/>
      <w:r w:rsidRPr="00283949">
        <w:rPr>
          <w:rFonts w:ascii="Arial" w:eastAsia="Calibri" w:hAnsi="Arial" w:cs="Arial"/>
          <w:kern w:val="0"/>
        </w:rPr>
        <w:t>Beaven</w:t>
      </w:r>
      <w:proofErr w:type="spellEnd"/>
      <w:r w:rsidRPr="00283949">
        <w:rPr>
          <w:rFonts w:ascii="Arial" w:eastAsia="Calibri" w:hAnsi="Arial" w:cs="Arial"/>
          <w:kern w:val="0"/>
        </w:rPr>
        <w:tab/>
        <w:t>…</w:t>
      </w:r>
      <w:r w:rsidRPr="00283949">
        <w:rPr>
          <w:rFonts w:ascii="Arial" w:eastAsia="Calibri" w:hAnsi="Arial" w:cs="Arial"/>
          <w:kern w:val="0"/>
        </w:rPr>
        <w:tab/>
        <w:t>…</w:t>
      </w:r>
      <w:r w:rsidRPr="00283949">
        <w:rPr>
          <w:rFonts w:ascii="Arial" w:eastAsia="Calibri" w:hAnsi="Arial" w:cs="Arial"/>
          <w:kern w:val="0"/>
        </w:rPr>
        <w:tab/>
        <w:t>…</w:t>
      </w:r>
      <w:r w:rsidRPr="00283949">
        <w:rPr>
          <w:rFonts w:ascii="Arial" w:eastAsia="Calibri" w:hAnsi="Arial" w:cs="Arial"/>
          <w:kern w:val="0"/>
        </w:rPr>
        <w:tab/>
        <w:t>…</w:t>
      </w:r>
      <w:r w:rsidRPr="00283949">
        <w:rPr>
          <w:rFonts w:ascii="Arial" w:eastAsia="Calibri" w:hAnsi="Arial" w:cs="Arial"/>
          <w:kern w:val="0"/>
        </w:rPr>
        <w:tab/>
        <w:t>…</w:t>
      </w:r>
      <w:r w:rsidRPr="00283949">
        <w:rPr>
          <w:rFonts w:ascii="Arial" w:eastAsia="Calibri" w:hAnsi="Arial" w:cs="Arial"/>
          <w:kern w:val="0"/>
        </w:rPr>
        <w:tab/>
        <w:t>…</w:t>
      </w:r>
      <w:r w:rsidRPr="00283949">
        <w:rPr>
          <w:rFonts w:ascii="Arial" w:eastAsia="Calibri" w:hAnsi="Arial" w:cs="Arial"/>
          <w:kern w:val="0"/>
        </w:rPr>
        <w:tab/>
        <w:t>…</w:t>
      </w:r>
      <w:r w:rsidRPr="00283949">
        <w:rPr>
          <w:rFonts w:ascii="Arial" w:eastAsia="Calibri" w:hAnsi="Arial" w:cs="Arial"/>
          <w:kern w:val="0"/>
        </w:rPr>
        <w:tab/>
        <w:t>…</w:t>
      </w:r>
      <w:r w:rsidRPr="00283949">
        <w:rPr>
          <w:rFonts w:ascii="Arial" w:eastAsia="Calibri" w:hAnsi="Arial" w:cs="Arial"/>
          <w:kern w:val="0"/>
        </w:rPr>
        <w:tab/>
        <w:t>…</w:t>
      </w:r>
      <w:r w:rsidRPr="00283949">
        <w:rPr>
          <w:rFonts w:ascii="Arial" w:eastAsia="Calibri" w:hAnsi="Arial" w:cs="Arial"/>
          <w:kern w:val="0"/>
        </w:rPr>
        <w:tab/>
        <w:t>18</w:t>
      </w:r>
    </w:p>
    <w:p w14:paraId="49197AE8" w14:textId="77777777" w:rsidR="00B120E0" w:rsidRDefault="00B120E0" w:rsidP="00B120E0">
      <w:pPr>
        <w:widowControl/>
        <w:suppressAutoHyphens w:val="0"/>
        <w:spacing w:after="0" w:line="360" w:lineRule="auto"/>
        <w:rPr>
          <w:rFonts w:ascii="Arial" w:eastAsia="Calibri" w:hAnsi="Arial" w:cs="Arial"/>
          <w:kern w:val="0"/>
        </w:rPr>
      </w:pPr>
    </w:p>
    <w:p w14:paraId="718CFC68" w14:textId="77777777" w:rsidR="00B120E0" w:rsidRPr="00336F8E" w:rsidRDefault="00B120E0" w:rsidP="00B120E0">
      <w:pPr>
        <w:widowControl/>
        <w:pBdr>
          <w:bottom w:val="single" w:sz="12" w:space="1" w:color="538135" w:themeColor="accent6" w:themeShade="BF"/>
        </w:pBdr>
        <w:shd w:val="clear" w:color="auto" w:fill="E2EFD9" w:themeFill="accent6" w:themeFillTint="33"/>
        <w:suppressAutoHyphens w:val="0"/>
        <w:spacing w:after="0" w:line="360" w:lineRule="auto"/>
        <w:rPr>
          <w:rFonts w:ascii="Arial" w:eastAsia="Calibri" w:hAnsi="Arial" w:cs="Arial"/>
          <w:kern w:val="0"/>
        </w:rPr>
      </w:pPr>
      <w:r w:rsidRPr="00336F8E">
        <w:rPr>
          <w:rFonts w:ascii="Arial" w:eastAsia="Calibri" w:hAnsi="Arial" w:cs="Arial"/>
          <w:b/>
          <w:bCs/>
          <w:kern w:val="0"/>
        </w:rPr>
        <w:t>CONCLUSIONS</w:t>
      </w:r>
      <w:r>
        <w:rPr>
          <w:rFonts w:ascii="Arial" w:eastAsia="Calibri" w:hAnsi="Arial" w:cs="Arial"/>
          <w:b/>
          <w:bCs/>
          <w:kern w:val="0"/>
        </w:rPr>
        <w:tab/>
      </w:r>
      <w:r w:rsidRPr="00336F8E">
        <w:rPr>
          <w:rFonts w:ascii="Arial" w:eastAsia="Calibri" w:hAnsi="Arial" w:cs="Arial"/>
          <w:kern w:val="0"/>
        </w:rPr>
        <w:t>…</w:t>
      </w:r>
      <w:r w:rsidRPr="00336F8E">
        <w:rPr>
          <w:rFonts w:ascii="Arial" w:eastAsia="Calibri" w:hAnsi="Arial" w:cs="Arial"/>
          <w:kern w:val="0"/>
        </w:rPr>
        <w:tab/>
        <w:t>…</w:t>
      </w:r>
      <w:r w:rsidRPr="00336F8E">
        <w:rPr>
          <w:rFonts w:ascii="Arial" w:eastAsia="Calibri" w:hAnsi="Arial" w:cs="Arial"/>
          <w:kern w:val="0"/>
        </w:rPr>
        <w:tab/>
        <w:t>…</w:t>
      </w:r>
      <w:r w:rsidRPr="00336F8E">
        <w:rPr>
          <w:rFonts w:ascii="Arial" w:eastAsia="Calibri" w:hAnsi="Arial" w:cs="Arial"/>
          <w:kern w:val="0"/>
        </w:rPr>
        <w:tab/>
        <w:t>…</w:t>
      </w:r>
      <w:r w:rsidRPr="00336F8E">
        <w:rPr>
          <w:rFonts w:ascii="Arial" w:eastAsia="Calibri" w:hAnsi="Arial" w:cs="Arial"/>
          <w:kern w:val="0"/>
        </w:rPr>
        <w:tab/>
        <w:t>…</w:t>
      </w:r>
      <w:r w:rsidRPr="00336F8E">
        <w:rPr>
          <w:rFonts w:ascii="Arial" w:eastAsia="Calibri" w:hAnsi="Arial" w:cs="Arial"/>
          <w:kern w:val="0"/>
        </w:rPr>
        <w:tab/>
        <w:t>…</w:t>
      </w:r>
      <w:r w:rsidRPr="00336F8E">
        <w:rPr>
          <w:rFonts w:ascii="Arial" w:eastAsia="Calibri" w:hAnsi="Arial" w:cs="Arial"/>
          <w:kern w:val="0"/>
        </w:rPr>
        <w:tab/>
        <w:t>…</w:t>
      </w:r>
      <w:r w:rsidRPr="00336F8E">
        <w:rPr>
          <w:rFonts w:ascii="Arial" w:eastAsia="Calibri" w:hAnsi="Arial" w:cs="Arial"/>
          <w:kern w:val="0"/>
        </w:rPr>
        <w:tab/>
        <w:t>…</w:t>
      </w:r>
      <w:r w:rsidRPr="00336F8E">
        <w:rPr>
          <w:rFonts w:ascii="Arial" w:eastAsia="Calibri" w:hAnsi="Arial" w:cs="Arial"/>
          <w:kern w:val="0"/>
        </w:rPr>
        <w:tab/>
        <w:t>…</w:t>
      </w:r>
      <w:r w:rsidRPr="00336F8E">
        <w:rPr>
          <w:rFonts w:ascii="Arial" w:eastAsia="Calibri" w:hAnsi="Arial" w:cs="Arial"/>
          <w:kern w:val="0"/>
        </w:rPr>
        <w:tab/>
        <w:t>23</w:t>
      </w:r>
    </w:p>
    <w:p w14:paraId="48BC11B9" w14:textId="77777777" w:rsidR="00B120E0" w:rsidRDefault="00B120E0" w:rsidP="00B120E0">
      <w:pPr>
        <w:widowControl/>
        <w:suppressAutoHyphens w:val="0"/>
        <w:spacing w:after="0" w:line="360" w:lineRule="auto"/>
        <w:rPr>
          <w:rFonts w:ascii="Arial" w:eastAsia="Calibri" w:hAnsi="Arial" w:cs="Arial"/>
          <w:kern w:val="0"/>
        </w:rPr>
      </w:pPr>
    </w:p>
    <w:p w14:paraId="7200CE6E" w14:textId="77777777" w:rsidR="00B120E0" w:rsidRPr="00733B40" w:rsidRDefault="00B120E0" w:rsidP="00B120E0">
      <w:pPr>
        <w:widowControl/>
        <w:suppressAutoHyphens w:val="0"/>
        <w:spacing w:after="0" w:line="360" w:lineRule="auto"/>
        <w:rPr>
          <w:rFonts w:ascii="Arial" w:eastAsia="Calibri" w:hAnsi="Arial" w:cs="Arial"/>
          <w:kern w:val="0"/>
          <w:sz w:val="16"/>
          <w:szCs w:val="16"/>
        </w:rPr>
      </w:pPr>
    </w:p>
    <w:p w14:paraId="23FC4534" w14:textId="77777777" w:rsidR="00B120E0" w:rsidRDefault="00B120E0" w:rsidP="00B120E0">
      <w:pPr>
        <w:widowControl/>
        <w:pBdr>
          <w:bottom w:val="single" w:sz="12" w:space="1" w:color="538135" w:themeColor="accent6" w:themeShade="BF"/>
        </w:pBdr>
        <w:shd w:val="clear" w:color="auto" w:fill="E2EFD9" w:themeFill="accent6" w:themeFillTint="33"/>
        <w:suppressAutoHyphens w:val="0"/>
        <w:spacing w:after="0" w:line="360" w:lineRule="auto"/>
        <w:rPr>
          <w:rFonts w:ascii="Arial" w:eastAsia="Calibri" w:hAnsi="Arial" w:cs="Arial"/>
          <w:kern w:val="0"/>
        </w:rPr>
      </w:pPr>
      <w:r w:rsidRPr="00FA4FCD">
        <w:rPr>
          <w:rFonts w:ascii="Arial" w:eastAsia="Calibri" w:hAnsi="Arial" w:cs="Arial"/>
          <w:b/>
          <w:bCs/>
          <w:kern w:val="0"/>
        </w:rPr>
        <w:t>ACCESS TO PRESENTATIONS</w:t>
      </w:r>
      <w:r w:rsidRPr="00FA4FCD">
        <w:rPr>
          <w:rFonts w:ascii="Arial" w:eastAsia="Calibri" w:hAnsi="Arial" w:cs="Arial"/>
          <w:b/>
          <w:bCs/>
          <w:kern w:val="0"/>
        </w:rPr>
        <w:tab/>
      </w:r>
      <w:r>
        <w:rPr>
          <w:rFonts w:ascii="Arial" w:eastAsia="Calibri" w:hAnsi="Arial" w:cs="Arial"/>
          <w:kern w:val="0"/>
        </w:rPr>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24</w:t>
      </w:r>
    </w:p>
    <w:p w14:paraId="1FF79D75" w14:textId="77777777" w:rsidR="00B120E0" w:rsidRDefault="00B120E0" w:rsidP="00B120E0">
      <w:pPr>
        <w:widowControl/>
        <w:suppressAutoHyphens w:val="0"/>
        <w:spacing w:after="0" w:line="360" w:lineRule="auto"/>
        <w:rPr>
          <w:rFonts w:ascii="Arial" w:eastAsia="Calibri" w:hAnsi="Arial" w:cs="Arial"/>
          <w:kern w:val="0"/>
        </w:rPr>
      </w:pPr>
    </w:p>
    <w:p w14:paraId="79604281" w14:textId="77777777" w:rsidR="00B120E0" w:rsidRPr="00733B40" w:rsidRDefault="00B120E0" w:rsidP="00B120E0">
      <w:pPr>
        <w:widowControl/>
        <w:suppressAutoHyphens w:val="0"/>
        <w:spacing w:after="0" w:line="360" w:lineRule="auto"/>
        <w:rPr>
          <w:rFonts w:ascii="Arial" w:eastAsia="Calibri" w:hAnsi="Arial" w:cs="Arial"/>
          <w:kern w:val="0"/>
          <w:sz w:val="16"/>
          <w:szCs w:val="16"/>
        </w:rPr>
      </w:pPr>
    </w:p>
    <w:p w14:paraId="7CE4471F" w14:textId="77777777" w:rsidR="00B120E0" w:rsidRDefault="00B120E0" w:rsidP="00B120E0">
      <w:pPr>
        <w:widowControl/>
        <w:pBdr>
          <w:bottom w:val="single" w:sz="12" w:space="1" w:color="538135" w:themeColor="accent6" w:themeShade="BF"/>
        </w:pBdr>
        <w:shd w:val="clear" w:color="auto" w:fill="E2EFD9" w:themeFill="accent6" w:themeFillTint="33"/>
        <w:suppressAutoHyphens w:val="0"/>
        <w:spacing w:after="0" w:line="360" w:lineRule="auto"/>
        <w:rPr>
          <w:rFonts w:ascii="Arial" w:eastAsia="Calibri" w:hAnsi="Arial" w:cs="Arial"/>
          <w:kern w:val="0"/>
        </w:rPr>
      </w:pPr>
      <w:r w:rsidRPr="007E2600">
        <w:rPr>
          <w:rFonts w:ascii="Arial" w:eastAsia="Calibri" w:hAnsi="Arial" w:cs="Arial"/>
          <w:b/>
          <w:bCs/>
          <w:kern w:val="0"/>
        </w:rPr>
        <w:t>RECOMMENDATIONS</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25</w:t>
      </w:r>
    </w:p>
    <w:p w14:paraId="5C895EA1" w14:textId="77777777" w:rsidR="00B120E0" w:rsidRPr="00733B40" w:rsidRDefault="00B120E0" w:rsidP="00B120E0">
      <w:pPr>
        <w:widowControl/>
        <w:suppressAutoHyphens w:val="0"/>
        <w:spacing w:after="0" w:line="360" w:lineRule="auto"/>
        <w:rPr>
          <w:rFonts w:ascii="Arial" w:eastAsia="Calibri" w:hAnsi="Arial" w:cs="Arial"/>
          <w:kern w:val="0"/>
          <w:sz w:val="16"/>
          <w:szCs w:val="16"/>
        </w:rPr>
      </w:pPr>
    </w:p>
    <w:p w14:paraId="1D0035C2" w14:textId="77777777" w:rsidR="00B120E0" w:rsidRDefault="00B120E0" w:rsidP="00B120E0">
      <w:pPr>
        <w:widowControl/>
        <w:suppressAutoHyphens w:val="0"/>
        <w:spacing w:after="0" w:line="360" w:lineRule="auto"/>
        <w:rPr>
          <w:rFonts w:ascii="Arial" w:eastAsia="Calibri" w:hAnsi="Arial" w:cs="Arial"/>
          <w:kern w:val="0"/>
        </w:rPr>
      </w:pPr>
    </w:p>
    <w:p w14:paraId="2C1B2334" w14:textId="77777777" w:rsidR="00B120E0" w:rsidRDefault="00B120E0" w:rsidP="00B120E0">
      <w:pPr>
        <w:widowControl/>
        <w:pBdr>
          <w:bottom w:val="single" w:sz="12" w:space="1" w:color="538135" w:themeColor="accent6" w:themeShade="BF"/>
        </w:pBdr>
        <w:shd w:val="clear" w:color="auto" w:fill="E2EFD9" w:themeFill="accent6" w:themeFillTint="33"/>
        <w:suppressAutoHyphens w:val="0"/>
        <w:spacing w:after="0" w:line="360" w:lineRule="auto"/>
        <w:rPr>
          <w:rFonts w:ascii="Arial" w:eastAsia="Calibri" w:hAnsi="Arial" w:cs="Arial"/>
          <w:kern w:val="0"/>
        </w:rPr>
      </w:pPr>
      <w:r w:rsidRPr="007E2600">
        <w:rPr>
          <w:rFonts w:ascii="Arial" w:eastAsia="Calibri" w:hAnsi="Arial" w:cs="Arial"/>
          <w:b/>
          <w:bCs/>
          <w:kern w:val="0"/>
        </w:rPr>
        <w:t>REQUESTS</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26</w:t>
      </w:r>
    </w:p>
    <w:p w14:paraId="28223F8F" w14:textId="77777777" w:rsidR="00B120E0" w:rsidRDefault="00B120E0" w:rsidP="00B120E0">
      <w:pPr>
        <w:widowControl/>
        <w:suppressAutoHyphens w:val="0"/>
        <w:spacing w:after="0" w:line="360" w:lineRule="auto"/>
        <w:rPr>
          <w:rFonts w:ascii="Arial" w:eastAsia="Calibri" w:hAnsi="Arial" w:cs="Arial"/>
          <w:kern w:val="0"/>
        </w:rPr>
      </w:pPr>
    </w:p>
    <w:p w14:paraId="44ED173B" w14:textId="77777777" w:rsidR="00B120E0" w:rsidRPr="00733B40" w:rsidRDefault="00B120E0" w:rsidP="00B120E0">
      <w:pPr>
        <w:widowControl/>
        <w:suppressAutoHyphens w:val="0"/>
        <w:spacing w:after="0" w:line="360" w:lineRule="auto"/>
        <w:rPr>
          <w:rFonts w:ascii="Arial" w:eastAsia="Calibri" w:hAnsi="Arial" w:cs="Arial"/>
          <w:kern w:val="0"/>
          <w:sz w:val="16"/>
          <w:szCs w:val="16"/>
        </w:rPr>
      </w:pPr>
    </w:p>
    <w:p w14:paraId="56A11ACF" w14:textId="77777777" w:rsidR="00B120E0" w:rsidRPr="00336F8E" w:rsidRDefault="00B120E0" w:rsidP="00B120E0">
      <w:pPr>
        <w:widowControl/>
        <w:pBdr>
          <w:bottom w:val="single" w:sz="12" w:space="1" w:color="538135" w:themeColor="accent6" w:themeShade="BF"/>
        </w:pBdr>
        <w:shd w:val="clear" w:color="auto" w:fill="E2EFD9" w:themeFill="accent6" w:themeFillTint="33"/>
        <w:suppressAutoHyphens w:val="0"/>
        <w:spacing w:after="0" w:line="360" w:lineRule="auto"/>
        <w:rPr>
          <w:rFonts w:ascii="Arial" w:eastAsia="Calibri" w:hAnsi="Arial" w:cs="Arial"/>
          <w:kern w:val="0"/>
        </w:rPr>
      </w:pPr>
      <w:r w:rsidRPr="007E2600">
        <w:rPr>
          <w:rFonts w:ascii="Arial" w:eastAsia="Calibri" w:hAnsi="Arial" w:cs="Arial"/>
          <w:b/>
          <w:bCs/>
          <w:kern w:val="0"/>
        </w:rPr>
        <w:t>REFERENCES</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w:t>
      </w:r>
      <w:r>
        <w:rPr>
          <w:rFonts w:ascii="Arial" w:eastAsia="Calibri" w:hAnsi="Arial" w:cs="Arial"/>
          <w:kern w:val="0"/>
        </w:rPr>
        <w:tab/>
        <w:t>26</w:t>
      </w:r>
    </w:p>
    <w:p w14:paraId="2553B6A5" w14:textId="77777777" w:rsidR="00FB649B" w:rsidRDefault="00FB649B" w:rsidP="00763C81">
      <w:pPr>
        <w:widowControl/>
        <w:suppressAutoHyphens w:val="0"/>
        <w:spacing w:after="0" w:line="360" w:lineRule="auto"/>
        <w:rPr>
          <w:rFonts w:ascii="Arial" w:eastAsia="Calibri" w:hAnsi="Arial" w:cs="Arial"/>
          <w:kern w:val="0"/>
        </w:rPr>
      </w:pPr>
    </w:p>
    <w:p w14:paraId="1A4051A3" w14:textId="30889E1A" w:rsidR="00E00B14" w:rsidRDefault="00E00B14" w:rsidP="00763C81">
      <w:pPr>
        <w:widowControl/>
        <w:suppressAutoHyphens w:val="0"/>
        <w:spacing w:after="0" w:line="360" w:lineRule="auto"/>
        <w:rPr>
          <w:rFonts w:ascii="Arial" w:eastAsia="Calibri" w:hAnsi="Arial" w:cs="Arial"/>
          <w:kern w:val="0"/>
          <w:sz w:val="16"/>
          <w:szCs w:val="16"/>
        </w:rPr>
      </w:pPr>
    </w:p>
    <w:p w14:paraId="042614A7" w14:textId="43F30FE7" w:rsidR="00E00B14" w:rsidRDefault="00E00B14" w:rsidP="00763C81">
      <w:pPr>
        <w:widowControl/>
        <w:suppressAutoHyphens w:val="0"/>
        <w:spacing w:after="0" w:line="360" w:lineRule="auto"/>
        <w:rPr>
          <w:rFonts w:ascii="Arial" w:eastAsia="Calibri" w:hAnsi="Arial" w:cs="Arial"/>
          <w:kern w:val="0"/>
          <w:sz w:val="16"/>
          <w:szCs w:val="16"/>
        </w:rPr>
      </w:pPr>
    </w:p>
    <w:p w14:paraId="6DD8F70D" w14:textId="77777777" w:rsidR="00733B40" w:rsidRDefault="00733B40" w:rsidP="00763C81">
      <w:pPr>
        <w:widowControl/>
        <w:suppressAutoHyphens w:val="0"/>
        <w:spacing w:after="0" w:line="360" w:lineRule="auto"/>
        <w:rPr>
          <w:rFonts w:ascii="Arial" w:eastAsia="Calibri" w:hAnsi="Arial" w:cs="Arial"/>
          <w:kern w:val="0"/>
          <w:sz w:val="16"/>
          <w:szCs w:val="16"/>
        </w:rPr>
      </w:pPr>
    </w:p>
    <w:p w14:paraId="5CA42143" w14:textId="77777777" w:rsidR="00733B40" w:rsidRDefault="00733B40" w:rsidP="00763C81">
      <w:pPr>
        <w:widowControl/>
        <w:suppressAutoHyphens w:val="0"/>
        <w:spacing w:after="0" w:line="360" w:lineRule="auto"/>
        <w:rPr>
          <w:rFonts w:ascii="Arial" w:eastAsia="Calibri" w:hAnsi="Arial" w:cs="Arial"/>
          <w:kern w:val="0"/>
          <w:sz w:val="16"/>
          <w:szCs w:val="16"/>
        </w:rPr>
      </w:pPr>
    </w:p>
    <w:p w14:paraId="51681523" w14:textId="77777777" w:rsidR="00E00B14" w:rsidRPr="00FB649B" w:rsidRDefault="00E00B14" w:rsidP="00FB649B">
      <w:pPr>
        <w:pStyle w:val="Standard"/>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Arial" w:hAnsi="Arial" w:cs="Arial"/>
          <w:b/>
          <w:bCs/>
          <w:sz w:val="16"/>
          <w:szCs w:val="16"/>
        </w:rPr>
      </w:pPr>
    </w:p>
    <w:p w14:paraId="2845C1FA" w14:textId="6B9B9AD3" w:rsidR="00763C81" w:rsidRPr="00FB649B" w:rsidRDefault="00BF4887" w:rsidP="00FB649B">
      <w:pPr>
        <w:pStyle w:val="Standard"/>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Arial" w:hAnsi="Arial" w:cs="Arial"/>
          <w:b/>
          <w:bCs/>
        </w:rPr>
      </w:pPr>
      <w:r w:rsidRPr="00FB649B">
        <w:rPr>
          <w:rFonts w:ascii="Arial" w:hAnsi="Arial" w:cs="Arial"/>
          <w:b/>
          <w:bCs/>
        </w:rPr>
        <w:t>INTRODUCTION</w:t>
      </w:r>
    </w:p>
    <w:p w14:paraId="10AEA988" w14:textId="77777777" w:rsidR="00E00B14" w:rsidRPr="00E00B14" w:rsidRDefault="00E00B14" w:rsidP="00275E3A">
      <w:pPr>
        <w:pStyle w:val="Standard"/>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Arial" w:hAnsi="Arial" w:cs="Arial"/>
          <w:sz w:val="16"/>
          <w:szCs w:val="16"/>
        </w:rPr>
      </w:pPr>
    </w:p>
    <w:p w14:paraId="73D911E9" w14:textId="77777777" w:rsidR="00E00B14" w:rsidRDefault="00E00B14" w:rsidP="00763C81">
      <w:pPr>
        <w:pStyle w:val="Standard"/>
        <w:jc w:val="both"/>
        <w:rPr>
          <w:rFonts w:ascii="Arial" w:hAnsi="Arial" w:cs="Arial"/>
        </w:rPr>
      </w:pPr>
    </w:p>
    <w:p w14:paraId="7F5AE56B" w14:textId="5D203CD8" w:rsidR="00E00B14" w:rsidRDefault="00F748B5" w:rsidP="00763C81">
      <w:pPr>
        <w:pStyle w:val="Standard"/>
        <w:jc w:val="both"/>
        <w:rPr>
          <w:rFonts w:ascii="Arial" w:hAnsi="Arial" w:cs="Arial"/>
        </w:rPr>
      </w:pPr>
      <w:r>
        <w:rPr>
          <w:rFonts w:ascii="Arial" w:hAnsi="Arial" w:cs="Arial"/>
        </w:rPr>
        <w:t>Long Covid has been shrouded in mystery as people suffering the wide range of symptoms and healthcare teams</w:t>
      </w:r>
      <w:r w:rsidR="001416DC">
        <w:rPr>
          <w:rFonts w:ascii="Arial" w:hAnsi="Arial" w:cs="Arial"/>
        </w:rPr>
        <w:t>,</w:t>
      </w:r>
      <w:r>
        <w:rPr>
          <w:rFonts w:ascii="Arial" w:hAnsi="Arial" w:cs="Arial"/>
        </w:rPr>
        <w:t xml:space="preserve"> struggle to understand the cause, </w:t>
      </w:r>
      <w:proofErr w:type="gramStart"/>
      <w:r>
        <w:rPr>
          <w:rFonts w:ascii="Arial" w:hAnsi="Arial" w:cs="Arial"/>
        </w:rPr>
        <w:t>care</w:t>
      </w:r>
      <w:proofErr w:type="gramEnd"/>
      <w:r>
        <w:rPr>
          <w:rFonts w:ascii="Arial" w:hAnsi="Arial" w:cs="Arial"/>
        </w:rPr>
        <w:t xml:space="preserve"> and treatment for this condition. </w:t>
      </w:r>
    </w:p>
    <w:p w14:paraId="223A5C52" w14:textId="69911EE3" w:rsidR="00275E3A" w:rsidRDefault="00F748B5" w:rsidP="00763C81">
      <w:pPr>
        <w:pStyle w:val="Standard"/>
        <w:jc w:val="both"/>
        <w:rPr>
          <w:rFonts w:ascii="Arial" w:hAnsi="Arial" w:cs="Arial"/>
        </w:rPr>
      </w:pPr>
      <w:r>
        <w:rPr>
          <w:rFonts w:ascii="Arial" w:hAnsi="Arial" w:cs="Arial"/>
        </w:rPr>
        <w:t>Many lives have been put on hold and families suffered hardship as the more severe symptoms cause ‘brain fog</w:t>
      </w:r>
      <w:r w:rsidR="001416DC">
        <w:rPr>
          <w:rFonts w:ascii="Arial" w:hAnsi="Arial" w:cs="Arial"/>
        </w:rPr>
        <w:t>gi</w:t>
      </w:r>
      <w:r>
        <w:rPr>
          <w:rFonts w:ascii="Arial" w:hAnsi="Arial" w:cs="Arial"/>
        </w:rPr>
        <w:t xml:space="preserve">ness’, </w:t>
      </w:r>
      <w:r w:rsidR="001416DC">
        <w:rPr>
          <w:rFonts w:ascii="Arial" w:hAnsi="Arial" w:cs="Arial"/>
        </w:rPr>
        <w:t xml:space="preserve">difficulty in living a normal active life, inability to work and symptoms that sometimes cause pain and apparent depression. </w:t>
      </w:r>
    </w:p>
    <w:p w14:paraId="7F56A881" w14:textId="33F487C3" w:rsidR="00BF4887" w:rsidRDefault="001416DC" w:rsidP="00763C81">
      <w:pPr>
        <w:pStyle w:val="Standard"/>
        <w:jc w:val="both"/>
        <w:rPr>
          <w:rFonts w:ascii="Arial" w:hAnsi="Arial" w:cs="Arial"/>
        </w:rPr>
      </w:pPr>
      <w:r>
        <w:rPr>
          <w:rFonts w:ascii="Arial" w:hAnsi="Arial" w:cs="Arial"/>
        </w:rPr>
        <w:t xml:space="preserve">We are very grateful to Amina Ed-Deen and Sally Beaven for their excellent presentation and Stephanie </w:t>
      </w:r>
      <w:r w:rsidR="00D61339">
        <w:rPr>
          <w:rFonts w:ascii="Arial" w:hAnsi="Arial" w:cs="Arial"/>
        </w:rPr>
        <w:t>Poulton</w:t>
      </w:r>
      <w:r>
        <w:rPr>
          <w:rFonts w:ascii="Arial" w:hAnsi="Arial" w:cs="Arial"/>
        </w:rPr>
        <w:t xml:space="preserve"> for her </w:t>
      </w:r>
      <w:r w:rsidR="0056785D">
        <w:rPr>
          <w:rFonts w:ascii="Arial" w:hAnsi="Arial" w:cs="Arial"/>
        </w:rPr>
        <w:t xml:space="preserve">CoRe </w:t>
      </w:r>
      <w:r>
        <w:rPr>
          <w:rFonts w:ascii="Arial" w:hAnsi="Arial" w:cs="Arial"/>
        </w:rPr>
        <w:t>leadership and support for our meeting.</w:t>
      </w:r>
    </w:p>
    <w:p w14:paraId="7D8FEC73" w14:textId="77777777" w:rsidR="00275E3A" w:rsidRDefault="001416DC" w:rsidP="001416DC">
      <w:pPr>
        <w:pStyle w:val="Standard"/>
        <w:jc w:val="both"/>
        <w:rPr>
          <w:rFonts w:ascii="Arial" w:hAnsi="Arial" w:cs="Arial"/>
        </w:rPr>
      </w:pPr>
      <w:r>
        <w:rPr>
          <w:rFonts w:ascii="Arial" w:hAnsi="Arial" w:cs="Arial"/>
        </w:rPr>
        <w:t xml:space="preserve">The meeting aimed at exploring unmet need for local people with this devastating condition, the impact on local people and how their needs might be better met from both a healthcare and financial angle. </w:t>
      </w:r>
    </w:p>
    <w:p w14:paraId="75D0B95D" w14:textId="4220C0C4" w:rsidR="0056785D" w:rsidRDefault="001416DC" w:rsidP="001416DC">
      <w:pPr>
        <w:pStyle w:val="Standard"/>
        <w:jc w:val="both"/>
        <w:rPr>
          <w:rFonts w:ascii="Arial" w:eastAsia="Times New Roman" w:hAnsi="Arial" w:cs="Arial"/>
          <w:color w:val="000000"/>
          <w:lang w:eastAsia="en-GB"/>
        </w:rPr>
      </w:pPr>
      <w:r>
        <w:rPr>
          <w:rFonts w:ascii="Arial" w:hAnsi="Arial" w:cs="Arial"/>
        </w:rPr>
        <w:t xml:space="preserve">Understanding the </w:t>
      </w:r>
      <w:r w:rsidR="007A7415" w:rsidRPr="007A7415">
        <w:rPr>
          <w:rFonts w:ascii="Arial" w:eastAsia="Times New Roman" w:hAnsi="Arial" w:cs="Arial"/>
          <w:color w:val="000000"/>
          <w:lang w:eastAsia="en-GB"/>
        </w:rPr>
        <w:t xml:space="preserve">barriers </w:t>
      </w:r>
      <w:r>
        <w:rPr>
          <w:rFonts w:ascii="Arial" w:eastAsia="Times New Roman" w:hAnsi="Arial" w:cs="Arial"/>
          <w:color w:val="000000"/>
          <w:lang w:eastAsia="en-GB"/>
        </w:rPr>
        <w:t>faced by many people to getting treatment, and particularly people from BME communities</w:t>
      </w:r>
      <w:r w:rsidR="0056785D">
        <w:rPr>
          <w:rFonts w:ascii="Arial" w:eastAsia="Times New Roman" w:hAnsi="Arial" w:cs="Arial"/>
          <w:color w:val="000000"/>
          <w:lang w:eastAsia="en-GB"/>
        </w:rPr>
        <w:t>,</w:t>
      </w:r>
      <w:r>
        <w:rPr>
          <w:rFonts w:ascii="Arial" w:eastAsia="Times New Roman" w:hAnsi="Arial" w:cs="Arial"/>
          <w:color w:val="000000"/>
          <w:lang w:eastAsia="en-GB"/>
        </w:rPr>
        <w:t xml:space="preserve"> is of fundamental importance. </w:t>
      </w:r>
    </w:p>
    <w:p w14:paraId="172F6AF7" w14:textId="2C59B7F3" w:rsidR="00763C81" w:rsidRDefault="001416DC" w:rsidP="00763C81">
      <w:pPr>
        <w:pStyle w:val="Standard"/>
        <w:jc w:val="both"/>
        <w:rPr>
          <w:rFonts w:ascii="Arial" w:eastAsia="Times New Roman" w:hAnsi="Arial" w:cs="Arial"/>
          <w:color w:val="000000"/>
          <w:lang w:eastAsia="en-GB"/>
        </w:rPr>
      </w:pPr>
      <w:r>
        <w:rPr>
          <w:rFonts w:ascii="Arial" w:eastAsia="Times New Roman" w:hAnsi="Arial" w:cs="Arial"/>
          <w:color w:val="000000"/>
          <w:lang w:eastAsia="en-GB"/>
        </w:rPr>
        <w:t>We hope that the City and Hackney</w:t>
      </w:r>
      <w:r w:rsidR="0056785D">
        <w:rPr>
          <w:rFonts w:ascii="Arial" w:eastAsia="Times New Roman" w:hAnsi="Arial" w:cs="Arial"/>
          <w:color w:val="000000"/>
          <w:lang w:eastAsia="en-GB"/>
        </w:rPr>
        <w:t xml:space="preserve"> Long Covid</w:t>
      </w:r>
      <w:r>
        <w:rPr>
          <w:rFonts w:ascii="Arial" w:eastAsia="Times New Roman" w:hAnsi="Arial" w:cs="Arial"/>
          <w:color w:val="000000"/>
          <w:lang w:eastAsia="en-GB"/>
        </w:rPr>
        <w:t xml:space="preserve"> </w:t>
      </w:r>
      <w:r w:rsidR="001D528E">
        <w:rPr>
          <w:rFonts w:ascii="Arial" w:eastAsia="Times New Roman" w:hAnsi="Arial" w:cs="Arial"/>
          <w:color w:val="000000"/>
          <w:lang w:eastAsia="en-GB"/>
        </w:rPr>
        <w:t>Survey</w:t>
      </w:r>
      <w:r>
        <w:rPr>
          <w:rFonts w:ascii="Arial" w:eastAsia="Times New Roman" w:hAnsi="Arial" w:cs="Arial"/>
          <w:color w:val="000000"/>
          <w:lang w:eastAsia="en-GB"/>
        </w:rPr>
        <w:t xml:space="preserve"> will provide insight into how people are being impacted by Long Covid, and that the Integrated Care System will ensure</w:t>
      </w:r>
      <w:r w:rsidR="0056785D">
        <w:rPr>
          <w:rFonts w:ascii="Arial" w:eastAsia="Times New Roman" w:hAnsi="Arial" w:cs="Arial"/>
          <w:color w:val="000000"/>
          <w:lang w:eastAsia="en-GB"/>
        </w:rPr>
        <w:t xml:space="preserve"> longer term</w:t>
      </w:r>
      <w:r>
        <w:rPr>
          <w:rFonts w:ascii="Arial" w:eastAsia="Times New Roman" w:hAnsi="Arial" w:cs="Arial"/>
          <w:color w:val="000000"/>
          <w:lang w:eastAsia="en-GB"/>
        </w:rPr>
        <w:t xml:space="preserve"> funding of the CoRe service so that they can continue their excellent work for local people suffering the effects of Long Covid.</w:t>
      </w:r>
    </w:p>
    <w:p w14:paraId="7B1D2DBB" w14:textId="2970619C" w:rsidR="00275E3A" w:rsidRDefault="00275E3A" w:rsidP="00763C81">
      <w:pPr>
        <w:pStyle w:val="Standard"/>
        <w:jc w:val="both"/>
        <w:rPr>
          <w:rFonts w:ascii="Arial" w:eastAsia="Times New Roman" w:hAnsi="Arial" w:cs="Arial"/>
          <w:color w:val="000000"/>
          <w:lang w:eastAsia="en-GB"/>
        </w:rPr>
      </w:pPr>
    </w:p>
    <w:p w14:paraId="575D6F1E" w14:textId="625C7ABF" w:rsidR="00275E3A" w:rsidRDefault="00275E3A" w:rsidP="00763C81">
      <w:pPr>
        <w:pStyle w:val="Standard"/>
        <w:jc w:val="both"/>
        <w:rPr>
          <w:rFonts w:ascii="Arial" w:eastAsia="Times New Roman" w:hAnsi="Arial" w:cs="Arial"/>
          <w:color w:val="000000"/>
          <w:lang w:eastAsia="en-GB"/>
        </w:rPr>
      </w:pPr>
    </w:p>
    <w:p w14:paraId="10DDCD7A" w14:textId="28207DDD" w:rsidR="00E00B14" w:rsidRDefault="00E00B14" w:rsidP="00763C81">
      <w:pPr>
        <w:pStyle w:val="Standard"/>
        <w:jc w:val="both"/>
        <w:rPr>
          <w:rFonts w:ascii="Arial" w:eastAsia="Times New Roman" w:hAnsi="Arial" w:cs="Arial"/>
          <w:color w:val="000000"/>
          <w:lang w:eastAsia="en-GB"/>
        </w:rPr>
      </w:pPr>
    </w:p>
    <w:p w14:paraId="01895823" w14:textId="33579465" w:rsidR="00E00B14" w:rsidRDefault="00E00B14" w:rsidP="00763C81">
      <w:pPr>
        <w:pStyle w:val="Standard"/>
        <w:jc w:val="both"/>
        <w:rPr>
          <w:rFonts w:ascii="Arial" w:eastAsia="Times New Roman" w:hAnsi="Arial" w:cs="Arial"/>
          <w:color w:val="000000"/>
          <w:lang w:eastAsia="en-GB"/>
        </w:rPr>
      </w:pPr>
    </w:p>
    <w:p w14:paraId="41E4C1A8" w14:textId="179FF14D" w:rsidR="00E00B14" w:rsidRDefault="00E00B14" w:rsidP="00763C81">
      <w:pPr>
        <w:pStyle w:val="Standard"/>
        <w:jc w:val="both"/>
        <w:rPr>
          <w:rFonts w:ascii="Arial" w:eastAsia="Times New Roman" w:hAnsi="Arial" w:cs="Arial"/>
          <w:color w:val="000000"/>
          <w:lang w:eastAsia="en-GB"/>
        </w:rPr>
      </w:pPr>
    </w:p>
    <w:p w14:paraId="6DF8D443" w14:textId="4B0BF25B" w:rsidR="00E00B14" w:rsidRDefault="00E00B14" w:rsidP="00763C81">
      <w:pPr>
        <w:pStyle w:val="Standard"/>
        <w:jc w:val="both"/>
        <w:rPr>
          <w:rFonts w:ascii="Arial" w:eastAsia="Times New Roman" w:hAnsi="Arial" w:cs="Arial"/>
          <w:color w:val="000000"/>
          <w:lang w:eastAsia="en-GB"/>
        </w:rPr>
      </w:pPr>
    </w:p>
    <w:p w14:paraId="245D5AB0" w14:textId="025EDD0C" w:rsidR="00E00B14" w:rsidRDefault="00E00B14" w:rsidP="00763C81">
      <w:pPr>
        <w:pStyle w:val="Standard"/>
        <w:jc w:val="both"/>
        <w:rPr>
          <w:rFonts w:ascii="Arial" w:eastAsia="Times New Roman" w:hAnsi="Arial" w:cs="Arial"/>
          <w:color w:val="000000"/>
          <w:lang w:eastAsia="en-GB"/>
        </w:rPr>
      </w:pPr>
    </w:p>
    <w:p w14:paraId="0C52B954" w14:textId="29D19A18" w:rsidR="00E00B14" w:rsidRDefault="00E00B14" w:rsidP="00763C81">
      <w:pPr>
        <w:pStyle w:val="Standard"/>
        <w:jc w:val="both"/>
        <w:rPr>
          <w:rFonts w:ascii="Arial" w:eastAsia="Times New Roman" w:hAnsi="Arial" w:cs="Arial"/>
          <w:color w:val="000000"/>
          <w:lang w:eastAsia="en-GB"/>
        </w:rPr>
      </w:pPr>
    </w:p>
    <w:p w14:paraId="69115545" w14:textId="6F210107" w:rsidR="00E00B14" w:rsidRDefault="00E00B14" w:rsidP="00763C81">
      <w:pPr>
        <w:pStyle w:val="Standard"/>
        <w:jc w:val="both"/>
        <w:rPr>
          <w:rFonts w:ascii="Arial" w:eastAsia="Times New Roman" w:hAnsi="Arial" w:cs="Arial"/>
          <w:color w:val="000000"/>
          <w:lang w:eastAsia="en-GB"/>
        </w:rPr>
      </w:pPr>
    </w:p>
    <w:p w14:paraId="6031512B" w14:textId="22AE2BB7" w:rsidR="00E00B14" w:rsidRDefault="00E00B14" w:rsidP="00763C81">
      <w:pPr>
        <w:pStyle w:val="Standard"/>
        <w:jc w:val="both"/>
        <w:rPr>
          <w:rFonts w:ascii="Arial" w:eastAsia="Times New Roman" w:hAnsi="Arial" w:cs="Arial"/>
          <w:color w:val="000000"/>
          <w:lang w:eastAsia="en-GB"/>
        </w:rPr>
      </w:pPr>
    </w:p>
    <w:p w14:paraId="0ECFDBCF" w14:textId="431EFC73" w:rsidR="00E00B14" w:rsidRDefault="00E00B14" w:rsidP="00763C81">
      <w:pPr>
        <w:pStyle w:val="Standard"/>
        <w:jc w:val="both"/>
        <w:rPr>
          <w:rFonts w:ascii="Arial" w:eastAsia="Times New Roman" w:hAnsi="Arial" w:cs="Arial"/>
          <w:color w:val="000000"/>
          <w:lang w:eastAsia="en-GB"/>
        </w:rPr>
      </w:pPr>
    </w:p>
    <w:p w14:paraId="16C7ACDC" w14:textId="77777777" w:rsidR="00E00B14" w:rsidRPr="0056785D" w:rsidRDefault="00E00B14" w:rsidP="00763C81">
      <w:pPr>
        <w:pStyle w:val="Standard"/>
        <w:jc w:val="both"/>
        <w:rPr>
          <w:rFonts w:ascii="Arial" w:eastAsia="Times New Roman" w:hAnsi="Arial" w:cs="Arial"/>
          <w:color w:val="000000"/>
          <w:lang w:eastAsia="en-GB"/>
        </w:rPr>
      </w:pPr>
    </w:p>
    <w:p w14:paraId="2BE9E210" w14:textId="77777777" w:rsidR="001D528E" w:rsidRDefault="00763C81" w:rsidP="00763C81">
      <w:pPr>
        <w:pStyle w:val="Standard"/>
        <w:pBdr>
          <w:top w:val="single" w:sz="12" w:space="1" w:color="538135"/>
          <w:left w:val="single" w:sz="12" w:space="4" w:color="538135"/>
          <w:bottom w:val="single" w:sz="12" w:space="1" w:color="538135"/>
          <w:right w:val="single" w:sz="12" w:space="4" w:color="538135"/>
        </w:pBdr>
        <w:shd w:val="clear" w:color="auto" w:fill="E2EFD9"/>
        <w:spacing w:after="0"/>
        <w:jc w:val="center"/>
        <w:rPr>
          <w:rFonts w:ascii="Arial" w:hAnsi="Arial" w:cs="Arial"/>
          <w:b/>
          <w:bCs/>
          <w:sz w:val="28"/>
          <w:szCs w:val="28"/>
        </w:rPr>
      </w:pPr>
      <w:bookmarkStart w:id="0" w:name="_Hlk128475447"/>
      <w:bookmarkStart w:id="1" w:name="_Hlk124423450"/>
      <w:r>
        <w:rPr>
          <w:rFonts w:ascii="Arial" w:hAnsi="Arial" w:cs="Arial"/>
          <w:b/>
          <w:bCs/>
          <w:sz w:val="28"/>
          <w:szCs w:val="28"/>
        </w:rPr>
        <w:lastRenderedPageBreak/>
        <w:t xml:space="preserve"> </w:t>
      </w:r>
    </w:p>
    <w:p w14:paraId="112742BA" w14:textId="28E9C9A7" w:rsidR="00763C81" w:rsidRDefault="00763C81" w:rsidP="00763C81">
      <w:pPr>
        <w:pStyle w:val="Standard"/>
        <w:pBdr>
          <w:top w:val="single" w:sz="12" w:space="1" w:color="538135"/>
          <w:left w:val="single" w:sz="12" w:space="4" w:color="538135"/>
          <w:bottom w:val="single" w:sz="12" w:space="1" w:color="538135"/>
          <w:right w:val="single" w:sz="12" w:space="4" w:color="538135"/>
        </w:pBdr>
        <w:shd w:val="clear" w:color="auto" w:fill="E2EFD9"/>
        <w:spacing w:after="0"/>
        <w:jc w:val="center"/>
      </w:pPr>
      <w:r>
        <w:rPr>
          <w:rFonts w:ascii="Arial" w:hAnsi="Arial" w:cs="Arial"/>
          <w:b/>
          <w:bCs/>
          <w:sz w:val="28"/>
          <w:szCs w:val="28"/>
        </w:rPr>
        <w:t>Amina Ed-</w:t>
      </w:r>
      <w:proofErr w:type="spellStart"/>
      <w:r>
        <w:rPr>
          <w:rFonts w:ascii="Arial" w:hAnsi="Arial" w:cs="Arial"/>
          <w:b/>
          <w:bCs/>
          <w:sz w:val="28"/>
          <w:szCs w:val="28"/>
        </w:rPr>
        <w:t>Deen</w:t>
      </w:r>
      <w:proofErr w:type="spellEnd"/>
    </w:p>
    <w:p w14:paraId="2A378781" w14:textId="18AA6967" w:rsidR="00763C81" w:rsidRPr="001D528E" w:rsidRDefault="00763C81" w:rsidP="00763C81">
      <w:pPr>
        <w:pStyle w:val="Standard"/>
        <w:pBdr>
          <w:top w:val="single" w:sz="12" w:space="1" w:color="538135"/>
          <w:left w:val="single" w:sz="12" w:space="4" w:color="538135"/>
          <w:bottom w:val="single" w:sz="12" w:space="1" w:color="538135"/>
          <w:right w:val="single" w:sz="12" w:space="4" w:color="538135"/>
        </w:pBdr>
        <w:shd w:val="clear" w:color="auto" w:fill="E2EFD9"/>
        <w:spacing w:after="0"/>
        <w:jc w:val="center"/>
      </w:pPr>
      <w:r w:rsidRPr="001D528E">
        <w:rPr>
          <w:rFonts w:ascii="Arial" w:hAnsi="Arial" w:cs="Arial"/>
          <w:sz w:val="28"/>
          <w:szCs w:val="28"/>
        </w:rPr>
        <w:t>Long Covid Engagement Lead</w:t>
      </w:r>
    </w:p>
    <w:p w14:paraId="2F56209A" w14:textId="4054040A" w:rsidR="00763C81" w:rsidRDefault="00763C81" w:rsidP="00763C81">
      <w:pPr>
        <w:pStyle w:val="Standard"/>
        <w:pBdr>
          <w:top w:val="single" w:sz="12" w:space="1" w:color="538135"/>
          <w:left w:val="single" w:sz="12" w:space="4" w:color="538135"/>
          <w:bottom w:val="single" w:sz="12" w:space="1" w:color="538135"/>
          <w:right w:val="single" w:sz="12" w:space="4" w:color="538135"/>
        </w:pBdr>
        <w:shd w:val="clear" w:color="auto" w:fill="E2EFD9"/>
        <w:spacing w:after="0"/>
        <w:jc w:val="center"/>
        <w:rPr>
          <w:rFonts w:ascii="Arial" w:hAnsi="Arial" w:cs="Arial"/>
        </w:rPr>
      </w:pPr>
      <w:r w:rsidRPr="001D528E">
        <w:rPr>
          <w:rFonts w:ascii="Arial" w:hAnsi="Arial" w:cs="Arial"/>
          <w:sz w:val="28"/>
          <w:szCs w:val="28"/>
        </w:rPr>
        <w:t>City &amp; Hackney COVID Rehabilitation Service (</w:t>
      </w:r>
      <w:proofErr w:type="spellStart"/>
      <w:r w:rsidRPr="001D528E">
        <w:rPr>
          <w:rFonts w:ascii="Arial" w:hAnsi="Arial" w:cs="Arial"/>
          <w:sz w:val="28"/>
          <w:szCs w:val="28"/>
        </w:rPr>
        <w:t>CoR</w:t>
      </w:r>
      <w:r w:rsidR="00E00B14" w:rsidRPr="001D528E">
        <w:rPr>
          <w:rFonts w:ascii="Arial" w:hAnsi="Arial" w:cs="Arial"/>
          <w:sz w:val="28"/>
          <w:szCs w:val="28"/>
        </w:rPr>
        <w:t>e</w:t>
      </w:r>
      <w:proofErr w:type="spellEnd"/>
      <w:r w:rsidRPr="001D528E">
        <w:rPr>
          <w:rFonts w:ascii="Arial" w:hAnsi="Arial" w:cs="Arial"/>
          <w:sz w:val="28"/>
          <w:szCs w:val="28"/>
        </w:rPr>
        <w:t>)</w:t>
      </w:r>
      <w:r w:rsidRPr="001D528E">
        <w:rPr>
          <w:rFonts w:ascii="Arial" w:hAnsi="Arial" w:cs="Arial"/>
        </w:rPr>
        <w:tab/>
      </w:r>
    </w:p>
    <w:p w14:paraId="281CB02C" w14:textId="77777777" w:rsidR="001D528E" w:rsidRPr="001D528E" w:rsidRDefault="001D528E" w:rsidP="00763C81">
      <w:pPr>
        <w:pStyle w:val="Standard"/>
        <w:pBdr>
          <w:top w:val="single" w:sz="12" w:space="1" w:color="538135"/>
          <w:left w:val="single" w:sz="12" w:space="4" w:color="538135"/>
          <w:bottom w:val="single" w:sz="12" w:space="1" w:color="538135"/>
          <w:right w:val="single" w:sz="12" w:space="4" w:color="538135"/>
        </w:pBdr>
        <w:shd w:val="clear" w:color="auto" w:fill="E2EFD9"/>
        <w:spacing w:after="0"/>
        <w:jc w:val="center"/>
        <w:rPr>
          <w:sz w:val="16"/>
          <w:szCs w:val="16"/>
        </w:rPr>
      </w:pPr>
    </w:p>
    <w:p w14:paraId="162D8B64" w14:textId="77777777" w:rsidR="00763C81" w:rsidRDefault="00763C81" w:rsidP="00763C81">
      <w:pPr>
        <w:pStyle w:val="Standard"/>
        <w:pBdr>
          <w:bottom w:val="single" w:sz="4" w:space="1" w:color="00000A"/>
        </w:pBdr>
        <w:spacing w:after="0"/>
        <w:jc w:val="center"/>
        <w:rPr>
          <w:rFonts w:ascii="Arial" w:hAnsi="Arial" w:cs="Arial"/>
          <w:sz w:val="16"/>
          <w:szCs w:val="16"/>
        </w:rPr>
      </w:pPr>
    </w:p>
    <w:p w14:paraId="6C492DD4" w14:textId="0CEBEC62" w:rsidR="00763C81" w:rsidRDefault="00763C81" w:rsidP="00763C81">
      <w:pPr>
        <w:pStyle w:val="Standard"/>
        <w:pBdr>
          <w:bottom w:val="single" w:sz="4" w:space="1" w:color="00000A"/>
        </w:pBdr>
        <w:spacing w:after="0"/>
        <w:jc w:val="center"/>
        <w:rPr>
          <w:rFonts w:ascii="Arial" w:hAnsi="Arial" w:cs="Arial"/>
          <w:b/>
          <w:bCs/>
        </w:rPr>
      </w:pPr>
      <w:r>
        <w:rPr>
          <w:rFonts w:ascii="Arial" w:hAnsi="Arial" w:cs="Arial"/>
          <w:b/>
          <w:bCs/>
          <w:u w:val="single"/>
        </w:rPr>
        <w:t>Presentation</w:t>
      </w:r>
      <w:r>
        <w:rPr>
          <w:rFonts w:ascii="Arial" w:hAnsi="Arial" w:cs="Arial"/>
          <w:b/>
          <w:bCs/>
        </w:rPr>
        <w:t>:</w:t>
      </w:r>
      <w:r>
        <w:rPr>
          <w:rFonts w:ascii="Arial" w:hAnsi="Arial" w:cs="Arial"/>
        </w:rPr>
        <w:t xml:space="preserve">  </w:t>
      </w:r>
      <w:bookmarkEnd w:id="0"/>
      <w:r w:rsidR="00E00B14" w:rsidRPr="00E00B14">
        <w:rPr>
          <w:rFonts w:ascii="Arial" w:hAnsi="Arial" w:cs="Arial"/>
        </w:rPr>
        <w:fldChar w:fldCharType="begin"/>
      </w:r>
      <w:r w:rsidR="00E00B14" w:rsidRPr="00E00B14">
        <w:rPr>
          <w:rFonts w:ascii="Arial" w:hAnsi="Arial" w:cs="Arial"/>
        </w:rPr>
        <w:instrText xml:space="preserve"> HYPERLINK "https://www.patientsforumlas.net/uploads/6/6/0/6/6606397/long_covid_inequalities_pp_las_patient_forum_jan_2022-5-1.pptx" </w:instrText>
      </w:r>
      <w:r w:rsidR="00E00B14" w:rsidRPr="00E00B14">
        <w:rPr>
          <w:rFonts w:ascii="Arial" w:hAnsi="Arial" w:cs="Arial"/>
        </w:rPr>
      </w:r>
      <w:r w:rsidR="00E00B14" w:rsidRPr="00E00B14">
        <w:rPr>
          <w:rFonts w:ascii="Arial" w:hAnsi="Arial" w:cs="Arial"/>
        </w:rPr>
        <w:fldChar w:fldCharType="separate"/>
      </w:r>
      <w:r w:rsidR="00E00B14" w:rsidRPr="00E00B14">
        <w:rPr>
          <w:rStyle w:val="Hyperlink"/>
          <w:rFonts w:ascii="Arial" w:hAnsi="Arial" w:cs="Arial"/>
          <w:u w:val="none"/>
        </w:rPr>
        <w:t>https://www.patientsforumlas.net/uploads/6/6/0/6/6606397/long_covid_inequalities_pp_las_patient_forum_jan_2022-5-1.pptx</w:t>
      </w:r>
      <w:r w:rsidR="00E00B14" w:rsidRPr="00E00B14">
        <w:rPr>
          <w:rFonts w:ascii="Arial" w:hAnsi="Arial" w:cs="Arial"/>
        </w:rPr>
        <w:fldChar w:fldCharType="end"/>
      </w:r>
      <w:bookmarkEnd w:id="1"/>
    </w:p>
    <w:p w14:paraId="15E0C7D9" w14:textId="77777777" w:rsidR="00E00B14" w:rsidRDefault="00E00B14" w:rsidP="00763C81">
      <w:pPr>
        <w:pStyle w:val="Standard"/>
        <w:pBdr>
          <w:bottom w:val="single" w:sz="4" w:space="1" w:color="00000A"/>
        </w:pBdr>
        <w:spacing w:after="0"/>
        <w:jc w:val="center"/>
      </w:pPr>
    </w:p>
    <w:p w14:paraId="40EACCC1" w14:textId="77777777" w:rsidR="00BF4887" w:rsidRDefault="00BF4887" w:rsidP="00763C81">
      <w:pPr>
        <w:pStyle w:val="Standard"/>
        <w:jc w:val="both"/>
        <w:rPr>
          <w:rFonts w:ascii="Arial" w:hAnsi="Arial" w:cs="Arial"/>
        </w:rPr>
      </w:pPr>
    </w:p>
    <w:p w14:paraId="4E700830" w14:textId="04836C9F" w:rsidR="00763C81" w:rsidRDefault="00763C81" w:rsidP="00763C81">
      <w:pPr>
        <w:pStyle w:val="Standard"/>
        <w:jc w:val="both"/>
        <w:rPr>
          <w:rFonts w:ascii="Arial" w:hAnsi="Arial" w:cs="Arial"/>
        </w:rPr>
      </w:pPr>
      <w:r>
        <w:rPr>
          <w:rFonts w:ascii="Arial" w:hAnsi="Arial" w:cs="Arial"/>
        </w:rPr>
        <w:t xml:space="preserve">As the Covid Rehabilitation Engagement Lead, my role involves creating a partnership with voluntary sector organisations, Healthwatch, the Local Authority and other stakeholders within the community, to increase awareness of Long Covid and to increase the support available for patients suffering from Long Covid.  </w:t>
      </w:r>
    </w:p>
    <w:p w14:paraId="3AF7021D" w14:textId="77777777" w:rsidR="00763C81" w:rsidRDefault="00763C81" w:rsidP="00763C81">
      <w:pPr>
        <w:pStyle w:val="Standard"/>
        <w:jc w:val="both"/>
        <w:rPr>
          <w:rFonts w:ascii="Arial" w:hAnsi="Arial" w:cs="Arial"/>
        </w:rPr>
      </w:pPr>
      <w:r>
        <w:rPr>
          <w:rFonts w:ascii="Arial" w:hAnsi="Arial" w:cs="Arial"/>
        </w:rPr>
        <w:t>The definition of Long Covid includes symptoms that could develop within the initial infection stage and then continue beyond a 12-week period. There are over 200 documented symptoms, the most common being fatigue, breathlessness, fast heart rate, palpitations, chest pain, brain-fog, lack of concentration, as well as muscle aches and pains.</w:t>
      </w:r>
    </w:p>
    <w:p w14:paraId="3118E2DC" w14:textId="77777777" w:rsidR="00763C81" w:rsidRDefault="00763C81" w:rsidP="00763C81">
      <w:pPr>
        <w:pStyle w:val="Standard"/>
        <w:jc w:val="both"/>
      </w:pPr>
      <w:r>
        <w:rPr>
          <w:rFonts w:ascii="Arial" w:hAnsi="Arial" w:cs="Arial"/>
        </w:rPr>
        <w:t>The Office for National Statistics (ONS) reports that 2.1 million people in the UK have self-reported Long Covid symptoms – just over 3% of the population – as of October 1</w:t>
      </w:r>
      <w:r>
        <w:rPr>
          <w:rFonts w:ascii="Arial" w:hAnsi="Arial" w:cs="Arial"/>
          <w:vertAlign w:val="superscript"/>
        </w:rPr>
        <w:t>st</w:t>
      </w:r>
      <w:r>
        <w:rPr>
          <w:rFonts w:ascii="Arial" w:hAnsi="Arial" w:cs="Arial"/>
        </w:rPr>
        <w:t xml:space="preserve"> 2022 (ONS 2022).  </w:t>
      </w:r>
    </w:p>
    <w:p w14:paraId="22C3E0F9" w14:textId="77777777" w:rsidR="00763C81" w:rsidRDefault="00763C81" w:rsidP="00763C81">
      <w:pPr>
        <w:pStyle w:val="Standard"/>
        <w:jc w:val="both"/>
        <w:rPr>
          <w:rFonts w:ascii="Arial" w:hAnsi="Arial" w:cs="Arial"/>
        </w:rPr>
      </w:pPr>
      <w:r>
        <w:rPr>
          <w:rFonts w:ascii="Arial" w:hAnsi="Arial" w:cs="Arial"/>
        </w:rPr>
        <w:t>We have observed within City &amp; Hackney the impact of health inequalities on access to CoRe services and this is reflected across pan-London data.</w:t>
      </w:r>
    </w:p>
    <w:p w14:paraId="74990FB9" w14:textId="77777777" w:rsidR="00763C81" w:rsidRDefault="00763C81" w:rsidP="00763C81">
      <w:pPr>
        <w:pStyle w:val="Standard"/>
        <w:jc w:val="both"/>
        <w:rPr>
          <w:rFonts w:ascii="Arial" w:hAnsi="Arial" w:cs="Arial"/>
          <w:b/>
          <w:bCs/>
        </w:rPr>
      </w:pPr>
      <w:proofErr w:type="spellStart"/>
      <w:r>
        <w:rPr>
          <w:rFonts w:ascii="Arial" w:hAnsi="Arial" w:cs="Arial"/>
          <w:b/>
          <w:bCs/>
        </w:rPr>
        <w:t>CoRe</w:t>
      </w:r>
      <w:proofErr w:type="spellEnd"/>
      <w:r>
        <w:rPr>
          <w:rFonts w:ascii="Arial" w:hAnsi="Arial" w:cs="Arial"/>
          <w:b/>
          <w:bCs/>
        </w:rPr>
        <w:t xml:space="preserve"> services include:</w:t>
      </w:r>
    </w:p>
    <w:p w14:paraId="2EFD1136" w14:textId="77777777" w:rsidR="00763C81" w:rsidRDefault="00763C81" w:rsidP="00E00B14">
      <w:pPr>
        <w:pStyle w:val="ListParagraph"/>
        <w:numPr>
          <w:ilvl w:val="0"/>
          <w:numId w:val="2"/>
        </w:numPr>
        <w:spacing w:after="0"/>
        <w:ind w:left="714" w:hanging="357"/>
        <w:jc w:val="both"/>
        <w:rPr>
          <w:rFonts w:ascii="Arial" w:hAnsi="Arial" w:cs="Arial"/>
        </w:rPr>
      </w:pPr>
      <w:r>
        <w:rPr>
          <w:rFonts w:ascii="Arial" w:hAnsi="Arial" w:cs="Arial"/>
        </w:rPr>
        <w:t>Occupational Therapy</w:t>
      </w:r>
    </w:p>
    <w:p w14:paraId="3D8A18C3" w14:textId="77777777" w:rsidR="00763C81" w:rsidRDefault="00763C81" w:rsidP="00E00B14">
      <w:pPr>
        <w:pStyle w:val="ListParagraph"/>
        <w:numPr>
          <w:ilvl w:val="0"/>
          <w:numId w:val="3"/>
        </w:numPr>
        <w:spacing w:after="0"/>
        <w:ind w:left="714" w:hanging="357"/>
        <w:jc w:val="both"/>
        <w:rPr>
          <w:rFonts w:ascii="Arial" w:hAnsi="Arial" w:cs="Arial"/>
        </w:rPr>
      </w:pPr>
      <w:r>
        <w:rPr>
          <w:rFonts w:ascii="Arial" w:hAnsi="Arial" w:cs="Arial"/>
        </w:rPr>
        <w:t>Cognitive Behavioural Therapy (integrated with IAPT LTC)</w:t>
      </w:r>
    </w:p>
    <w:p w14:paraId="75E4CA00" w14:textId="77777777" w:rsidR="00763C81" w:rsidRDefault="00763C81" w:rsidP="00E00B14">
      <w:pPr>
        <w:pStyle w:val="ListParagraph"/>
        <w:numPr>
          <w:ilvl w:val="0"/>
          <w:numId w:val="3"/>
        </w:numPr>
        <w:spacing w:after="0"/>
        <w:ind w:left="714" w:hanging="357"/>
        <w:jc w:val="both"/>
        <w:rPr>
          <w:rFonts w:ascii="Arial" w:hAnsi="Arial" w:cs="Arial"/>
        </w:rPr>
      </w:pPr>
      <w:r>
        <w:rPr>
          <w:rFonts w:ascii="Arial" w:hAnsi="Arial" w:cs="Arial"/>
        </w:rPr>
        <w:t>Psychological Wellbeing Practitioners (integrated with IAPT LTC)</w:t>
      </w:r>
    </w:p>
    <w:p w14:paraId="6526680B" w14:textId="77777777" w:rsidR="00763C81" w:rsidRDefault="00763C81" w:rsidP="00E00B14">
      <w:pPr>
        <w:pStyle w:val="ListParagraph"/>
        <w:numPr>
          <w:ilvl w:val="0"/>
          <w:numId w:val="3"/>
        </w:numPr>
        <w:spacing w:after="0"/>
        <w:ind w:left="714" w:hanging="357"/>
        <w:jc w:val="both"/>
        <w:rPr>
          <w:rFonts w:ascii="Arial" w:hAnsi="Arial" w:cs="Arial"/>
        </w:rPr>
      </w:pPr>
      <w:r>
        <w:rPr>
          <w:rFonts w:ascii="Arial" w:hAnsi="Arial" w:cs="Arial"/>
        </w:rPr>
        <w:t>Physiotherapists- both musculoskeletal support and respiratory therapy</w:t>
      </w:r>
    </w:p>
    <w:p w14:paraId="0D726C8E" w14:textId="77777777" w:rsidR="00763C81" w:rsidRDefault="00763C81" w:rsidP="00E00B14">
      <w:pPr>
        <w:pStyle w:val="ListParagraph"/>
        <w:numPr>
          <w:ilvl w:val="0"/>
          <w:numId w:val="3"/>
        </w:numPr>
        <w:spacing w:after="0"/>
        <w:ind w:left="714" w:hanging="357"/>
        <w:jc w:val="both"/>
        <w:rPr>
          <w:rFonts w:ascii="Arial" w:hAnsi="Arial" w:cs="Arial"/>
        </w:rPr>
      </w:pPr>
      <w:r>
        <w:rPr>
          <w:rFonts w:ascii="Arial" w:hAnsi="Arial" w:cs="Arial"/>
        </w:rPr>
        <w:t>Administration – booking, counselling, appointments and referrals</w:t>
      </w:r>
    </w:p>
    <w:p w14:paraId="79BB2F0B" w14:textId="77777777" w:rsidR="00763C81" w:rsidRDefault="00763C81" w:rsidP="00E00B14">
      <w:pPr>
        <w:pStyle w:val="ListParagraph"/>
        <w:numPr>
          <w:ilvl w:val="0"/>
          <w:numId w:val="3"/>
        </w:numPr>
        <w:spacing w:after="0"/>
        <w:ind w:left="714" w:hanging="357"/>
        <w:jc w:val="both"/>
        <w:rPr>
          <w:rFonts w:ascii="Arial" w:hAnsi="Arial" w:cs="Arial"/>
        </w:rPr>
      </w:pPr>
      <w:r>
        <w:rPr>
          <w:rFonts w:ascii="Arial" w:hAnsi="Arial" w:cs="Arial"/>
        </w:rPr>
        <w:t>General Practitioner – on a part-time basis</w:t>
      </w:r>
    </w:p>
    <w:p w14:paraId="1D08A053" w14:textId="77777777" w:rsidR="00763C81" w:rsidRDefault="00763C81" w:rsidP="00E00B14">
      <w:pPr>
        <w:pStyle w:val="ListParagraph"/>
        <w:numPr>
          <w:ilvl w:val="0"/>
          <w:numId w:val="3"/>
        </w:numPr>
        <w:spacing w:after="0"/>
        <w:ind w:left="714" w:hanging="357"/>
        <w:jc w:val="both"/>
        <w:rPr>
          <w:rFonts w:ascii="Arial" w:hAnsi="Arial" w:cs="Arial"/>
        </w:rPr>
      </w:pPr>
      <w:r>
        <w:rPr>
          <w:rFonts w:ascii="Arial" w:hAnsi="Arial" w:cs="Arial"/>
        </w:rPr>
        <w:t>Respiratory Consultant</w:t>
      </w:r>
    </w:p>
    <w:p w14:paraId="6EFB5635" w14:textId="77777777" w:rsidR="00763C81" w:rsidRDefault="00763C81" w:rsidP="00E00B14">
      <w:pPr>
        <w:pStyle w:val="ListParagraph"/>
        <w:numPr>
          <w:ilvl w:val="0"/>
          <w:numId w:val="3"/>
        </w:numPr>
        <w:spacing w:after="0"/>
        <w:ind w:left="714" w:hanging="357"/>
        <w:jc w:val="both"/>
        <w:rPr>
          <w:rFonts w:ascii="Arial" w:hAnsi="Arial" w:cs="Arial"/>
        </w:rPr>
      </w:pPr>
      <w:r>
        <w:rPr>
          <w:rFonts w:ascii="Arial" w:hAnsi="Arial" w:cs="Arial"/>
        </w:rPr>
        <w:t>Access to Secondary Care specialties, e.g. Cardiology, Gastroenterology, Neurology and Rheumatology</w:t>
      </w:r>
    </w:p>
    <w:p w14:paraId="3B272917" w14:textId="77777777" w:rsidR="00763C81" w:rsidRDefault="00763C81" w:rsidP="00E00B14">
      <w:pPr>
        <w:pStyle w:val="ListParagraph"/>
        <w:numPr>
          <w:ilvl w:val="0"/>
          <w:numId w:val="3"/>
        </w:numPr>
        <w:spacing w:after="0"/>
        <w:ind w:left="714" w:hanging="357"/>
        <w:jc w:val="both"/>
        <w:rPr>
          <w:rFonts w:ascii="Arial" w:hAnsi="Arial" w:cs="Arial"/>
        </w:rPr>
      </w:pPr>
      <w:r>
        <w:rPr>
          <w:rFonts w:ascii="Arial" w:hAnsi="Arial" w:cs="Arial"/>
        </w:rPr>
        <w:t>A&amp;E direct referral</w:t>
      </w:r>
    </w:p>
    <w:p w14:paraId="68601851" w14:textId="77777777" w:rsidR="00763C81" w:rsidRDefault="00763C81" w:rsidP="00E00B14">
      <w:pPr>
        <w:pStyle w:val="ListParagraph"/>
        <w:numPr>
          <w:ilvl w:val="0"/>
          <w:numId w:val="3"/>
        </w:numPr>
        <w:spacing w:after="0"/>
        <w:ind w:left="714" w:hanging="357"/>
        <w:jc w:val="both"/>
        <w:rPr>
          <w:rFonts w:ascii="Arial" w:hAnsi="Arial" w:cs="Arial"/>
        </w:rPr>
      </w:pPr>
      <w:r>
        <w:rPr>
          <w:rFonts w:ascii="Arial" w:hAnsi="Arial" w:cs="Arial"/>
        </w:rPr>
        <w:t>Access to neighbourhood voluntary sector support services</w:t>
      </w:r>
    </w:p>
    <w:p w14:paraId="30BD68E2" w14:textId="77777777" w:rsidR="00BF4887" w:rsidRDefault="00BF4887" w:rsidP="00763C81">
      <w:pPr>
        <w:pStyle w:val="Standard"/>
        <w:jc w:val="both"/>
        <w:rPr>
          <w:rFonts w:ascii="Arial" w:hAnsi="Arial" w:cs="Arial"/>
          <w:b/>
          <w:bCs/>
        </w:rPr>
      </w:pPr>
    </w:p>
    <w:p w14:paraId="4991C7C6" w14:textId="0ABDDC69" w:rsidR="00763C81" w:rsidRDefault="00763C81" w:rsidP="001D528E">
      <w:pPr>
        <w:pStyle w:val="Standard"/>
        <w:spacing w:after="0"/>
        <w:jc w:val="both"/>
        <w:rPr>
          <w:rFonts w:ascii="Arial" w:hAnsi="Arial" w:cs="Arial"/>
          <w:b/>
          <w:bCs/>
        </w:rPr>
      </w:pPr>
      <w:r>
        <w:rPr>
          <w:rFonts w:ascii="Arial" w:hAnsi="Arial" w:cs="Arial"/>
          <w:b/>
          <w:bCs/>
        </w:rPr>
        <w:t>IAPT – Improving Access to Psychological Therapies</w:t>
      </w:r>
    </w:p>
    <w:p w14:paraId="78A9C36E" w14:textId="77777777" w:rsidR="00763C81" w:rsidRDefault="00763C81" w:rsidP="001D528E">
      <w:pPr>
        <w:pStyle w:val="Standard"/>
        <w:spacing w:after="0"/>
        <w:jc w:val="both"/>
        <w:rPr>
          <w:rFonts w:ascii="Arial" w:hAnsi="Arial" w:cs="Arial"/>
          <w:b/>
          <w:bCs/>
        </w:rPr>
      </w:pPr>
      <w:r>
        <w:rPr>
          <w:rFonts w:ascii="Arial" w:hAnsi="Arial" w:cs="Arial"/>
          <w:b/>
          <w:bCs/>
        </w:rPr>
        <w:t>LTC – Long Term Conditions</w:t>
      </w:r>
    </w:p>
    <w:p w14:paraId="26B0E646" w14:textId="77777777" w:rsidR="001D528E" w:rsidRDefault="001D528E" w:rsidP="001D528E">
      <w:pPr>
        <w:pStyle w:val="Standard"/>
        <w:spacing w:after="0"/>
        <w:jc w:val="both"/>
        <w:rPr>
          <w:rFonts w:ascii="Arial" w:hAnsi="Arial" w:cs="Arial"/>
          <w:b/>
          <w:bCs/>
        </w:rPr>
      </w:pPr>
    </w:p>
    <w:p w14:paraId="23BB3E43" w14:textId="6D6D7D8A" w:rsidR="00763C81" w:rsidRPr="00E00B14" w:rsidRDefault="00763C81" w:rsidP="00E00B14">
      <w:pPr>
        <w:pStyle w:val="Standard"/>
        <w:pBdr>
          <w:bottom w:val="single" w:sz="8" w:space="1" w:color="auto"/>
        </w:pBdr>
        <w:shd w:val="clear" w:color="auto" w:fill="E2EFD9" w:themeFill="accent6" w:themeFillTint="33"/>
        <w:jc w:val="both"/>
      </w:pPr>
      <w:r w:rsidRPr="00E00B14">
        <w:rPr>
          <w:rFonts w:ascii="Arial" w:hAnsi="Arial" w:cs="Arial"/>
          <w:b/>
          <w:bCs/>
        </w:rPr>
        <w:lastRenderedPageBreak/>
        <w:t>Long Covid Service Pathway:</w:t>
      </w:r>
    </w:p>
    <w:p w14:paraId="61504803" w14:textId="77777777" w:rsidR="00763C81" w:rsidRDefault="00763C81" w:rsidP="00763C81">
      <w:pPr>
        <w:pStyle w:val="Standard"/>
        <w:jc w:val="both"/>
        <w:rPr>
          <w:rFonts w:ascii="Arial" w:hAnsi="Arial" w:cs="Arial"/>
        </w:rPr>
      </w:pPr>
      <w:r>
        <w:rPr>
          <w:rFonts w:ascii="Arial" w:hAnsi="Arial" w:cs="Arial"/>
        </w:rPr>
        <w:t xml:space="preserve">When a patient/resident reports having symptoms believed to be Long Covid, or other unexplained symptoms, the first point of contact within the NHS is though their GP. There is currently no other method of self-referral, although this is now being worked on to make the referral process smoother and easier. </w:t>
      </w:r>
    </w:p>
    <w:p w14:paraId="5FE7735B" w14:textId="77777777" w:rsidR="00763C81" w:rsidRDefault="00763C81" w:rsidP="00763C81">
      <w:pPr>
        <w:pStyle w:val="Standard"/>
        <w:jc w:val="both"/>
        <w:rPr>
          <w:rFonts w:ascii="Arial" w:hAnsi="Arial" w:cs="Arial"/>
        </w:rPr>
      </w:pPr>
      <w:r>
        <w:rPr>
          <w:rFonts w:ascii="Arial" w:hAnsi="Arial" w:cs="Arial"/>
        </w:rPr>
        <w:t xml:space="preserve">The GP will carry out a range of tests to exclude the possibility of other causation. This will determine whether the patient is referred for specialised care. If referred to CoRe, the patient is offered an ‘introductory session’ and shown what support can be given – and is then offered the opportunity to ‘opt in’ or ‘opt out’ of the service.  </w:t>
      </w:r>
    </w:p>
    <w:p w14:paraId="4D4142D9" w14:textId="77777777" w:rsidR="00763C81" w:rsidRDefault="00763C81" w:rsidP="00763C81">
      <w:pPr>
        <w:pStyle w:val="Standard"/>
        <w:jc w:val="both"/>
        <w:rPr>
          <w:rFonts w:ascii="Arial" w:hAnsi="Arial" w:cs="Arial"/>
        </w:rPr>
      </w:pPr>
      <w:r>
        <w:rPr>
          <w:rFonts w:ascii="Arial" w:hAnsi="Arial" w:cs="Arial"/>
        </w:rPr>
        <w:t>If patients ‘opt-in’ they will have a multi-disciplinary team assessment. This is a two-part assessment, either face-to-face or ‘virtually’, depending upon the patient’s preference.  However, CoRe do prioritise seeing patients face-to-face as this proves to be more effective and allows them to talk more freely about issues of concern.</w:t>
      </w:r>
    </w:p>
    <w:p w14:paraId="4BF3DFFD" w14:textId="055A69F5" w:rsidR="00763C81" w:rsidRDefault="00763C81" w:rsidP="00E00B14">
      <w:pPr>
        <w:pStyle w:val="NoSpacing"/>
        <w:jc w:val="both"/>
        <w:rPr>
          <w:rFonts w:ascii="Arial" w:hAnsi="Arial" w:cs="Arial"/>
        </w:rPr>
      </w:pPr>
      <w:r>
        <w:rPr>
          <w:rFonts w:ascii="Arial" w:hAnsi="Arial" w:cs="Arial"/>
        </w:rPr>
        <w:t>At the end of the assessment, a ‘tailored plan’ is developed according to the symptoms they have presented with, and the things that they are struggling with most. This will ascertain whether the patient should be referred to an individual</w:t>
      </w:r>
      <w:r w:rsidR="00E00B14">
        <w:rPr>
          <w:rFonts w:ascii="Arial" w:hAnsi="Arial" w:cs="Arial"/>
        </w:rPr>
        <w:t xml:space="preserve"> </w:t>
      </w:r>
      <w:r>
        <w:rPr>
          <w:rFonts w:ascii="Arial" w:hAnsi="Arial" w:cs="Arial"/>
        </w:rPr>
        <w:t>therapist/practitioner, or whether group-based therapy would be best. The patient can then decide what feels is best.</w:t>
      </w:r>
    </w:p>
    <w:p w14:paraId="65E4DC40" w14:textId="77777777" w:rsidR="00763C81" w:rsidRDefault="00763C81" w:rsidP="00763C81">
      <w:pPr>
        <w:pStyle w:val="Standard"/>
        <w:jc w:val="both"/>
        <w:rPr>
          <w:rFonts w:ascii="Arial" w:hAnsi="Arial" w:cs="Arial"/>
          <w:b/>
          <w:bCs/>
          <w:u w:val="single"/>
        </w:rPr>
      </w:pPr>
    </w:p>
    <w:p w14:paraId="17E2804F" w14:textId="77777777" w:rsidR="00763C81" w:rsidRPr="00E00B14" w:rsidRDefault="00763C81" w:rsidP="00E00B14">
      <w:pPr>
        <w:pStyle w:val="Standard"/>
        <w:pBdr>
          <w:bottom w:val="single" w:sz="8" w:space="1" w:color="auto"/>
        </w:pBdr>
        <w:shd w:val="clear" w:color="auto" w:fill="E2EFD9" w:themeFill="accent6" w:themeFillTint="33"/>
        <w:jc w:val="both"/>
      </w:pPr>
      <w:r w:rsidRPr="00E00B14">
        <w:rPr>
          <w:rFonts w:ascii="Arial" w:hAnsi="Arial" w:cs="Arial"/>
          <w:b/>
          <w:bCs/>
        </w:rPr>
        <w:t>The Service Background</w:t>
      </w:r>
    </w:p>
    <w:p w14:paraId="6761103E" w14:textId="77777777" w:rsidR="00763C81" w:rsidRDefault="00763C81" w:rsidP="00763C81">
      <w:pPr>
        <w:pStyle w:val="Standard"/>
        <w:shd w:val="clear" w:color="auto" w:fill="FFFFFF"/>
        <w:jc w:val="both"/>
        <w:rPr>
          <w:rFonts w:ascii="Arial" w:hAnsi="Arial" w:cs="Arial"/>
        </w:rPr>
      </w:pPr>
      <w:r>
        <w:rPr>
          <w:rFonts w:ascii="Arial" w:hAnsi="Arial" w:cs="Arial"/>
        </w:rPr>
        <w:t>There is a large disparity in the patient demographic of CoRe service users. Currently approximately:</w:t>
      </w:r>
    </w:p>
    <w:p w14:paraId="11B9078C" w14:textId="77777777" w:rsidR="00763C81" w:rsidRDefault="00763C81" w:rsidP="00E00B14">
      <w:pPr>
        <w:pStyle w:val="ListParagraph"/>
        <w:numPr>
          <w:ilvl w:val="0"/>
          <w:numId w:val="5"/>
        </w:numPr>
        <w:shd w:val="clear" w:color="auto" w:fill="FFFFFF"/>
        <w:spacing w:after="0"/>
        <w:ind w:left="714" w:hanging="357"/>
        <w:jc w:val="both"/>
      </w:pPr>
      <w:r>
        <w:rPr>
          <w:rFonts w:ascii="Arial" w:hAnsi="Arial" w:cs="Arial"/>
        </w:rPr>
        <w:t xml:space="preserve">73% have a white </w:t>
      </w:r>
      <w:proofErr w:type="gramStart"/>
      <w:r>
        <w:rPr>
          <w:rFonts w:ascii="Arial" w:hAnsi="Arial" w:cs="Arial"/>
        </w:rPr>
        <w:t>ethnicity</w:t>
      </w:r>
      <w:proofErr w:type="gramEnd"/>
    </w:p>
    <w:p w14:paraId="0263445B" w14:textId="77777777" w:rsidR="00763C81" w:rsidRDefault="00763C81" w:rsidP="00E00B14">
      <w:pPr>
        <w:pStyle w:val="ListParagraph"/>
        <w:numPr>
          <w:ilvl w:val="0"/>
          <w:numId w:val="6"/>
        </w:numPr>
        <w:shd w:val="clear" w:color="auto" w:fill="FFFFFF"/>
        <w:spacing w:after="0"/>
        <w:ind w:left="714" w:hanging="357"/>
        <w:jc w:val="both"/>
        <w:rPr>
          <w:rFonts w:ascii="Arial" w:hAnsi="Arial" w:cs="Arial"/>
        </w:rPr>
      </w:pPr>
      <w:r>
        <w:rPr>
          <w:rFonts w:ascii="Arial" w:hAnsi="Arial" w:cs="Arial"/>
        </w:rPr>
        <w:t>14% black and ethnic minority groups</w:t>
      </w:r>
    </w:p>
    <w:p w14:paraId="3541F6E7" w14:textId="77777777" w:rsidR="00763C81" w:rsidRDefault="00763C81" w:rsidP="00E00B14">
      <w:pPr>
        <w:pStyle w:val="ListParagraph"/>
        <w:numPr>
          <w:ilvl w:val="0"/>
          <w:numId w:val="6"/>
        </w:numPr>
        <w:shd w:val="clear" w:color="auto" w:fill="FFFFFF"/>
        <w:spacing w:after="0"/>
        <w:ind w:left="714" w:hanging="357"/>
        <w:jc w:val="both"/>
        <w:rPr>
          <w:rFonts w:ascii="Arial" w:hAnsi="Arial" w:cs="Arial"/>
        </w:rPr>
      </w:pPr>
      <w:r>
        <w:rPr>
          <w:rFonts w:ascii="Arial" w:hAnsi="Arial" w:cs="Arial"/>
        </w:rPr>
        <w:t>8% mixed/other</w:t>
      </w:r>
    </w:p>
    <w:p w14:paraId="46E302B4" w14:textId="77777777" w:rsidR="00E00B14" w:rsidRPr="00E00B14" w:rsidRDefault="00E00B14" w:rsidP="00763C81">
      <w:pPr>
        <w:pStyle w:val="Standard"/>
        <w:shd w:val="clear" w:color="auto" w:fill="FFFFFF"/>
        <w:jc w:val="both"/>
        <w:rPr>
          <w:rFonts w:ascii="Arial" w:hAnsi="Arial" w:cs="Arial"/>
          <w:sz w:val="6"/>
          <w:szCs w:val="6"/>
        </w:rPr>
      </w:pPr>
    </w:p>
    <w:p w14:paraId="3EA9DD54" w14:textId="6D9D4EC0" w:rsidR="00763C81" w:rsidRDefault="00763C81" w:rsidP="00763C81">
      <w:pPr>
        <w:pStyle w:val="Standard"/>
        <w:shd w:val="clear" w:color="auto" w:fill="FFFFFF"/>
        <w:jc w:val="both"/>
        <w:rPr>
          <w:rFonts w:ascii="Arial" w:hAnsi="Arial" w:cs="Arial"/>
        </w:rPr>
      </w:pPr>
      <w:r>
        <w:rPr>
          <w:rFonts w:ascii="Arial" w:hAnsi="Arial" w:cs="Arial"/>
        </w:rPr>
        <w:t xml:space="preserve">Work is now being undertaken with local stakeholders to understand this demographic. The City &amp; Hackney population data is 62% white ethnicity and 38% black and minority ethnic groups.  </w:t>
      </w:r>
    </w:p>
    <w:p w14:paraId="159CAF18" w14:textId="77777777" w:rsidR="00763C81" w:rsidRDefault="00763C81" w:rsidP="00763C81">
      <w:pPr>
        <w:pStyle w:val="Standard"/>
        <w:jc w:val="both"/>
      </w:pPr>
      <w:r>
        <w:rPr>
          <w:rFonts w:ascii="Arial" w:hAnsi="Arial" w:cs="Arial"/>
        </w:rPr>
        <w:t xml:space="preserve">CoRe will try to find ways to improve the access and referral process to CoRe services. It is possible that there may not be enough awareness of </w:t>
      </w:r>
      <w:r>
        <w:rPr>
          <w:rFonts w:ascii="Arial" w:hAnsi="Arial" w:cs="Arial"/>
          <w:bCs/>
        </w:rPr>
        <w:t>Core in local primary care services.</w:t>
      </w:r>
    </w:p>
    <w:p w14:paraId="1E28FE0B" w14:textId="77777777" w:rsidR="00E00B14" w:rsidRDefault="00E00B14" w:rsidP="00763C81">
      <w:pPr>
        <w:pStyle w:val="Standard"/>
        <w:jc w:val="both"/>
        <w:rPr>
          <w:rFonts w:ascii="Arial" w:hAnsi="Arial" w:cs="Arial"/>
          <w:b/>
          <w:bCs/>
        </w:rPr>
      </w:pPr>
    </w:p>
    <w:p w14:paraId="36F5DB73" w14:textId="0DEB7D0C" w:rsidR="00763C81" w:rsidRDefault="00763C81" w:rsidP="00E00B14">
      <w:pPr>
        <w:pStyle w:val="Standard"/>
        <w:pBdr>
          <w:bottom w:val="single" w:sz="8" w:space="1" w:color="auto"/>
        </w:pBdr>
        <w:shd w:val="clear" w:color="auto" w:fill="E2EFD9" w:themeFill="accent6" w:themeFillTint="33"/>
        <w:jc w:val="both"/>
        <w:rPr>
          <w:rFonts w:ascii="Arial" w:hAnsi="Arial" w:cs="Arial"/>
          <w:b/>
          <w:bCs/>
        </w:rPr>
      </w:pPr>
      <w:r>
        <w:rPr>
          <w:rFonts w:ascii="Arial" w:hAnsi="Arial" w:cs="Arial"/>
          <w:b/>
          <w:bCs/>
        </w:rPr>
        <w:t>Long Covid Inequalities in City and Hackney</w:t>
      </w:r>
    </w:p>
    <w:p w14:paraId="10F0994E" w14:textId="77777777" w:rsidR="00763C81" w:rsidRDefault="00763C81" w:rsidP="00763C81">
      <w:pPr>
        <w:pStyle w:val="Standard"/>
        <w:jc w:val="both"/>
        <w:rPr>
          <w:rFonts w:ascii="Arial" w:hAnsi="Arial" w:cs="Arial"/>
        </w:rPr>
      </w:pPr>
      <w:r>
        <w:rPr>
          <w:rFonts w:ascii="Arial" w:hAnsi="Arial" w:cs="Arial"/>
        </w:rPr>
        <w:t>There is a significant lack of inequalities data, in relation to Long Covid in City &amp; Hackney. We know that Covid has impacted black and Asian minority groups more severely than others. However, we are not seeing that in terms of who is accessing CoRe services and we know users of the CoRe service are not representative of the local population. We want to try and change that. We want to better understand how we can improve access to CoRe services and reduce any barriers that impede access.</w:t>
      </w:r>
    </w:p>
    <w:p w14:paraId="28A7FD71" w14:textId="6005BCD3" w:rsidR="00763C81" w:rsidRPr="00E00B14" w:rsidRDefault="00763C81" w:rsidP="00E00B14">
      <w:pPr>
        <w:pStyle w:val="Standard"/>
        <w:pBdr>
          <w:bottom w:val="single" w:sz="8" w:space="1" w:color="auto"/>
        </w:pBdr>
        <w:shd w:val="clear" w:color="auto" w:fill="E2EFD9" w:themeFill="accent6" w:themeFillTint="33"/>
        <w:jc w:val="both"/>
      </w:pPr>
      <w:r w:rsidRPr="00E00B14">
        <w:rPr>
          <w:rFonts w:ascii="Arial" w:hAnsi="Arial" w:cs="Arial"/>
          <w:b/>
          <w:bCs/>
        </w:rPr>
        <w:lastRenderedPageBreak/>
        <w:t>Services and Barriers e-</w:t>
      </w:r>
      <w:r w:rsidR="001D528E">
        <w:rPr>
          <w:rFonts w:ascii="Arial" w:hAnsi="Arial" w:cs="Arial"/>
          <w:b/>
          <w:bCs/>
        </w:rPr>
        <w:t>Survey</w:t>
      </w:r>
    </w:p>
    <w:p w14:paraId="4FB29438" w14:textId="79DC7680" w:rsidR="00763C81" w:rsidRDefault="00763C81" w:rsidP="00763C81">
      <w:pPr>
        <w:pStyle w:val="Standard"/>
        <w:jc w:val="both"/>
        <w:rPr>
          <w:rFonts w:ascii="Arial" w:hAnsi="Arial" w:cs="Arial"/>
        </w:rPr>
      </w:pPr>
      <w:r>
        <w:rPr>
          <w:rFonts w:ascii="Arial" w:hAnsi="Arial" w:cs="Arial"/>
        </w:rPr>
        <w:t>The rationale behind this e-</w:t>
      </w:r>
      <w:r w:rsidR="001D528E">
        <w:rPr>
          <w:rFonts w:ascii="Arial" w:hAnsi="Arial" w:cs="Arial"/>
        </w:rPr>
        <w:t>Survey</w:t>
      </w:r>
      <w:r>
        <w:rPr>
          <w:rFonts w:ascii="Arial" w:hAnsi="Arial" w:cs="Arial"/>
        </w:rPr>
        <w:t xml:space="preserve"> is to better understand the barriers facing residents of City and Hackney, when seeking help or treatment for Long Covid, and how to identify areas of unmet need in order to plan better health services for residents.</w:t>
      </w:r>
    </w:p>
    <w:p w14:paraId="10ECFCB7" w14:textId="534BA265" w:rsidR="00763C81" w:rsidRDefault="00763C81" w:rsidP="00763C81">
      <w:pPr>
        <w:pStyle w:val="Standard"/>
        <w:jc w:val="both"/>
      </w:pPr>
      <w:r>
        <w:rPr>
          <w:rFonts w:ascii="Arial" w:hAnsi="Arial" w:cs="Arial"/>
          <w:color w:val="000000"/>
          <w:shd w:val="clear" w:color="auto" w:fill="FFFFFF"/>
        </w:rPr>
        <w:t>The e-</w:t>
      </w:r>
      <w:r w:rsidR="001D528E">
        <w:rPr>
          <w:rFonts w:ascii="Arial" w:hAnsi="Arial" w:cs="Arial"/>
          <w:color w:val="000000"/>
          <w:shd w:val="clear" w:color="auto" w:fill="FFFFFF"/>
        </w:rPr>
        <w:t>Survey</w:t>
      </w:r>
      <w:r>
        <w:rPr>
          <w:rFonts w:ascii="Arial" w:hAnsi="Arial" w:cs="Arial"/>
          <w:color w:val="000000"/>
          <w:shd w:val="clear" w:color="auto" w:fill="FFFFFF"/>
        </w:rPr>
        <w:t xml:space="preserve"> is ‘live’ to any resident with confirmed or suspected Long Covid.  The </w:t>
      </w:r>
      <w:r w:rsidR="001D528E">
        <w:rPr>
          <w:rFonts w:ascii="Arial" w:hAnsi="Arial" w:cs="Arial"/>
          <w:color w:val="000000"/>
          <w:shd w:val="clear" w:color="auto" w:fill="FFFFFF"/>
        </w:rPr>
        <w:t>Survey</w:t>
      </w:r>
      <w:r>
        <w:rPr>
          <w:rFonts w:ascii="Arial" w:hAnsi="Arial" w:cs="Arial"/>
          <w:color w:val="000000"/>
          <w:shd w:val="clear" w:color="auto" w:fill="FFFFFF"/>
        </w:rPr>
        <w:t xml:space="preserve"> takes approximately 10 minutes to complete. </w:t>
      </w:r>
    </w:p>
    <w:p w14:paraId="6EA7C02F" w14:textId="3A05AAAB" w:rsidR="00763C81" w:rsidRDefault="00763C81" w:rsidP="00763C81">
      <w:pPr>
        <w:pStyle w:val="Standard"/>
        <w:jc w:val="both"/>
        <w:rPr>
          <w:rFonts w:ascii="Arial" w:hAnsi="Arial" w:cs="Arial"/>
        </w:rPr>
      </w:pPr>
      <w:r>
        <w:rPr>
          <w:rFonts w:ascii="Arial" w:hAnsi="Arial" w:cs="Arial"/>
        </w:rPr>
        <w:t xml:space="preserve">Residents can call or email the CoRe service if support is needed to complete the </w:t>
      </w:r>
      <w:r w:rsidR="001D528E">
        <w:rPr>
          <w:rFonts w:ascii="Arial" w:hAnsi="Arial" w:cs="Arial"/>
        </w:rPr>
        <w:t>Survey</w:t>
      </w:r>
      <w:r>
        <w:rPr>
          <w:rFonts w:ascii="Arial" w:hAnsi="Arial" w:cs="Arial"/>
        </w:rPr>
        <w:t>. CoRe will return calls, and with consent, a team member is happy to complete the form on the caller’s behalf.</w:t>
      </w:r>
    </w:p>
    <w:p w14:paraId="3484C4C2" w14:textId="77777777" w:rsidR="00763C81" w:rsidRDefault="00763C81" w:rsidP="00763C81">
      <w:pPr>
        <w:pStyle w:val="Standard"/>
        <w:jc w:val="both"/>
        <w:rPr>
          <w:rFonts w:ascii="Arial" w:hAnsi="Arial" w:cs="Arial"/>
        </w:rPr>
      </w:pPr>
      <w:r>
        <w:rPr>
          <w:rFonts w:ascii="Arial" w:hAnsi="Arial" w:cs="Arial"/>
        </w:rPr>
        <w:t>Participants can also opt to enter a prize draw for a chance to win a ‘store voucher’.</w:t>
      </w:r>
    </w:p>
    <w:p w14:paraId="789F79C0" w14:textId="77777777" w:rsidR="001D528E" w:rsidRDefault="001D528E" w:rsidP="00763C81">
      <w:pPr>
        <w:pStyle w:val="Standard"/>
        <w:jc w:val="center"/>
        <w:rPr>
          <w:rFonts w:ascii="Arial" w:hAnsi="Arial" w:cs="Arial"/>
          <w:b/>
          <w:bCs/>
        </w:rPr>
      </w:pPr>
    </w:p>
    <w:p w14:paraId="66186986" w14:textId="6B261719" w:rsidR="001D528E" w:rsidRDefault="00763C81" w:rsidP="00763C81">
      <w:pPr>
        <w:pStyle w:val="Standard"/>
        <w:jc w:val="center"/>
      </w:pPr>
      <w:r>
        <w:rPr>
          <w:rFonts w:ascii="Arial" w:hAnsi="Arial" w:cs="Arial"/>
          <w:b/>
          <w:bCs/>
        </w:rPr>
        <w:t>Contact Details for Amina Ed-</w:t>
      </w:r>
      <w:proofErr w:type="spellStart"/>
      <w:r>
        <w:rPr>
          <w:rFonts w:ascii="Arial" w:hAnsi="Arial" w:cs="Arial"/>
          <w:b/>
          <w:bCs/>
        </w:rPr>
        <w:t>Deen</w:t>
      </w:r>
      <w:proofErr w:type="spellEnd"/>
      <w:r>
        <w:rPr>
          <w:rFonts w:ascii="Arial" w:hAnsi="Arial" w:cs="Arial"/>
          <w:b/>
          <w:bCs/>
        </w:rPr>
        <w:t>:</w:t>
      </w:r>
    </w:p>
    <w:p w14:paraId="2306548A" w14:textId="7F0FAF23" w:rsidR="00BF4887" w:rsidRDefault="00763C81" w:rsidP="00DF03C0">
      <w:pPr>
        <w:pStyle w:val="Standard"/>
        <w:pBdr>
          <w:top w:val="single" w:sz="4" w:space="1" w:color="auto"/>
          <w:left w:val="single" w:sz="4" w:space="4" w:color="auto"/>
          <w:bottom w:val="single" w:sz="4" w:space="1" w:color="auto"/>
          <w:right w:val="single" w:sz="4" w:space="4" w:color="auto"/>
        </w:pBdr>
        <w:shd w:val="clear" w:color="auto" w:fill="E2EFD9"/>
        <w:jc w:val="both"/>
        <w:rPr>
          <w:rFonts w:ascii="Arial" w:hAnsi="Arial" w:cs="Arial"/>
        </w:rPr>
      </w:pPr>
      <w:r>
        <w:rPr>
          <w:rFonts w:ascii="Arial" w:hAnsi="Arial" w:cs="Arial"/>
        </w:rPr>
        <w:t xml:space="preserve">Telephone:  0207 683 4336                        Email: </w:t>
      </w:r>
      <w:hyperlink r:id="rId15" w:history="1">
        <w:r w:rsidR="00E00B14" w:rsidRPr="00E00B14">
          <w:rPr>
            <w:rStyle w:val="Hyperlink"/>
            <w:rFonts w:ascii="Arial" w:hAnsi="Arial" w:cs="Arial"/>
          </w:rPr>
          <w:t>huh-tr.candhcore@nhs.net</w:t>
        </w:r>
      </w:hyperlink>
      <w:r w:rsidR="00E00B14">
        <w:rPr>
          <w:rFonts w:ascii="Arial" w:hAnsi="Arial" w:cs="Arial"/>
        </w:rPr>
        <w:t xml:space="preserve"> </w:t>
      </w:r>
    </w:p>
    <w:p w14:paraId="1807F614" w14:textId="6C3A3CE1" w:rsidR="00DF03C0" w:rsidRDefault="00DF03C0" w:rsidP="00DF03C0">
      <w:pPr>
        <w:pStyle w:val="Standard"/>
        <w:pBdr>
          <w:top w:val="single" w:sz="4" w:space="1" w:color="FFFFFF" w:themeColor="background1"/>
          <w:bottom w:val="single" w:sz="4" w:space="1" w:color="FFFFFF" w:themeColor="background1"/>
        </w:pBdr>
        <w:shd w:val="clear" w:color="auto" w:fill="FFFFFF"/>
        <w:jc w:val="both"/>
        <w:rPr>
          <w:rFonts w:ascii="Arial" w:hAnsi="Arial" w:cs="Arial"/>
        </w:rPr>
      </w:pPr>
    </w:p>
    <w:p w14:paraId="113E7149" w14:textId="238CC694" w:rsidR="00DF03C0" w:rsidRDefault="00DF03C0" w:rsidP="00DF03C0">
      <w:pPr>
        <w:pStyle w:val="Standard"/>
        <w:pBdr>
          <w:top w:val="single" w:sz="4" w:space="1" w:color="FFFFFF" w:themeColor="background1"/>
          <w:bottom w:val="single" w:sz="4" w:space="1" w:color="FFFFFF" w:themeColor="background1"/>
        </w:pBdr>
        <w:shd w:val="clear" w:color="auto" w:fill="FFFFFF"/>
        <w:jc w:val="both"/>
        <w:rPr>
          <w:rFonts w:ascii="Arial" w:hAnsi="Arial" w:cs="Arial"/>
        </w:rPr>
      </w:pPr>
    </w:p>
    <w:p w14:paraId="6AAAD30F" w14:textId="366FE89A" w:rsidR="00DF03C0" w:rsidRDefault="00DF03C0" w:rsidP="00DF03C0">
      <w:pPr>
        <w:pStyle w:val="Standard"/>
        <w:pBdr>
          <w:top w:val="single" w:sz="4" w:space="1" w:color="FFFFFF" w:themeColor="background1"/>
          <w:bottom w:val="single" w:sz="4" w:space="1" w:color="FFFFFF" w:themeColor="background1"/>
        </w:pBdr>
        <w:shd w:val="clear" w:color="auto" w:fill="FFFFFF"/>
        <w:jc w:val="both"/>
        <w:rPr>
          <w:rFonts w:ascii="Arial" w:hAnsi="Arial" w:cs="Arial"/>
        </w:rPr>
      </w:pPr>
    </w:p>
    <w:p w14:paraId="7E3B22F9" w14:textId="3DB9B227" w:rsidR="00DF03C0" w:rsidRDefault="00DF03C0" w:rsidP="00DF03C0">
      <w:pPr>
        <w:pStyle w:val="Standard"/>
        <w:pBdr>
          <w:top w:val="single" w:sz="4" w:space="1" w:color="FFFFFF" w:themeColor="background1"/>
          <w:bottom w:val="single" w:sz="4" w:space="1" w:color="FFFFFF" w:themeColor="background1"/>
        </w:pBdr>
        <w:shd w:val="clear" w:color="auto" w:fill="FFFFFF"/>
        <w:jc w:val="both"/>
        <w:rPr>
          <w:rFonts w:ascii="Arial" w:hAnsi="Arial" w:cs="Arial"/>
        </w:rPr>
      </w:pPr>
    </w:p>
    <w:p w14:paraId="17F45A36" w14:textId="14358D81" w:rsidR="00DF03C0" w:rsidRDefault="00DF03C0" w:rsidP="00DF03C0">
      <w:pPr>
        <w:pStyle w:val="Standard"/>
        <w:pBdr>
          <w:top w:val="single" w:sz="4" w:space="1" w:color="FFFFFF" w:themeColor="background1"/>
          <w:bottom w:val="single" w:sz="4" w:space="1" w:color="FFFFFF" w:themeColor="background1"/>
        </w:pBdr>
        <w:shd w:val="clear" w:color="auto" w:fill="FFFFFF"/>
        <w:jc w:val="both"/>
        <w:rPr>
          <w:rFonts w:ascii="Arial" w:hAnsi="Arial" w:cs="Arial"/>
        </w:rPr>
      </w:pPr>
    </w:p>
    <w:p w14:paraId="65825711" w14:textId="545312C6" w:rsidR="00DF03C0" w:rsidRDefault="00DF03C0" w:rsidP="00DF03C0">
      <w:pPr>
        <w:pStyle w:val="Standard"/>
        <w:pBdr>
          <w:top w:val="single" w:sz="4" w:space="1" w:color="FFFFFF" w:themeColor="background1"/>
          <w:bottom w:val="single" w:sz="4" w:space="1" w:color="FFFFFF" w:themeColor="background1"/>
        </w:pBdr>
        <w:shd w:val="clear" w:color="auto" w:fill="FFFFFF"/>
        <w:jc w:val="both"/>
        <w:rPr>
          <w:rFonts w:ascii="Arial" w:hAnsi="Arial" w:cs="Arial"/>
        </w:rPr>
      </w:pPr>
    </w:p>
    <w:p w14:paraId="1204097A" w14:textId="3FEC551A" w:rsidR="00DF03C0" w:rsidRDefault="00DF03C0" w:rsidP="00DF03C0">
      <w:pPr>
        <w:pStyle w:val="Standard"/>
        <w:pBdr>
          <w:top w:val="single" w:sz="4" w:space="1" w:color="FFFFFF" w:themeColor="background1"/>
          <w:bottom w:val="single" w:sz="4" w:space="1" w:color="FFFFFF" w:themeColor="background1"/>
        </w:pBdr>
        <w:shd w:val="clear" w:color="auto" w:fill="FFFFFF"/>
        <w:jc w:val="both"/>
        <w:rPr>
          <w:rFonts w:ascii="Arial" w:hAnsi="Arial" w:cs="Arial"/>
        </w:rPr>
      </w:pPr>
    </w:p>
    <w:p w14:paraId="6889A0BB" w14:textId="02E8216B" w:rsidR="00DF03C0" w:rsidRDefault="00DF03C0" w:rsidP="00DF03C0">
      <w:pPr>
        <w:pStyle w:val="Standard"/>
        <w:pBdr>
          <w:top w:val="single" w:sz="4" w:space="1" w:color="FFFFFF" w:themeColor="background1"/>
          <w:bottom w:val="single" w:sz="4" w:space="1" w:color="FFFFFF" w:themeColor="background1"/>
        </w:pBdr>
        <w:shd w:val="clear" w:color="auto" w:fill="FFFFFF"/>
        <w:jc w:val="both"/>
        <w:rPr>
          <w:rFonts w:ascii="Arial" w:hAnsi="Arial" w:cs="Arial"/>
        </w:rPr>
      </w:pPr>
    </w:p>
    <w:p w14:paraId="1E56C689" w14:textId="020B4640" w:rsidR="00DF03C0" w:rsidRDefault="00DF03C0" w:rsidP="00DF03C0">
      <w:pPr>
        <w:pStyle w:val="Standard"/>
        <w:pBdr>
          <w:top w:val="single" w:sz="4" w:space="1" w:color="FFFFFF" w:themeColor="background1"/>
          <w:bottom w:val="single" w:sz="4" w:space="1" w:color="FFFFFF" w:themeColor="background1"/>
        </w:pBdr>
        <w:shd w:val="clear" w:color="auto" w:fill="FFFFFF"/>
        <w:jc w:val="both"/>
        <w:rPr>
          <w:rFonts w:ascii="Arial" w:hAnsi="Arial" w:cs="Arial"/>
        </w:rPr>
      </w:pPr>
    </w:p>
    <w:p w14:paraId="0592AC84" w14:textId="66F0FE53" w:rsidR="00DF03C0" w:rsidRDefault="00DF03C0" w:rsidP="00DF03C0">
      <w:pPr>
        <w:pStyle w:val="Standard"/>
        <w:pBdr>
          <w:top w:val="single" w:sz="4" w:space="1" w:color="FFFFFF" w:themeColor="background1"/>
          <w:bottom w:val="single" w:sz="4" w:space="1" w:color="FFFFFF" w:themeColor="background1"/>
        </w:pBdr>
        <w:shd w:val="clear" w:color="auto" w:fill="FFFFFF"/>
        <w:jc w:val="both"/>
        <w:rPr>
          <w:rFonts w:ascii="Arial" w:hAnsi="Arial" w:cs="Arial"/>
        </w:rPr>
      </w:pPr>
    </w:p>
    <w:p w14:paraId="465993BA" w14:textId="75853277" w:rsidR="00DF03C0" w:rsidRDefault="00DF03C0" w:rsidP="00DF03C0">
      <w:pPr>
        <w:pStyle w:val="Standard"/>
        <w:pBdr>
          <w:top w:val="single" w:sz="4" w:space="1" w:color="FFFFFF" w:themeColor="background1"/>
          <w:bottom w:val="single" w:sz="4" w:space="1" w:color="FFFFFF" w:themeColor="background1"/>
        </w:pBdr>
        <w:shd w:val="clear" w:color="auto" w:fill="FFFFFF"/>
        <w:jc w:val="both"/>
        <w:rPr>
          <w:rFonts w:ascii="Arial" w:hAnsi="Arial" w:cs="Arial"/>
        </w:rPr>
      </w:pPr>
    </w:p>
    <w:p w14:paraId="11EDEEA7" w14:textId="6FE9340A" w:rsidR="00DF03C0" w:rsidRDefault="00DF03C0" w:rsidP="00DF03C0">
      <w:pPr>
        <w:pStyle w:val="Standard"/>
        <w:pBdr>
          <w:top w:val="single" w:sz="4" w:space="1" w:color="FFFFFF" w:themeColor="background1"/>
          <w:bottom w:val="single" w:sz="4" w:space="1" w:color="FFFFFF" w:themeColor="background1"/>
        </w:pBdr>
        <w:shd w:val="clear" w:color="auto" w:fill="FFFFFF"/>
        <w:jc w:val="both"/>
        <w:rPr>
          <w:rFonts w:ascii="Arial" w:hAnsi="Arial" w:cs="Arial"/>
        </w:rPr>
      </w:pPr>
    </w:p>
    <w:p w14:paraId="607E4663" w14:textId="675F2D63" w:rsidR="00DF03C0" w:rsidRDefault="00DF03C0" w:rsidP="00DF03C0">
      <w:pPr>
        <w:pStyle w:val="Standard"/>
        <w:pBdr>
          <w:top w:val="single" w:sz="4" w:space="1" w:color="FFFFFF" w:themeColor="background1"/>
          <w:bottom w:val="single" w:sz="4" w:space="1" w:color="FFFFFF" w:themeColor="background1"/>
        </w:pBdr>
        <w:shd w:val="clear" w:color="auto" w:fill="FFFFFF"/>
        <w:jc w:val="both"/>
        <w:rPr>
          <w:rFonts w:ascii="Arial" w:hAnsi="Arial" w:cs="Arial"/>
        </w:rPr>
      </w:pPr>
    </w:p>
    <w:p w14:paraId="495D1E9C" w14:textId="146C12E0" w:rsidR="00DF03C0" w:rsidRDefault="00DF03C0" w:rsidP="00DF03C0">
      <w:pPr>
        <w:pStyle w:val="Standard"/>
        <w:pBdr>
          <w:top w:val="single" w:sz="4" w:space="1" w:color="FFFFFF" w:themeColor="background1"/>
          <w:bottom w:val="single" w:sz="4" w:space="1" w:color="FFFFFF" w:themeColor="background1"/>
        </w:pBdr>
        <w:shd w:val="clear" w:color="auto" w:fill="FFFFFF"/>
        <w:jc w:val="both"/>
        <w:rPr>
          <w:rFonts w:ascii="Arial" w:hAnsi="Arial" w:cs="Arial"/>
        </w:rPr>
      </w:pPr>
    </w:p>
    <w:p w14:paraId="111CEACD" w14:textId="1D6882A2" w:rsidR="00DF03C0" w:rsidRDefault="00DF03C0" w:rsidP="00DF03C0">
      <w:pPr>
        <w:pStyle w:val="Standard"/>
        <w:pBdr>
          <w:top w:val="single" w:sz="4" w:space="1" w:color="FFFFFF" w:themeColor="background1"/>
          <w:bottom w:val="single" w:sz="4" w:space="1" w:color="FFFFFF" w:themeColor="background1"/>
        </w:pBdr>
        <w:shd w:val="clear" w:color="auto" w:fill="FFFFFF"/>
        <w:jc w:val="both"/>
        <w:rPr>
          <w:rFonts w:ascii="Arial" w:hAnsi="Arial" w:cs="Arial"/>
        </w:rPr>
      </w:pPr>
    </w:p>
    <w:p w14:paraId="4D683141" w14:textId="3136717E" w:rsidR="00DF03C0" w:rsidRDefault="00DF03C0" w:rsidP="00DF03C0">
      <w:pPr>
        <w:pStyle w:val="Standard"/>
        <w:pBdr>
          <w:top w:val="single" w:sz="4" w:space="1" w:color="FFFFFF" w:themeColor="background1"/>
          <w:bottom w:val="single" w:sz="4" w:space="1" w:color="FFFFFF" w:themeColor="background1"/>
        </w:pBdr>
        <w:shd w:val="clear" w:color="auto" w:fill="FFFFFF"/>
        <w:jc w:val="both"/>
        <w:rPr>
          <w:rFonts w:ascii="Arial" w:hAnsi="Arial" w:cs="Arial"/>
        </w:rPr>
      </w:pPr>
    </w:p>
    <w:p w14:paraId="10ACB150" w14:textId="4C1B08ED" w:rsidR="00DF03C0" w:rsidRDefault="00DF03C0" w:rsidP="00DF03C0">
      <w:pPr>
        <w:pStyle w:val="Standard"/>
        <w:pBdr>
          <w:top w:val="single" w:sz="4" w:space="1" w:color="FFFFFF" w:themeColor="background1"/>
          <w:bottom w:val="single" w:sz="4" w:space="1" w:color="FFFFFF" w:themeColor="background1"/>
        </w:pBdr>
        <w:shd w:val="clear" w:color="auto" w:fill="FFFFFF"/>
        <w:jc w:val="both"/>
        <w:rPr>
          <w:rFonts w:ascii="Arial" w:hAnsi="Arial" w:cs="Arial"/>
        </w:rPr>
      </w:pPr>
    </w:p>
    <w:p w14:paraId="44325526" w14:textId="77777777" w:rsidR="00DF03C0" w:rsidRDefault="00DF03C0" w:rsidP="00DF03C0">
      <w:pPr>
        <w:pStyle w:val="Standard"/>
        <w:pBdr>
          <w:top w:val="single" w:sz="4" w:space="1" w:color="FFFFFF" w:themeColor="background1"/>
          <w:bottom w:val="single" w:sz="4" w:space="1" w:color="FFFFFF" w:themeColor="background1"/>
        </w:pBdr>
        <w:shd w:val="clear" w:color="auto" w:fill="FFFFFF"/>
        <w:jc w:val="both"/>
        <w:rPr>
          <w:rFonts w:ascii="Arial" w:hAnsi="Arial" w:cs="Arial"/>
        </w:rPr>
      </w:pPr>
    </w:p>
    <w:p w14:paraId="58E51240" w14:textId="77777777" w:rsidR="00DF03C0" w:rsidRPr="00DF03C0" w:rsidRDefault="00DF03C0" w:rsidP="00763C81">
      <w:pPr>
        <w:pStyle w:val="Standard"/>
        <w:pBdr>
          <w:top w:val="single" w:sz="12" w:space="1" w:color="538135"/>
          <w:left w:val="single" w:sz="12" w:space="4" w:color="538135"/>
          <w:bottom w:val="single" w:sz="12" w:space="1" w:color="538135"/>
          <w:right w:val="single" w:sz="12" w:space="4" w:color="538135"/>
        </w:pBdr>
        <w:shd w:val="clear" w:color="auto" w:fill="E2EFD9"/>
        <w:spacing w:after="0"/>
        <w:jc w:val="center"/>
        <w:rPr>
          <w:rFonts w:ascii="Arial" w:hAnsi="Arial" w:cs="Arial"/>
          <w:b/>
          <w:bCs/>
          <w:sz w:val="16"/>
          <w:szCs w:val="16"/>
        </w:rPr>
      </w:pPr>
    </w:p>
    <w:p w14:paraId="0DCA44BF" w14:textId="32935307" w:rsidR="00763C81" w:rsidRDefault="00763C81" w:rsidP="00763C81">
      <w:pPr>
        <w:pStyle w:val="Standard"/>
        <w:pBdr>
          <w:top w:val="single" w:sz="12" w:space="1" w:color="538135"/>
          <w:left w:val="single" w:sz="12" w:space="4" w:color="538135"/>
          <w:bottom w:val="single" w:sz="12" w:space="1" w:color="538135"/>
          <w:right w:val="single" w:sz="12" w:space="4" w:color="538135"/>
        </w:pBdr>
        <w:shd w:val="clear" w:color="auto" w:fill="E2EFD9"/>
        <w:spacing w:after="0"/>
        <w:jc w:val="center"/>
      </w:pPr>
      <w:r>
        <w:rPr>
          <w:rFonts w:ascii="Arial" w:hAnsi="Arial" w:cs="Arial"/>
          <w:b/>
          <w:bCs/>
          <w:sz w:val="28"/>
          <w:szCs w:val="28"/>
        </w:rPr>
        <w:t xml:space="preserve">Sally </w:t>
      </w:r>
      <w:proofErr w:type="spellStart"/>
      <w:r>
        <w:rPr>
          <w:rFonts w:ascii="Arial" w:hAnsi="Arial" w:cs="Arial"/>
          <w:b/>
          <w:bCs/>
          <w:sz w:val="28"/>
          <w:szCs w:val="28"/>
        </w:rPr>
        <w:t>Beaven</w:t>
      </w:r>
      <w:proofErr w:type="spellEnd"/>
    </w:p>
    <w:p w14:paraId="23BBFEEC" w14:textId="77777777" w:rsidR="00763C81" w:rsidRPr="00E00B14" w:rsidRDefault="00763C81" w:rsidP="00763C81">
      <w:pPr>
        <w:pStyle w:val="Standard"/>
        <w:pBdr>
          <w:top w:val="single" w:sz="12" w:space="1" w:color="538135"/>
          <w:left w:val="single" w:sz="12" w:space="4" w:color="538135"/>
          <w:bottom w:val="single" w:sz="12" w:space="1" w:color="538135"/>
          <w:right w:val="single" w:sz="12" w:space="4" w:color="538135"/>
        </w:pBdr>
        <w:shd w:val="clear" w:color="auto" w:fill="E2EFD9"/>
        <w:spacing w:after="0"/>
        <w:jc w:val="center"/>
        <w:rPr>
          <w:rFonts w:ascii="Arial" w:hAnsi="Arial" w:cs="Arial"/>
          <w:sz w:val="28"/>
          <w:szCs w:val="28"/>
        </w:rPr>
      </w:pPr>
      <w:r w:rsidRPr="00E00B14">
        <w:rPr>
          <w:rFonts w:ascii="Arial" w:hAnsi="Arial" w:cs="Arial"/>
          <w:sz w:val="28"/>
          <w:szCs w:val="28"/>
        </w:rPr>
        <w:t>Acting Director Healthwatch Hackney</w:t>
      </w:r>
      <w:r w:rsidRPr="00E00B14">
        <w:rPr>
          <w:rFonts w:ascii="Arial" w:hAnsi="Arial" w:cs="Arial"/>
          <w:sz w:val="28"/>
          <w:szCs w:val="28"/>
        </w:rPr>
        <w:tab/>
      </w:r>
    </w:p>
    <w:p w14:paraId="7E2F6BA9" w14:textId="77777777" w:rsidR="00763C81" w:rsidRDefault="00763C81" w:rsidP="00763C81">
      <w:pPr>
        <w:pStyle w:val="Standard"/>
        <w:pBdr>
          <w:top w:val="single" w:sz="12" w:space="1" w:color="538135"/>
          <w:left w:val="single" w:sz="12" w:space="4" w:color="538135"/>
          <w:bottom w:val="single" w:sz="12" w:space="1" w:color="538135"/>
          <w:right w:val="single" w:sz="12" w:space="4" w:color="538135"/>
        </w:pBdr>
        <w:shd w:val="clear" w:color="auto" w:fill="E2EFD9"/>
        <w:spacing w:after="0"/>
        <w:jc w:val="center"/>
        <w:rPr>
          <w:rFonts w:ascii="Arial" w:hAnsi="Arial" w:cs="Arial"/>
          <w:sz w:val="28"/>
          <w:szCs w:val="28"/>
        </w:rPr>
      </w:pPr>
    </w:p>
    <w:p w14:paraId="069259C5" w14:textId="77777777" w:rsidR="00E00B14" w:rsidRPr="00DF03C0" w:rsidRDefault="00E00B14" w:rsidP="00E00B14">
      <w:pPr>
        <w:pStyle w:val="Standard"/>
        <w:pBdr>
          <w:bottom w:val="single" w:sz="4" w:space="1" w:color="FFFFFF" w:themeColor="background1"/>
        </w:pBdr>
        <w:spacing w:after="0"/>
        <w:jc w:val="center"/>
        <w:rPr>
          <w:rFonts w:ascii="Arial" w:hAnsi="Arial" w:cs="Arial"/>
          <w:b/>
          <w:bCs/>
          <w:sz w:val="16"/>
          <w:szCs w:val="16"/>
          <w:u w:val="single"/>
        </w:rPr>
      </w:pPr>
    </w:p>
    <w:p w14:paraId="750219C2" w14:textId="7D216E53" w:rsidR="00E00B14" w:rsidRDefault="00E00B14" w:rsidP="00E00B14">
      <w:pPr>
        <w:pStyle w:val="Standard"/>
        <w:pBdr>
          <w:bottom w:val="single" w:sz="4" w:space="1" w:color="FFFFFF" w:themeColor="background1"/>
        </w:pBdr>
        <w:spacing w:after="0"/>
        <w:jc w:val="center"/>
        <w:rPr>
          <w:rFonts w:ascii="Arial" w:hAnsi="Arial" w:cs="Arial"/>
          <w:b/>
          <w:bCs/>
          <w:u w:val="single"/>
        </w:rPr>
      </w:pPr>
      <w:r>
        <w:rPr>
          <w:rFonts w:ascii="Arial" w:hAnsi="Arial" w:cs="Arial"/>
          <w:b/>
          <w:bCs/>
          <w:u w:val="single"/>
        </w:rPr>
        <w:t>Presentation</w:t>
      </w:r>
    </w:p>
    <w:p w14:paraId="4B2A64E4" w14:textId="77777777" w:rsidR="00E00B14" w:rsidRPr="00E00B14" w:rsidRDefault="00E00B14" w:rsidP="00E00B14">
      <w:pPr>
        <w:pStyle w:val="Standard"/>
        <w:pBdr>
          <w:bottom w:val="single" w:sz="4" w:space="1" w:color="FFFFFF" w:themeColor="background1"/>
        </w:pBdr>
        <w:spacing w:after="0"/>
        <w:jc w:val="center"/>
        <w:rPr>
          <w:rFonts w:ascii="Arial" w:hAnsi="Arial" w:cs="Arial"/>
          <w:b/>
          <w:bCs/>
          <w:sz w:val="16"/>
          <w:szCs w:val="16"/>
          <w:u w:val="single"/>
        </w:rPr>
      </w:pPr>
    </w:p>
    <w:p w14:paraId="14C3D080" w14:textId="6CA32E0C" w:rsidR="00763C81" w:rsidRDefault="00042E41" w:rsidP="00DF03C0">
      <w:pPr>
        <w:pStyle w:val="Standard"/>
        <w:pBdr>
          <w:bottom w:val="single" w:sz="4" w:space="1" w:color="auto"/>
        </w:pBdr>
        <w:spacing w:after="0"/>
        <w:jc w:val="center"/>
        <w:rPr>
          <w:rFonts w:ascii="Arial" w:hAnsi="Arial" w:cs="Arial"/>
          <w:b/>
          <w:bCs/>
        </w:rPr>
      </w:pPr>
      <w:hyperlink r:id="rId16" w:history="1">
        <w:r w:rsidR="00E00B14" w:rsidRPr="00E00B14">
          <w:rPr>
            <w:rStyle w:val="Hyperlink"/>
            <w:rFonts w:ascii="Arial" w:hAnsi="Arial" w:cs="Arial"/>
            <w:u w:val="none"/>
          </w:rPr>
          <w:t>https://www.patientsforumlas.net/uploads/6/6/0/6/6606397/long_covid_sb_presentation_for_jan_hw_patient_forum-4.pptx</w:t>
        </w:r>
      </w:hyperlink>
    </w:p>
    <w:p w14:paraId="3C5499F0" w14:textId="77777777" w:rsidR="00E00B14" w:rsidRPr="00DF03C0" w:rsidRDefault="00E00B14" w:rsidP="00DF03C0">
      <w:pPr>
        <w:pStyle w:val="Standard"/>
        <w:pBdr>
          <w:top w:val="single" w:sz="4" w:space="1" w:color="FFFFFF" w:themeColor="background1"/>
        </w:pBdr>
        <w:spacing w:after="0"/>
        <w:rPr>
          <w:sz w:val="16"/>
          <w:szCs w:val="16"/>
        </w:rPr>
      </w:pPr>
    </w:p>
    <w:p w14:paraId="372286F5" w14:textId="77777777" w:rsidR="00763C81" w:rsidRPr="00DF03C0" w:rsidRDefault="00763C81" w:rsidP="00DF03C0">
      <w:pPr>
        <w:pStyle w:val="Standard"/>
        <w:pBdr>
          <w:top w:val="single" w:sz="4" w:space="1" w:color="FFFFFF" w:themeColor="background1"/>
        </w:pBdr>
        <w:spacing w:after="0"/>
        <w:jc w:val="center"/>
        <w:rPr>
          <w:rFonts w:ascii="Arial" w:hAnsi="Arial" w:cs="Arial"/>
          <w:sz w:val="16"/>
          <w:szCs w:val="16"/>
        </w:rPr>
      </w:pPr>
    </w:p>
    <w:p w14:paraId="54C291BA" w14:textId="4191B87A" w:rsidR="00DF03C0" w:rsidRDefault="00763C81" w:rsidP="00763C81">
      <w:pPr>
        <w:pStyle w:val="Standard"/>
        <w:spacing w:after="0"/>
        <w:jc w:val="both"/>
        <w:rPr>
          <w:rFonts w:ascii="Arial" w:hAnsi="Arial" w:cs="Arial"/>
        </w:rPr>
      </w:pPr>
      <w:r>
        <w:rPr>
          <w:rFonts w:ascii="Arial" w:hAnsi="Arial" w:cs="Arial"/>
        </w:rPr>
        <w:t>This is an opportunity to share the e-</w:t>
      </w:r>
      <w:r w:rsidR="001D528E">
        <w:rPr>
          <w:rFonts w:ascii="Arial" w:hAnsi="Arial" w:cs="Arial"/>
        </w:rPr>
        <w:t>Survey</w:t>
      </w:r>
      <w:r>
        <w:rPr>
          <w:rFonts w:ascii="Arial" w:hAnsi="Arial" w:cs="Arial"/>
        </w:rPr>
        <w:t xml:space="preserve"> findings so far. </w:t>
      </w:r>
    </w:p>
    <w:p w14:paraId="66007260" w14:textId="77777777" w:rsidR="00DF03C0" w:rsidRDefault="00DF03C0" w:rsidP="00763C81">
      <w:pPr>
        <w:pStyle w:val="Standard"/>
        <w:spacing w:after="0"/>
        <w:jc w:val="both"/>
        <w:rPr>
          <w:rFonts w:ascii="Arial" w:hAnsi="Arial" w:cs="Arial"/>
        </w:rPr>
      </w:pPr>
    </w:p>
    <w:p w14:paraId="78502273" w14:textId="6ECF101F" w:rsidR="00DF03C0" w:rsidRDefault="00763C81" w:rsidP="00763C81">
      <w:pPr>
        <w:pStyle w:val="Standard"/>
        <w:spacing w:after="0"/>
        <w:jc w:val="both"/>
        <w:rPr>
          <w:rFonts w:ascii="Arial" w:hAnsi="Arial" w:cs="Arial"/>
        </w:rPr>
      </w:pPr>
      <w:r>
        <w:rPr>
          <w:rFonts w:ascii="Arial" w:hAnsi="Arial" w:cs="Arial"/>
        </w:rPr>
        <w:t>The e-</w:t>
      </w:r>
      <w:r w:rsidR="001D528E">
        <w:rPr>
          <w:rFonts w:ascii="Arial" w:hAnsi="Arial" w:cs="Arial"/>
        </w:rPr>
        <w:t>Survey</w:t>
      </w:r>
      <w:r>
        <w:rPr>
          <w:rFonts w:ascii="Arial" w:hAnsi="Arial" w:cs="Arial"/>
        </w:rPr>
        <w:t xml:space="preserve"> started in December 2022 and continued to run through January and February 2023. </w:t>
      </w:r>
    </w:p>
    <w:p w14:paraId="6F8FF461" w14:textId="77777777" w:rsidR="00DF03C0" w:rsidRDefault="00DF03C0" w:rsidP="00763C81">
      <w:pPr>
        <w:pStyle w:val="Standard"/>
        <w:spacing w:after="0"/>
        <w:jc w:val="both"/>
        <w:rPr>
          <w:rFonts w:ascii="Arial" w:hAnsi="Arial" w:cs="Arial"/>
        </w:rPr>
      </w:pPr>
    </w:p>
    <w:p w14:paraId="742C4A8D" w14:textId="77777777" w:rsidR="00DF03C0" w:rsidRDefault="00763C81" w:rsidP="00763C81">
      <w:pPr>
        <w:pStyle w:val="Standard"/>
        <w:spacing w:after="0"/>
        <w:jc w:val="both"/>
        <w:rPr>
          <w:rFonts w:ascii="Arial" w:hAnsi="Arial" w:cs="Arial"/>
        </w:rPr>
      </w:pPr>
      <w:r>
        <w:rPr>
          <w:rFonts w:ascii="Arial" w:hAnsi="Arial" w:cs="Arial"/>
        </w:rPr>
        <w:t xml:space="preserve">We had planned to undertake some interviews with people who have experienced Long Covid, in order to try and understand what the barriers were to accessing CoRe services. </w:t>
      </w:r>
    </w:p>
    <w:p w14:paraId="2804DBF9" w14:textId="77777777" w:rsidR="00DF03C0" w:rsidRDefault="00DF03C0" w:rsidP="00763C81">
      <w:pPr>
        <w:pStyle w:val="Standard"/>
        <w:spacing w:after="0"/>
        <w:jc w:val="both"/>
        <w:rPr>
          <w:rFonts w:ascii="Arial" w:hAnsi="Arial" w:cs="Arial"/>
        </w:rPr>
      </w:pPr>
    </w:p>
    <w:p w14:paraId="51FBAD96" w14:textId="6320C173" w:rsidR="00DF03C0" w:rsidRDefault="00763C81" w:rsidP="00763C81">
      <w:pPr>
        <w:pStyle w:val="Standard"/>
        <w:spacing w:after="0"/>
        <w:jc w:val="both"/>
        <w:rPr>
          <w:rFonts w:ascii="Arial" w:hAnsi="Arial" w:cs="Arial"/>
        </w:rPr>
      </w:pPr>
      <w:r>
        <w:rPr>
          <w:rFonts w:ascii="Arial" w:hAnsi="Arial" w:cs="Arial"/>
        </w:rPr>
        <w:t xml:space="preserve">We have had so many people come forward to take the </w:t>
      </w:r>
      <w:r w:rsidR="001D528E">
        <w:rPr>
          <w:rFonts w:ascii="Arial" w:hAnsi="Arial" w:cs="Arial"/>
        </w:rPr>
        <w:t>Survey</w:t>
      </w:r>
      <w:r>
        <w:rPr>
          <w:rFonts w:ascii="Arial" w:hAnsi="Arial" w:cs="Arial"/>
        </w:rPr>
        <w:t xml:space="preserve">, because this is obviously a really important topic to many people. </w:t>
      </w:r>
    </w:p>
    <w:p w14:paraId="7789B2BA" w14:textId="77777777" w:rsidR="00DF03C0" w:rsidRDefault="00DF03C0" w:rsidP="00763C81">
      <w:pPr>
        <w:pStyle w:val="Standard"/>
        <w:spacing w:after="0"/>
        <w:jc w:val="both"/>
        <w:rPr>
          <w:rFonts w:ascii="Arial" w:hAnsi="Arial" w:cs="Arial"/>
        </w:rPr>
      </w:pPr>
    </w:p>
    <w:p w14:paraId="168F6D8D" w14:textId="6FB4F9F0" w:rsidR="00763C81" w:rsidRDefault="00763C81" w:rsidP="00763C81">
      <w:pPr>
        <w:pStyle w:val="Standard"/>
        <w:spacing w:after="0"/>
        <w:jc w:val="both"/>
        <w:rPr>
          <w:rFonts w:ascii="Arial" w:hAnsi="Arial" w:cs="Arial"/>
        </w:rPr>
      </w:pPr>
      <w:r>
        <w:rPr>
          <w:rFonts w:ascii="Arial" w:hAnsi="Arial" w:cs="Arial"/>
        </w:rPr>
        <w:t xml:space="preserve">210 people with Long Covid symptoms have completed the </w:t>
      </w:r>
      <w:r w:rsidR="001D528E">
        <w:rPr>
          <w:rFonts w:ascii="Arial" w:hAnsi="Arial" w:cs="Arial"/>
        </w:rPr>
        <w:t>Survey</w:t>
      </w:r>
      <w:r>
        <w:rPr>
          <w:rFonts w:ascii="Arial" w:hAnsi="Arial" w:cs="Arial"/>
        </w:rPr>
        <w:t xml:space="preserve">, with 90 people expressing an interest in being involved in further discussions, interviews or focus groups. </w:t>
      </w:r>
    </w:p>
    <w:p w14:paraId="176A7E43" w14:textId="77777777" w:rsidR="00763C81" w:rsidRDefault="00763C81" w:rsidP="00763C81">
      <w:pPr>
        <w:pStyle w:val="Standard"/>
        <w:spacing w:after="0"/>
        <w:jc w:val="both"/>
        <w:rPr>
          <w:rFonts w:ascii="Arial" w:hAnsi="Arial" w:cs="Arial"/>
        </w:rPr>
      </w:pPr>
    </w:p>
    <w:p w14:paraId="59E0F70E" w14:textId="77777777" w:rsidR="00DF03C0" w:rsidRDefault="00763C81" w:rsidP="00763C81">
      <w:pPr>
        <w:pStyle w:val="Standard"/>
        <w:spacing w:after="0"/>
        <w:jc w:val="both"/>
        <w:rPr>
          <w:rFonts w:ascii="Arial" w:hAnsi="Arial" w:cs="Arial"/>
        </w:rPr>
      </w:pPr>
      <w:r>
        <w:rPr>
          <w:rFonts w:ascii="Arial" w:hAnsi="Arial" w:cs="Arial"/>
        </w:rPr>
        <w:t xml:space="preserve">We also plan to hold two large events in which participants will be divided into smaller discussion groups.  This will allow us to understand more about people’s experiences of Long Covid and allow us to dig deeper. </w:t>
      </w:r>
    </w:p>
    <w:p w14:paraId="19C9204A" w14:textId="77777777" w:rsidR="00DF03C0" w:rsidRDefault="00DF03C0" w:rsidP="00763C81">
      <w:pPr>
        <w:pStyle w:val="Standard"/>
        <w:spacing w:after="0"/>
        <w:jc w:val="both"/>
        <w:rPr>
          <w:rFonts w:ascii="Arial" w:hAnsi="Arial" w:cs="Arial"/>
        </w:rPr>
      </w:pPr>
    </w:p>
    <w:p w14:paraId="6B7A811E" w14:textId="2672B652" w:rsidR="00763C81" w:rsidRDefault="00763C81" w:rsidP="00763C81">
      <w:pPr>
        <w:pStyle w:val="Standard"/>
        <w:spacing w:after="0"/>
        <w:jc w:val="both"/>
        <w:rPr>
          <w:rFonts w:ascii="Arial" w:hAnsi="Arial" w:cs="Arial"/>
        </w:rPr>
      </w:pPr>
      <w:r>
        <w:rPr>
          <w:rFonts w:ascii="Arial" w:hAnsi="Arial" w:cs="Arial"/>
        </w:rPr>
        <w:t>We shall explore all the barriers to the accessing our service. Some people are not even getting as far as seeing the GP to discuss Long Covid symptoms.</w:t>
      </w:r>
    </w:p>
    <w:p w14:paraId="55B83F41" w14:textId="77777777" w:rsidR="00763C81" w:rsidRDefault="00763C81" w:rsidP="00763C81">
      <w:pPr>
        <w:pStyle w:val="Standard"/>
        <w:spacing w:after="0"/>
        <w:jc w:val="both"/>
        <w:rPr>
          <w:rFonts w:ascii="Arial" w:hAnsi="Arial" w:cs="Arial"/>
        </w:rPr>
      </w:pPr>
    </w:p>
    <w:p w14:paraId="211A8F20" w14:textId="77777777" w:rsidR="00763C81" w:rsidRDefault="00763C81" w:rsidP="00763C81">
      <w:pPr>
        <w:pStyle w:val="Standard"/>
        <w:spacing w:after="0"/>
        <w:jc w:val="both"/>
        <w:rPr>
          <w:rFonts w:ascii="Arial" w:hAnsi="Arial" w:cs="Arial"/>
        </w:rPr>
      </w:pPr>
    </w:p>
    <w:p w14:paraId="12F18DD4" w14:textId="5529305B" w:rsidR="00763C81" w:rsidRDefault="00763C81" w:rsidP="00763C81">
      <w:pPr>
        <w:pStyle w:val="Standard"/>
        <w:spacing w:after="0"/>
        <w:jc w:val="both"/>
        <w:rPr>
          <w:rFonts w:ascii="Arial" w:hAnsi="Arial" w:cs="Arial"/>
        </w:rPr>
      </w:pPr>
      <w:r>
        <w:rPr>
          <w:rFonts w:ascii="Arial" w:hAnsi="Arial" w:cs="Arial"/>
        </w:rPr>
        <w:t>The following data is derived from the 210 people who filled in the e-</w:t>
      </w:r>
      <w:proofErr w:type="gramStart"/>
      <w:r w:rsidR="001D528E">
        <w:rPr>
          <w:rFonts w:ascii="Arial" w:hAnsi="Arial" w:cs="Arial"/>
        </w:rPr>
        <w:t>Survey</w:t>
      </w:r>
      <w:proofErr w:type="gramEnd"/>
    </w:p>
    <w:p w14:paraId="57DAB144" w14:textId="77777777" w:rsidR="00763C81" w:rsidRDefault="00763C81" w:rsidP="00763C81">
      <w:pPr>
        <w:pStyle w:val="Standard"/>
        <w:spacing w:after="0"/>
        <w:jc w:val="both"/>
        <w:rPr>
          <w:rFonts w:ascii="Arial" w:hAnsi="Arial" w:cs="Arial"/>
        </w:rPr>
      </w:pPr>
    </w:p>
    <w:tbl>
      <w:tblPr>
        <w:tblW w:w="7797" w:type="dxa"/>
        <w:tblInd w:w="454" w:type="dxa"/>
        <w:tblLayout w:type="fixed"/>
        <w:tblCellMar>
          <w:left w:w="10" w:type="dxa"/>
          <w:right w:w="10" w:type="dxa"/>
        </w:tblCellMar>
        <w:tblLook w:val="04A0" w:firstRow="1" w:lastRow="0" w:firstColumn="1" w:lastColumn="0" w:noHBand="0" w:noVBand="1"/>
      </w:tblPr>
      <w:tblGrid>
        <w:gridCol w:w="6237"/>
        <w:gridCol w:w="1560"/>
      </w:tblGrid>
      <w:tr w:rsidR="00763C81" w14:paraId="1112329B" w14:textId="77777777" w:rsidTr="00DF03C0">
        <w:tc>
          <w:tcPr>
            <w:tcW w:w="6237" w:type="dxa"/>
            <w:tcBorders>
              <w:top w:val="single" w:sz="12" w:space="0" w:color="538135"/>
              <w:left w:val="single" w:sz="12" w:space="0" w:color="538135"/>
              <w:bottom w:val="single" w:sz="12" w:space="0" w:color="538135"/>
              <w:right w:val="single" w:sz="12" w:space="0" w:color="538135"/>
            </w:tcBorders>
            <w:shd w:val="clear" w:color="auto" w:fill="E2EFD9"/>
            <w:tcMar>
              <w:top w:w="0" w:type="dxa"/>
              <w:left w:w="108" w:type="dxa"/>
              <w:bottom w:w="0" w:type="dxa"/>
              <w:right w:w="108" w:type="dxa"/>
            </w:tcMar>
            <w:hideMark/>
          </w:tcPr>
          <w:p w14:paraId="7BCF60D4" w14:textId="77777777" w:rsidR="00763C81" w:rsidRDefault="00763C81">
            <w:pPr>
              <w:pStyle w:val="Standard"/>
              <w:spacing w:after="0"/>
              <w:jc w:val="center"/>
              <w:rPr>
                <w:rFonts w:ascii="Arial" w:hAnsi="Arial" w:cs="Arial"/>
              </w:rPr>
            </w:pPr>
            <w:r>
              <w:rPr>
                <w:rFonts w:ascii="Arial" w:hAnsi="Arial" w:cs="Arial"/>
              </w:rPr>
              <w:t>Procedures</w:t>
            </w:r>
          </w:p>
        </w:tc>
        <w:tc>
          <w:tcPr>
            <w:tcW w:w="1560" w:type="dxa"/>
            <w:tcBorders>
              <w:top w:val="single" w:sz="12" w:space="0" w:color="538135"/>
              <w:left w:val="single" w:sz="12" w:space="0" w:color="538135"/>
              <w:bottom w:val="single" w:sz="12" w:space="0" w:color="538135"/>
              <w:right w:val="single" w:sz="12" w:space="0" w:color="538135"/>
            </w:tcBorders>
            <w:shd w:val="clear" w:color="auto" w:fill="E2EFD9"/>
            <w:tcMar>
              <w:top w:w="0" w:type="dxa"/>
              <w:left w:w="108" w:type="dxa"/>
              <w:bottom w:w="0" w:type="dxa"/>
              <w:right w:w="108" w:type="dxa"/>
            </w:tcMar>
            <w:hideMark/>
          </w:tcPr>
          <w:p w14:paraId="5DC2B121" w14:textId="77777777" w:rsidR="00763C81" w:rsidRDefault="00763C81">
            <w:pPr>
              <w:pStyle w:val="Standard"/>
              <w:spacing w:after="0"/>
              <w:jc w:val="center"/>
              <w:rPr>
                <w:rFonts w:ascii="Arial" w:hAnsi="Arial" w:cs="Arial"/>
              </w:rPr>
            </w:pPr>
            <w:r>
              <w:rPr>
                <w:rFonts w:ascii="Arial" w:hAnsi="Arial" w:cs="Arial"/>
              </w:rPr>
              <w:t>Percentage</w:t>
            </w:r>
          </w:p>
        </w:tc>
      </w:tr>
      <w:tr w:rsidR="00763C81" w14:paraId="24351D7F" w14:textId="77777777" w:rsidTr="00DF03C0">
        <w:tc>
          <w:tcPr>
            <w:tcW w:w="6237" w:type="dxa"/>
            <w:tcBorders>
              <w:top w:val="single" w:sz="12" w:space="0" w:color="538135"/>
              <w:left w:val="single" w:sz="12" w:space="0" w:color="538135"/>
              <w:bottom w:val="single" w:sz="12" w:space="0" w:color="538135"/>
              <w:right w:val="single" w:sz="12" w:space="0" w:color="538135"/>
            </w:tcBorders>
            <w:shd w:val="clear" w:color="auto" w:fill="F2F2F2"/>
            <w:tcMar>
              <w:top w:w="0" w:type="dxa"/>
              <w:left w:w="108" w:type="dxa"/>
              <w:bottom w:w="0" w:type="dxa"/>
              <w:right w:w="108" w:type="dxa"/>
            </w:tcMar>
            <w:hideMark/>
          </w:tcPr>
          <w:p w14:paraId="022C2234" w14:textId="77777777" w:rsidR="00763C81" w:rsidRDefault="00763C81">
            <w:pPr>
              <w:pStyle w:val="Standard"/>
              <w:spacing w:after="0"/>
              <w:jc w:val="both"/>
              <w:rPr>
                <w:rFonts w:ascii="Arial" w:hAnsi="Arial" w:cs="Arial"/>
              </w:rPr>
            </w:pPr>
            <w:r>
              <w:rPr>
                <w:rFonts w:ascii="Arial" w:hAnsi="Arial" w:cs="Arial"/>
              </w:rPr>
              <w:t>Tested ‘positive’ for Covid-19</w:t>
            </w:r>
          </w:p>
        </w:tc>
        <w:tc>
          <w:tcPr>
            <w:tcW w:w="1560" w:type="dxa"/>
            <w:tcBorders>
              <w:top w:val="single" w:sz="12" w:space="0" w:color="538135"/>
              <w:left w:val="single" w:sz="12" w:space="0" w:color="538135"/>
              <w:bottom w:val="single" w:sz="12" w:space="0" w:color="538135"/>
              <w:right w:val="single" w:sz="12" w:space="0" w:color="538135"/>
            </w:tcBorders>
            <w:shd w:val="clear" w:color="auto" w:fill="F2F2F2"/>
            <w:tcMar>
              <w:top w:w="0" w:type="dxa"/>
              <w:left w:w="108" w:type="dxa"/>
              <w:bottom w:w="0" w:type="dxa"/>
              <w:right w:w="108" w:type="dxa"/>
            </w:tcMar>
            <w:hideMark/>
          </w:tcPr>
          <w:p w14:paraId="7228D9B6" w14:textId="77777777" w:rsidR="00763C81" w:rsidRDefault="00763C81">
            <w:pPr>
              <w:pStyle w:val="Standard"/>
              <w:spacing w:after="0"/>
              <w:jc w:val="center"/>
              <w:rPr>
                <w:rFonts w:ascii="Arial" w:hAnsi="Arial" w:cs="Arial"/>
              </w:rPr>
            </w:pPr>
            <w:r>
              <w:rPr>
                <w:rFonts w:ascii="Arial" w:hAnsi="Arial" w:cs="Arial"/>
              </w:rPr>
              <w:t>82%</w:t>
            </w:r>
          </w:p>
        </w:tc>
      </w:tr>
      <w:tr w:rsidR="00763C81" w14:paraId="71815067" w14:textId="77777777" w:rsidTr="00DF03C0">
        <w:tc>
          <w:tcPr>
            <w:tcW w:w="6237"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24B95DCA" w14:textId="77777777" w:rsidR="00763C81" w:rsidRDefault="00763C81">
            <w:pPr>
              <w:pStyle w:val="Standard"/>
              <w:spacing w:after="0"/>
              <w:jc w:val="both"/>
              <w:rPr>
                <w:rFonts w:ascii="Arial" w:hAnsi="Arial" w:cs="Arial"/>
              </w:rPr>
            </w:pPr>
            <w:r>
              <w:rPr>
                <w:rFonts w:ascii="Arial" w:hAnsi="Arial" w:cs="Arial"/>
              </w:rPr>
              <w:t>Did not test ‘positive’ for Covid 19</w:t>
            </w:r>
          </w:p>
        </w:tc>
        <w:tc>
          <w:tcPr>
            <w:tcW w:w="1560"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764FE140" w14:textId="77777777" w:rsidR="00763C81" w:rsidRDefault="00763C81">
            <w:pPr>
              <w:pStyle w:val="Standard"/>
              <w:spacing w:after="0"/>
              <w:jc w:val="center"/>
              <w:rPr>
                <w:rFonts w:ascii="Arial" w:hAnsi="Arial" w:cs="Arial"/>
              </w:rPr>
            </w:pPr>
            <w:r>
              <w:rPr>
                <w:rFonts w:ascii="Arial" w:hAnsi="Arial" w:cs="Arial"/>
              </w:rPr>
              <w:t>17%</w:t>
            </w:r>
          </w:p>
        </w:tc>
      </w:tr>
      <w:tr w:rsidR="00763C81" w14:paraId="5F7AE0AD" w14:textId="77777777" w:rsidTr="00DF03C0">
        <w:tc>
          <w:tcPr>
            <w:tcW w:w="6237"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08F67EE0" w14:textId="77777777" w:rsidR="00763C81" w:rsidRDefault="00763C81">
            <w:pPr>
              <w:pStyle w:val="Standard"/>
              <w:spacing w:after="0"/>
              <w:jc w:val="both"/>
              <w:rPr>
                <w:rFonts w:ascii="Arial" w:hAnsi="Arial" w:cs="Arial"/>
              </w:rPr>
            </w:pPr>
            <w:r>
              <w:rPr>
                <w:rFonts w:ascii="Arial" w:hAnsi="Arial" w:cs="Arial"/>
              </w:rPr>
              <w:t>Received medical advice/treatment from their GP</w:t>
            </w:r>
          </w:p>
        </w:tc>
        <w:tc>
          <w:tcPr>
            <w:tcW w:w="1560"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736E09CD" w14:textId="77777777" w:rsidR="00763C81" w:rsidRDefault="00763C81">
            <w:pPr>
              <w:pStyle w:val="Standard"/>
              <w:spacing w:after="0"/>
              <w:jc w:val="center"/>
              <w:rPr>
                <w:rFonts w:ascii="Arial" w:hAnsi="Arial" w:cs="Arial"/>
              </w:rPr>
            </w:pPr>
            <w:r>
              <w:rPr>
                <w:rFonts w:ascii="Arial" w:hAnsi="Arial" w:cs="Arial"/>
              </w:rPr>
              <w:t>50%</w:t>
            </w:r>
          </w:p>
        </w:tc>
      </w:tr>
      <w:tr w:rsidR="00763C81" w14:paraId="7EFD1981" w14:textId="77777777" w:rsidTr="00DF03C0">
        <w:tc>
          <w:tcPr>
            <w:tcW w:w="6237"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080A3993" w14:textId="77777777" w:rsidR="00763C81" w:rsidRDefault="00763C81">
            <w:pPr>
              <w:pStyle w:val="Standard"/>
              <w:spacing w:after="0"/>
              <w:jc w:val="both"/>
              <w:rPr>
                <w:rFonts w:ascii="Arial" w:hAnsi="Arial" w:cs="Arial"/>
              </w:rPr>
            </w:pPr>
            <w:r>
              <w:rPr>
                <w:rFonts w:ascii="Arial" w:hAnsi="Arial" w:cs="Arial"/>
              </w:rPr>
              <w:t>Received advice from Pharmacy services</w:t>
            </w:r>
          </w:p>
        </w:tc>
        <w:tc>
          <w:tcPr>
            <w:tcW w:w="1560"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0B4F5F06" w14:textId="77777777" w:rsidR="00763C81" w:rsidRDefault="00763C81">
            <w:pPr>
              <w:pStyle w:val="Standard"/>
              <w:spacing w:after="0"/>
              <w:jc w:val="center"/>
              <w:rPr>
                <w:rFonts w:ascii="Arial" w:hAnsi="Arial" w:cs="Arial"/>
              </w:rPr>
            </w:pPr>
            <w:r>
              <w:rPr>
                <w:rFonts w:ascii="Arial" w:hAnsi="Arial" w:cs="Arial"/>
              </w:rPr>
              <w:t>15%</w:t>
            </w:r>
          </w:p>
        </w:tc>
      </w:tr>
      <w:tr w:rsidR="00763C81" w14:paraId="0374E25F" w14:textId="77777777" w:rsidTr="00DF03C0">
        <w:tc>
          <w:tcPr>
            <w:tcW w:w="6237"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4EC87022" w14:textId="77777777" w:rsidR="00763C81" w:rsidRDefault="00763C81">
            <w:pPr>
              <w:pStyle w:val="Standard"/>
              <w:spacing w:after="0"/>
              <w:jc w:val="both"/>
              <w:rPr>
                <w:rFonts w:ascii="Arial" w:hAnsi="Arial" w:cs="Arial"/>
              </w:rPr>
            </w:pPr>
            <w:r>
              <w:rPr>
                <w:rFonts w:ascii="Arial" w:hAnsi="Arial" w:cs="Arial"/>
              </w:rPr>
              <w:t>Received medical advice from NHS 111</w:t>
            </w:r>
          </w:p>
        </w:tc>
        <w:tc>
          <w:tcPr>
            <w:tcW w:w="1560"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7A82B55E" w14:textId="77777777" w:rsidR="00763C81" w:rsidRDefault="00763C81">
            <w:pPr>
              <w:pStyle w:val="Standard"/>
              <w:spacing w:after="0"/>
              <w:jc w:val="center"/>
              <w:rPr>
                <w:rFonts w:ascii="Arial" w:hAnsi="Arial" w:cs="Arial"/>
              </w:rPr>
            </w:pPr>
            <w:r>
              <w:rPr>
                <w:rFonts w:ascii="Arial" w:hAnsi="Arial" w:cs="Arial"/>
              </w:rPr>
              <w:t>26%</w:t>
            </w:r>
          </w:p>
        </w:tc>
      </w:tr>
      <w:tr w:rsidR="00763C81" w14:paraId="2840A1F3" w14:textId="77777777" w:rsidTr="00DF03C0">
        <w:tc>
          <w:tcPr>
            <w:tcW w:w="6237"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361CF682" w14:textId="77777777" w:rsidR="00763C81" w:rsidRDefault="00763C81">
            <w:pPr>
              <w:pStyle w:val="Standard"/>
              <w:spacing w:after="0"/>
              <w:jc w:val="both"/>
              <w:rPr>
                <w:rFonts w:ascii="Arial" w:hAnsi="Arial" w:cs="Arial"/>
              </w:rPr>
            </w:pPr>
            <w:r>
              <w:rPr>
                <w:rFonts w:ascii="Arial" w:hAnsi="Arial" w:cs="Arial"/>
              </w:rPr>
              <w:t>Did not seek medical support</w:t>
            </w:r>
          </w:p>
        </w:tc>
        <w:tc>
          <w:tcPr>
            <w:tcW w:w="1560"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1029A236" w14:textId="77777777" w:rsidR="00763C81" w:rsidRDefault="00763C81">
            <w:pPr>
              <w:pStyle w:val="Standard"/>
              <w:spacing w:after="0"/>
              <w:jc w:val="center"/>
              <w:rPr>
                <w:rFonts w:ascii="Arial" w:hAnsi="Arial" w:cs="Arial"/>
              </w:rPr>
            </w:pPr>
            <w:r>
              <w:rPr>
                <w:rFonts w:ascii="Arial" w:hAnsi="Arial" w:cs="Arial"/>
              </w:rPr>
              <w:t>13%</w:t>
            </w:r>
          </w:p>
        </w:tc>
      </w:tr>
      <w:tr w:rsidR="00763C81" w14:paraId="48AE0C8D" w14:textId="77777777" w:rsidTr="00DF03C0">
        <w:tc>
          <w:tcPr>
            <w:tcW w:w="6237"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5291A0D2" w14:textId="77777777" w:rsidR="00763C81" w:rsidRDefault="00763C81">
            <w:pPr>
              <w:pStyle w:val="Standard"/>
              <w:spacing w:after="0"/>
              <w:jc w:val="both"/>
              <w:rPr>
                <w:rFonts w:ascii="Arial" w:hAnsi="Arial" w:cs="Arial"/>
              </w:rPr>
            </w:pPr>
            <w:r>
              <w:rPr>
                <w:rFonts w:ascii="Arial" w:hAnsi="Arial" w:cs="Arial"/>
              </w:rPr>
              <w:t>Number with Long Covid admitted to Hospital</w:t>
            </w:r>
          </w:p>
        </w:tc>
        <w:tc>
          <w:tcPr>
            <w:tcW w:w="1560"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37D38550" w14:textId="14B2BDA9" w:rsidR="00DF03C0" w:rsidRDefault="00763C81" w:rsidP="00DF03C0">
            <w:pPr>
              <w:pStyle w:val="Standard"/>
              <w:spacing w:after="0"/>
              <w:jc w:val="center"/>
              <w:rPr>
                <w:rFonts w:ascii="Arial" w:hAnsi="Arial" w:cs="Arial"/>
              </w:rPr>
            </w:pPr>
            <w:r>
              <w:rPr>
                <w:rFonts w:ascii="Arial" w:hAnsi="Arial" w:cs="Arial"/>
              </w:rPr>
              <w:t>43%</w:t>
            </w:r>
          </w:p>
        </w:tc>
      </w:tr>
      <w:tr w:rsidR="00DF03C0" w14:paraId="0C39287C" w14:textId="77777777" w:rsidTr="00DF03C0">
        <w:tc>
          <w:tcPr>
            <w:tcW w:w="6237" w:type="dxa"/>
            <w:tcBorders>
              <w:top w:val="single" w:sz="12" w:space="0" w:color="538135"/>
            </w:tcBorders>
            <w:tcMar>
              <w:top w:w="0" w:type="dxa"/>
              <w:left w:w="108" w:type="dxa"/>
              <w:bottom w:w="0" w:type="dxa"/>
              <w:right w:w="108" w:type="dxa"/>
            </w:tcMar>
          </w:tcPr>
          <w:p w14:paraId="76DB0261" w14:textId="07D2E655" w:rsidR="00DF03C0" w:rsidRDefault="00DF03C0">
            <w:pPr>
              <w:pStyle w:val="Standard"/>
              <w:spacing w:after="0"/>
              <w:jc w:val="both"/>
              <w:rPr>
                <w:rFonts w:ascii="Arial" w:hAnsi="Arial" w:cs="Arial"/>
              </w:rPr>
            </w:pPr>
          </w:p>
        </w:tc>
        <w:tc>
          <w:tcPr>
            <w:tcW w:w="1560" w:type="dxa"/>
            <w:tcBorders>
              <w:top w:val="single" w:sz="12" w:space="0" w:color="538135"/>
            </w:tcBorders>
            <w:tcMar>
              <w:top w:w="0" w:type="dxa"/>
              <w:left w:w="108" w:type="dxa"/>
              <w:bottom w:w="0" w:type="dxa"/>
              <w:right w:w="108" w:type="dxa"/>
            </w:tcMar>
          </w:tcPr>
          <w:p w14:paraId="4AF74C5B" w14:textId="77777777" w:rsidR="00DF03C0" w:rsidRDefault="00DF03C0" w:rsidP="00DF03C0">
            <w:pPr>
              <w:pStyle w:val="Standard"/>
              <w:spacing w:after="0"/>
              <w:jc w:val="center"/>
              <w:rPr>
                <w:rFonts w:ascii="Arial" w:hAnsi="Arial" w:cs="Arial"/>
              </w:rPr>
            </w:pPr>
          </w:p>
        </w:tc>
      </w:tr>
    </w:tbl>
    <w:p w14:paraId="5457211A" w14:textId="77777777" w:rsidR="00763C81" w:rsidRPr="00DF03C0" w:rsidRDefault="00763C81" w:rsidP="00DF03C0">
      <w:pPr>
        <w:pStyle w:val="Standard"/>
        <w:pBdr>
          <w:bottom w:val="single" w:sz="4" w:space="1" w:color="auto"/>
        </w:pBdr>
        <w:shd w:val="clear" w:color="auto" w:fill="E2EFD9" w:themeFill="accent6" w:themeFillTint="33"/>
        <w:spacing w:after="0"/>
        <w:jc w:val="both"/>
      </w:pPr>
      <w:r w:rsidRPr="00DF03C0">
        <w:rPr>
          <w:rFonts w:ascii="Arial" w:hAnsi="Arial" w:cs="Arial"/>
          <w:b/>
          <w:bCs/>
        </w:rPr>
        <w:lastRenderedPageBreak/>
        <w:t>Long Covid</w:t>
      </w:r>
    </w:p>
    <w:p w14:paraId="2D9DC19B" w14:textId="77777777" w:rsidR="00763C81" w:rsidRDefault="00763C81" w:rsidP="00763C81">
      <w:pPr>
        <w:pStyle w:val="Standard"/>
        <w:spacing w:after="0"/>
        <w:jc w:val="both"/>
        <w:rPr>
          <w:rFonts w:ascii="Arial" w:hAnsi="Arial" w:cs="Arial"/>
        </w:rPr>
      </w:pPr>
      <w:r>
        <w:rPr>
          <w:rFonts w:ascii="Arial" w:hAnsi="Arial" w:cs="Arial"/>
        </w:rPr>
        <w:t>The experiences of the 62% (124 people) reporting they had been diagnosed with Long Covid, were as follows:</w:t>
      </w:r>
    </w:p>
    <w:p w14:paraId="18192503" w14:textId="77777777" w:rsidR="00763C81" w:rsidRDefault="00763C81" w:rsidP="00763C81">
      <w:pPr>
        <w:pStyle w:val="Standard"/>
        <w:spacing w:after="0"/>
        <w:jc w:val="both"/>
        <w:rPr>
          <w:rFonts w:ascii="Arial" w:hAnsi="Arial" w:cs="Arial"/>
        </w:rPr>
      </w:pPr>
    </w:p>
    <w:tbl>
      <w:tblPr>
        <w:tblW w:w="0" w:type="dxa"/>
        <w:tblInd w:w="454" w:type="dxa"/>
        <w:tblLayout w:type="fixed"/>
        <w:tblCellMar>
          <w:left w:w="10" w:type="dxa"/>
          <w:right w:w="10" w:type="dxa"/>
        </w:tblCellMar>
        <w:tblLook w:val="04A0" w:firstRow="1" w:lastRow="0" w:firstColumn="1" w:lastColumn="0" w:noHBand="0" w:noVBand="1"/>
      </w:tblPr>
      <w:tblGrid>
        <w:gridCol w:w="6086"/>
        <w:gridCol w:w="1711"/>
      </w:tblGrid>
      <w:tr w:rsidR="00763C81" w14:paraId="3118207F" w14:textId="77777777" w:rsidTr="00763C81">
        <w:tc>
          <w:tcPr>
            <w:tcW w:w="6086" w:type="dxa"/>
            <w:tcBorders>
              <w:top w:val="single" w:sz="12" w:space="0" w:color="538135"/>
              <w:left w:val="single" w:sz="12" w:space="0" w:color="538135"/>
              <w:bottom w:val="single" w:sz="12" w:space="0" w:color="538135"/>
              <w:right w:val="single" w:sz="12" w:space="0" w:color="538135"/>
            </w:tcBorders>
            <w:shd w:val="clear" w:color="auto" w:fill="E2EFD9"/>
            <w:tcMar>
              <w:top w:w="0" w:type="dxa"/>
              <w:left w:w="108" w:type="dxa"/>
              <w:bottom w:w="0" w:type="dxa"/>
              <w:right w:w="108" w:type="dxa"/>
            </w:tcMar>
            <w:hideMark/>
          </w:tcPr>
          <w:p w14:paraId="17ADA56E" w14:textId="77777777" w:rsidR="00763C81" w:rsidRDefault="00763C81">
            <w:pPr>
              <w:pStyle w:val="Standard"/>
              <w:spacing w:after="0"/>
              <w:jc w:val="center"/>
              <w:rPr>
                <w:rFonts w:ascii="Arial" w:hAnsi="Arial" w:cs="Arial"/>
              </w:rPr>
            </w:pPr>
            <w:r>
              <w:rPr>
                <w:rFonts w:ascii="Arial" w:hAnsi="Arial" w:cs="Arial"/>
              </w:rPr>
              <w:t>Symptoms Experienced</w:t>
            </w:r>
          </w:p>
        </w:tc>
        <w:tc>
          <w:tcPr>
            <w:tcW w:w="1711" w:type="dxa"/>
            <w:tcBorders>
              <w:top w:val="single" w:sz="12" w:space="0" w:color="538135"/>
              <w:left w:val="single" w:sz="12" w:space="0" w:color="538135"/>
              <w:bottom w:val="single" w:sz="12" w:space="0" w:color="538135"/>
              <w:right w:val="single" w:sz="12" w:space="0" w:color="538135"/>
            </w:tcBorders>
            <w:shd w:val="clear" w:color="auto" w:fill="E2EFD9"/>
            <w:tcMar>
              <w:top w:w="0" w:type="dxa"/>
              <w:left w:w="108" w:type="dxa"/>
              <w:bottom w:w="0" w:type="dxa"/>
              <w:right w:w="108" w:type="dxa"/>
            </w:tcMar>
            <w:hideMark/>
          </w:tcPr>
          <w:p w14:paraId="7BB02F6B" w14:textId="77777777" w:rsidR="00763C81" w:rsidRDefault="00763C81">
            <w:pPr>
              <w:pStyle w:val="Standard"/>
              <w:spacing w:after="0"/>
              <w:jc w:val="center"/>
              <w:rPr>
                <w:rFonts w:ascii="Arial" w:hAnsi="Arial" w:cs="Arial"/>
              </w:rPr>
            </w:pPr>
            <w:r>
              <w:rPr>
                <w:rFonts w:ascii="Arial" w:hAnsi="Arial" w:cs="Arial"/>
              </w:rPr>
              <w:t>No. of People</w:t>
            </w:r>
          </w:p>
        </w:tc>
      </w:tr>
      <w:tr w:rsidR="00763C81" w14:paraId="4860EFB7" w14:textId="77777777" w:rsidTr="00763C81">
        <w:tc>
          <w:tcPr>
            <w:tcW w:w="6086"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05A36F19" w14:textId="77777777" w:rsidR="00763C81" w:rsidRDefault="00763C81">
            <w:pPr>
              <w:pStyle w:val="Standard"/>
              <w:spacing w:after="0"/>
              <w:jc w:val="both"/>
              <w:rPr>
                <w:rFonts w:ascii="Arial" w:hAnsi="Arial" w:cs="Arial"/>
              </w:rPr>
            </w:pPr>
            <w:r>
              <w:rPr>
                <w:rFonts w:ascii="Arial" w:hAnsi="Arial" w:cs="Arial"/>
              </w:rPr>
              <w:t>Diagnosed with Long Covid</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69E9C614" w14:textId="77777777" w:rsidR="00763C81" w:rsidRDefault="00763C81">
            <w:pPr>
              <w:pStyle w:val="Standard"/>
              <w:spacing w:after="0"/>
              <w:jc w:val="center"/>
              <w:rPr>
                <w:rFonts w:ascii="Arial" w:hAnsi="Arial" w:cs="Arial"/>
              </w:rPr>
            </w:pPr>
            <w:r>
              <w:rPr>
                <w:rFonts w:ascii="Arial" w:hAnsi="Arial" w:cs="Arial"/>
              </w:rPr>
              <w:t>124</w:t>
            </w:r>
          </w:p>
        </w:tc>
      </w:tr>
      <w:tr w:rsidR="00763C81" w14:paraId="36710507" w14:textId="77777777" w:rsidTr="00763C81">
        <w:tc>
          <w:tcPr>
            <w:tcW w:w="6086"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49D92263" w14:textId="77777777" w:rsidR="00763C81" w:rsidRDefault="00763C81">
            <w:pPr>
              <w:pStyle w:val="Standard"/>
              <w:spacing w:after="0"/>
              <w:jc w:val="both"/>
              <w:rPr>
                <w:rFonts w:ascii="Arial" w:hAnsi="Arial" w:cs="Arial"/>
              </w:rPr>
            </w:pPr>
            <w:r>
              <w:rPr>
                <w:rFonts w:ascii="Arial" w:hAnsi="Arial" w:cs="Arial"/>
              </w:rPr>
              <w:t>Fatigue</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2A0900D0" w14:textId="77777777" w:rsidR="00763C81" w:rsidRDefault="00763C81">
            <w:pPr>
              <w:pStyle w:val="Standard"/>
              <w:spacing w:after="0"/>
              <w:jc w:val="center"/>
              <w:rPr>
                <w:rFonts w:ascii="Arial" w:hAnsi="Arial" w:cs="Arial"/>
              </w:rPr>
            </w:pPr>
            <w:r>
              <w:rPr>
                <w:rFonts w:ascii="Arial" w:hAnsi="Arial" w:cs="Arial"/>
              </w:rPr>
              <w:t>114</w:t>
            </w:r>
          </w:p>
        </w:tc>
      </w:tr>
      <w:tr w:rsidR="00763C81" w14:paraId="6A023D99" w14:textId="77777777" w:rsidTr="00763C81">
        <w:tc>
          <w:tcPr>
            <w:tcW w:w="6086"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28DAB2BD" w14:textId="77777777" w:rsidR="00763C81" w:rsidRDefault="00763C81">
            <w:pPr>
              <w:pStyle w:val="Standard"/>
              <w:spacing w:after="0"/>
              <w:jc w:val="both"/>
              <w:rPr>
                <w:rFonts w:ascii="Arial" w:hAnsi="Arial" w:cs="Arial"/>
              </w:rPr>
            </w:pPr>
            <w:r>
              <w:rPr>
                <w:rFonts w:ascii="Arial" w:hAnsi="Arial" w:cs="Arial"/>
              </w:rPr>
              <w:t>Difficulty in concentrating</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6907C44A" w14:textId="77777777" w:rsidR="00763C81" w:rsidRDefault="00763C81">
            <w:pPr>
              <w:pStyle w:val="Standard"/>
              <w:spacing w:after="0"/>
              <w:jc w:val="center"/>
              <w:rPr>
                <w:rFonts w:ascii="Arial" w:hAnsi="Arial" w:cs="Arial"/>
              </w:rPr>
            </w:pPr>
            <w:r>
              <w:rPr>
                <w:rFonts w:ascii="Arial" w:hAnsi="Arial" w:cs="Arial"/>
              </w:rPr>
              <w:t>113</w:t>
            </w:r>
          </w:p>
        </w:tc>
      </w:tr>
      <w:tr w:rsidR="00763C81" w14:paraId="4C5B7E9B" w14:textId="77777777" w:rsidTr="00763C81">
        <w:tc>
          <w:tcPr>
            <w:tcW w:w="6086"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7301F3F1" w14:textId="77777777" w:rsidR="00763C81" w:rsidRDefault="00763C81">
            <w:pPr>
              <w:pStyle w:val="Standard"/>
              <w:spacing w:after="0"/>
              <w:jc w:val="both"/>
              <w:rPr>
                <w:rFonts w:ascii="Arial" w:hAnsi="Arial" w:cs="Arial"/>
              </w:rPr>
            </w:pPr>
            <w:r>
              <w:rPr>
                <w:rFonts w:ascii="Arial" w:hAnsi="Arial" w:cs="Arial"/>
              </w:rPr>
              <w:t>Problems with memory</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2CF84AD4" w14:textId="77777777" w:rsidR="00763C81" w:rsidRDefault="00763C81">
            <w:pPr>
              <w:pStyle w:val="Standard"/>
              <w:spacing w:after="0"/>
              <w:jc w:val="center"/>
              <w:rPr>
                <w:rFonts w:ascii="Arial" w:hAnsi="Arial" w:cs="Arial"/>
              </w:rPr>
            </w:pPr>
            <w:r>
              <w:rPr>
                <w:rFonts w:ascii="Arial" w:hAnsi="Arial" w:cs="Arial"/>
              </w:rPr>
              <w:t>83</w:t>
            </w:r>
          </w:p>
        </w:tc>
      </w:tr>
      <w:tr w:rsidR="00763C81" w14:paraId="663171DE" w14:textId="77777777" w:rsidTr="00763C81">
        <w:tc>
          <w:tcPr>
            <w:tcW w:w="6086"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6D14E71C" w14:textId="77777777" w:rsidR="00763C81" w:rsidRDefault="00763C81">
            <w:pPr>
              <w:pStyle w:val="Standard"/>
              <w:spacing w:after="0"/>
              <w:jc w:val="both"/>
              <w:rPr>
                <w:rFonts w:ascii="Arial" w:hAnsi="Arial" w:cs="Arial"/>
              </w:rPr>
            </w:pPr>
            <w:r>
              <w:rPr>
                <w:rFonts w:ascii="Arial" w:hAnsi="Arial" w:cs="Arial"/>
              </w:rPr>
              <w:t>Shortness of breath</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55F2FF1A" w14:textId="77777777" w:rsidR="00763C81" w:rsidRDefault="00763C81">
            <w:pPr>
              <w:pStyle w:val="Standard"/>
              <w:spacing w:after="0"/>
              <w:jc w:val="center"/>
              <w:rPr>
                <w:rFonts w:ascii="Arial" w:hAnsi="Arial" w:cs="Arial"/>
              </w:rPr>
            </w:pPr>
            <w:r>
              <w:rPr>
                <w:rFonts w:ascii="Arial" w:hAnsi="Arial" w:cs="Arial"/>
              </w:rPr>
              <w:t>82</w:t>
            </w:r>
          </w:p>
        </w:tc>
      </w:tr>
      <w:tr w:rsidR="00763C81" w14:paraId="06195935" w14:textId="77777777" w:rsidTr="00763C81">
        <w:tc>
          <w:tcPr>
            <w:tcW w:w="6086"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11EA414B" w14:textId="77777777" w:rsidR="00763C81" w:rsidRDefault="00763C81">
            <w:pPr>
              <w:pStyle w:val="Standard"/>
              <w:spacing w:after="0"/>
              <w:jc w:val="both"/>
              <w:rPr>
                <w:rFonts w:ascii="Arial" w:hAnsi="Arial" w:cs="Arial"/>
              </w:rPr>
            </w:pPr>
            <w:r>
              <w:rPr>
                <w:rFonts w:ascii="Arial" w:hAnsi="Arial" w:cs="Arial"/>
              </w:rPr>
              <w:t>Muscle aches</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62D7A672" w14:textId="77777777" w:rsidR="00763C81" w:rsidRDefault="00763C81">
            <w:pPr>
              <w:pStyle w:val="Standard"/>
              <w:spacing w:after="0"/>
              <w:jc w:val="center"/>
              <w:rPr>
                <w:rFonts w:ascii="Arial" w:hAnsi="Arial" w:cs="Arial"/>
              </w:rPr>
            </w:pPr>
            <w:r>
              <w:rPr>
                <w:rFonts w:ascii="Arial" w:hAnsi="Arial" w:cs="Arial"/>
              </w:rPr>
              <w:t>94</w:t>
            </w:r>
          </w:p>
        </w:tc>
      </w:tr>
      <w:tr w:rsidR="00763C81" w14:paraId="034A1181" w14:textId="77777777" w:rsidTr="00763C81">
        <w:tc>
          <w:tcPr>
            <w:tcW w:w="6086"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157FE80D" w14:textId="77777777" w:rsidR="00763C81" w:rsidRDefault="00763C81">
            <w:pPr>
              <w:pStyle w:val="Standard"/>
              <w:spacing w:after="0"/>
              <w:jc w:val="both"/>
              <w:rPr>
                <w:rFonts w:ascii="Arial" w:hAnsi="Arial" w:cs="Arial"/>
              </w:rPr>
            </w:pPr>
            <w:r>
              <w:rPr>
                <w:rFonts w:ascii="Arial" w:hAnsi="Arial" w:cs="Arial"/>
              </w:rPr>
              <w:t>Heart palpitations</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66F5EB20" w14:textId="77777777" w:rsidR="00763C81" w:rsidRDefault="00763C81">
            <w:pPr>
              <w:pStyle w:val="Standard"/>
              <w:spacing w:after="0"/>
              <w:jc w:val="center"/>
              <w:rPr>
                <w:rFonts w:ascii="Arial" w:hAnsi="Arial" w:cs="Arial"/>
              </w:rPr>
            </w:pPr>
            <w:r>
              <w:rPr>
                <w:rFonts w:ascii="Arial" w:hAnsi="Arial" w:cs="Arial"/>
              </w:rPr>
              <w:t>47</w:t>
            </w:r>
          </w:p>
        </w:tc>
      </w:tr>
      <w:tr w:rsidR="00763C81" w14:paraId="3A0FE436" w14:textId="77777777" w:rsidTr="00763C81">
        <w:tc>
          <w:tcPr>
            <w:tcW w:w="6086"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4B8E4466" w14:textId="77777777" w:rsidR="00763C81" w:rsidRDefault="00763C81">
            <w:pPr>
              <w:pStyle w:val="Standard"/>
              <w:spacing w:after="0"/>
              <w:jc w:val="both"/>
              <w:rPr>
                <w:rFonts w:ascii="Arial" w:hAnsi="Arial" w:cs="Arial"/>
              </w:rPr>
            </w:pPr>
            <w:r>
              <w:rPr>
                <w:rFonts w:ascii="Arial" w:hAnsi="Arial" w:cs="Arial"/>
              </w:rPr>
              <w:t>Body pain</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2BE2E249" w14:textId="77777777" w:rsidR="00763C81" w:rsidRDefault="00763C81">
            <w:pPr>
              <w:pStyle w:val="Standard"/>
              <w:spacing w:after="0"/>
              <w:jc w:val="center"/>
              <w:rPr>
                <w:rFonts w:ascii="Arial" w:hAnsi="Arial" w:cs="Arial"/>
              </w:rPr>
            </w:pPr>
            <w:r>
              <w:rPr>
                <w:rFonts w:ascii="Arial" w:hAnsi="Arial" w:cs="Arial"/>
              </w:rPr>
              <w:t>74</w:t>
            </w:r>
          </w:p>
        </w:tc>
      </w:tr>
      <w:tr w:rsidR="00763C81" w14:paraId="641FF0FD" w14:textId="77777777" w:rsidTr="00763C81">
        <w:tc>
          <w:tcPr>
            <w:tcW w:w="6086"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0EB2AF5B" w14:textId="77777777" w:rsidR="00763C81" w:rsidRDefault="00763C81">
            <w:pPr>
              <w:pStyle w:val="Standard"/>
              <w:spacing w:after="0"/>
              <w:jc w:val="both"/>
              <w:rPr>
                <w:rFonts w:ascii="Arial" w:hAnsi="Arial" w:cs="Arial"/>
              </w:rPr>
            </w:pPr>
            <w:r>
              <w:rPr>
                <w:rFonts w:ascii="Arial" w:hAnsi="Arial" w:cs="Arial"/>
              </w:rPr>
              <w:t>Other symptoms</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77FDF153" w14:textId="77777777" w:rsidR="00763C81" w:rsidRDefault="00763C81">
            <w:pPr>
              <w:pStyle w:val="Standard"/>
              <w:spacing w:after="0"/>
              <w:jc w:val="center"/>
              <w:rPr>
                <w:rFonts w:ascii="Arial" w:hAnsi="Arial" w:cs="Arial"/>
              </w:rPr>
            </w:pPr>
            <w:r>
              <w:rPr>
                <w:rFonts w:ascii="Arial" w:hAnsi="Arial" w:cs="Arial"/>
              </w:rPr>
              <w:t>46</w:t>
            </w:r>
          </w:p>
        </w:tc>
      </w:tr>
    </w:tbl>
    <w:p w14:paraId="386D1338" w14:textId="2A08F48A" w:rsidR="00763C81" w:rsidRDefault="00763C81" w:rsidP="00763C81">
      <w:pPr>
        <w:pStyle w:val="Standard"/>
        <w:spacing w:after="0"/>
        <w:jc w:val="both"/>
        <w:rPr>
          <w:rFonts w:ascii="Arial" w:hAnsi="Arial" w:cs="Arial"/>
          <w:u w:val="single"/>
        </w:rPr>
      </w:pPr>
    </w:p>
    <w:p w14:paraId="349A17BE" w14:textId="77777777" w:rsidR="00DF03C0" w:rsidRDefault="00DF03C0" w:rsidP="00763C81">
      <w:pPr>
        <w:pStyle w:val="Standard"/>
        <w:spacing w:after="0"/>
        <w:jc w:val="both"/>
        <w:rPr>
          <w:rFonts w:ascii="Arial" w:hAnsi="Arial" w:cs="Arial"/>
          <w:u w:val="single"/>
        </w:rPr>
      </w:pPr>
    </w:p>
    <w:p w14:paraId="4B87281B" w14:textId="77777777" w:rsidR="00763C81" w:rsidRPr="00DF03C0" w:rsidRDefault="00763C81" w:rsidP="00DF03C0">
      <w:pPr>
        <w:pStyle w:val="Standard"/>
        <w:pBdr>
          <w:bottom w:val="single" w:sz="12" w:space="1" w:color="538135"/>
        </w:pBdr>
        <w:shd w:val="clear" w:color="auto" w:fill="E2EFD9" w:themeFill="accent6" w:themeFillTint="33"/>
        <w:spacing w:after="0"/>
        <w:jc w:val="both"/>
        <w:rPr>
          <w:b/>
          <w:bCs/>
        </w:rPr>
      </w:pPr>
      <w:r w:rsidRPr="00DF03C0">
        <w:rPr>
          <w:rFonts w:ascii="Arial" w:hAnsi="Arial" w:cs="Arial"/>
          <w:b/>
          <w:bCs/>
        </w:rPr>
        <w:t>Impacts on daily life:</w:t>
      </w:r>
    </w:p>
    <w:p w14:paraId="1B1A68B4" w14:textId="77777777" w:rsidR="00763C81" w:rsidRDefault="00763C81" w:rsidP="00763C81">
      <w:pPr>
        <w:pStyle w:val="Standard"/>
        <w:spacing w:after="0"/>
        <w:jc w:val="both"/>
        <w:rPr>
          <w:rFonts w:ascii="Arial" w:hAnsi="Arial" w:cs="Arial"/>
        </w:rPr>
      </w:pPr>
      <w:r>
        <w:rPr>
          <w:rFonts w:ascii="Arial" w:hAnsi="Arial" w:cs="Arial"/>
        </w:rPr>
        <w:t>Impacts on daily life for those suffering from Long Covid:</w:t>
      </w:r>
    </w:p>
    <w:p w14:paraId="5F2F9383" w14:textId="77777777" w:rsidR="00763C81" w:rsidRDefault="00763C81" w:rsidP="00763C81">
      <w:pPr>
        <w:pStyle w:val="Standard"/>
        <w:spacing w:after="0"/>
        <w:jc w:val="both"/>
        <w:rPr>
          <w:rFonts w:ascii="Arial" w:hAnsi="Arial" w:cs="Arial"/>
          <w:sz w:val="16"/>
          <w:szCs w:val="16"/>
        </w:rPr>
      </w:pPr>
    </w:p>
    <w:tbl>
      <w:tblPr>
        <w:tblW w:w="0" w:type="dxa"/>
        <w:tblInd w:w="454" w:type="dxa"/>
        <w:tblLayout w:type="fixed"/>
        <w:tblCellMar>
          <w:left w:w="10" w:type="dxa"/>
          <w:right w:w="10" w:type="dxa"/>
        </w:tblCellMar>
        <w:tblLook w:val="04A0" w:firstRow="1" w:lastRow="0" w:firstColumn="1" w:lastColumn="0" w:noHBand="0" w:noVBand="1"/>
      </w:tblPr>
      <w:tblGrid>
        <w:gridCol w:w="6086"/>
        <w:gridCol w:w="1711"/>
      </w:tblGrid>
      <w:tr w:rsidR="00763C81" w14:paraId="454E16DE" w14:textId="77777777" w:rsidTr="00763C81">
        <w:tc>
          <w:tcPr>
            <w:tcW w:w="6086" w:type="dxa"/>
            <w:tcBorders>
              <w:top w:val="single" w:sz="12" w:space="0" w:color="538135"/>
              <w:left w:val="single" w:sz="12" w:space="0" w:color="538135"/>
              <w:bottom w:val="single" w:sz="12" w:space="0" w:color="538135"/>
              <w:right w:val="single" w:sz="12" w:space="0" w:color="538135"/>
            </w:tcBorders>
            <w:shd w:val="clear" w:color="auto" w:fill="E2EFD9"/>
            <w:tcMar>
              <w:top w:w="0" w:type="dxa"/>
              <w:left w:w="108" w:type="dxa"/>
              <w:bottom w:w="0" w:type="dxa"/>
              <w:right w:w="108" w:type="dxa"/>
            </w:tcMar>
            <w:hideMark/>
          </w:tcPr>
          <w:p w14:paraId="3F3AE56D" w14:textId="77777777" w:rsidR="00763C81" w:rsidRDefault="00763C81">
            <w:pPr>
              <w:pStyle w:val="Standard"/>
              <w:spacing w:after="0"/>
              <w:jc w:val="center"/>
              <w:rPr>
                <w:rFonts w:ascii="Arial" w:hAnsi="Arial" w:cs="Arial"/>
              </w:rPr>
            </w:pPr>
            <w:r>
              <w:rPr>
                <w:rFonts w:ascii="Arial" w:hAnsi="Arial" w:cs="Arial"/>
              </w:rPr>
              <w:t>Impact on Daily Life</w:t>
            </w:r>
          </w:p>
        </w:tc>
        <w:tc>
          <w:tcPr>
            <w:tcW w:w="1711" w:type="dxa"/>
            <w:tcBorders>
              <w:top w:val="single" w:sz="12" w:space="0" w:color="538135"/>
              <w:left w:val="single" w:sz="12" w:space="0" w:color="538135"/>
              <w:bottom w:val="single" w:sz="12" w:space="0" w:color="538135"/>
              <w:right w:val="single" w:sz="12" w:space="0" w:color="538135"/>
            </w:tcBorders>
            <w:shd w:val="clear" w:color="auto" w:fill="E2EFD9"/>
            <w:tcMar>
              <w:top w:w="0" w:type="dxa"/>
              <w:left w:w="108" w:type="dxa"/>
              <w:bottom w:w="0" w:type="dxa"/>
              <w:right w:w="108" w:type="dxa"/>
            </w:tcMar>
            <w:hideMark/>
          </w:tcPr>
          <w:p w14:paraId="51806276" w14:textId="77777777" w:rsidR="00763C81" w:rsidRDefault="00763C81">
            <w:pPr>
              <w:pStyle w:val="Standard"/>
              <w:spacing w:after="0"/>
              <w:jc w:val="center"/>
              <w:rPr>
                <w:rFonts w:ascii="Arial" w:hAnsi="Arial" w:cs="Arial"/>
              </w:rPr>
            </w:pPr>
            <w:r>
              <w:rPr>
                <w:rFonts w:ascii="Arial" w:hAnsi="Arial" w:cs="Arial"/>
              </w:rPr>
              <w:t>No. of People</w:t>
            </w:r>
          </w:p>
        </w:tc>
      </w:tr>
      <w:tr w:rsidR="00763C81" w14:paraId="49E6D119" w14:textId="77777777" w:rsidTr="00763C81">
        <w:tc>
          <w:tcPr>
            <w:tcW w:w="6086"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5FD01FDC" w14:textId="77777777" w:rsidR="00763C81" w:rsidRDefault="00763C81">
            <w:pPr>
              <w:pStyle w:val="Standard"/>
              <w:spacing w:after="0"/>
              <w:jc w:val="both"/>
              <w:rPr>
                <w:rFonts w:ascii="Arial" w:hAnsi="Arial" w:cs="Arial"/>
              </w:rPr>
            </w:pPr>
            <w:r>
              <w:rPr>
                <w:rFonts w:ascii="Arial" w:hAnsi="Arial" w:cs="Arial"/>
              </w:rPr>
              <w:t>Difficulty in caring for their family</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4E631343" w14:textId="77777777" w:rsidR="00763C81" w:rsidRDefault="00763C81">
            <w:pPr>
              <w:pStyle w:val="Standard"/>
              <w:spacing w:after="0"/>
              <w:jc w:val="center"/>
              <w:rPr>
                <w:rFonts w:ascii="Arial" w:hAnsi="Arial" w:cs="Arial"/>
              </w:rPr>
            </w:pPr>
            <w:r>
              <w:rPr>
                <w:rFonts w:ascii="Arial" w:hAnsi="Arial" w:cs="Arial"/>
              </w:rPr>
              <w:t>63</w:t>
            </w:r>
          </w:p>
        </w:tc>
      </w:tr>
      <w:tr w:rsidR="00763C81" w14:paraId="39E1E385" w14:textId="77777777" w:rsidTr="00763C81">
        <w:tc>
          <w:tcPr>
            <w:tcW w:w="6086"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36F08B2B" w14:textId="77777777" w:rsidR="00763C81" w:rsidRDefault="00763C81">
            <w:pPr>
              <w:pStyle w:val="Standard"/>
              <w:spacing w:after="0"/>
              <w:jc w:val="both"/>
              <w:rPr>
                <w:rFonts w:ascii="Arial" w:hAnsi="Arial" w:cs="Arial"/>
              </w:rPr>
            </w:pPr>
            <w:r>
              <w:rPr>
                <w:rFonts w:ascii="Arial" w:hAnsi="Arial" w:cs="Arial"/>
              </w:rPr>
              <w:t>Unable to work</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4517B75A" w14:textId="77777777" w:rsidR="00763C81" w:rsidRDefault="00763C81">
            <w:pPr>
              <w:pStyle w:val="Standard"/>
              <w:spacing w:after="0"/>
              <w:jc w:val="center"/>
              <w:rPr>
                <w:rFonts w:ascii="Arial" w:hAnsi="Arial" w:cs="Arial"/>
              </w:rPr>
            </w:pPr>
            <w:r>
              <w:rPr>
                <w:rFonts w:ascii="Arial" w:hAnsi="Arial" w:cs="Arial"/>
              </w:rPr>
              <w:t>79</w:t>
            </w:r>
          </w:p>
        </w:tc>
      </w:tr>
      <w:tr w:rsidR="00763C81" w14:paraId="4168671B" w14:textId="77777777" w:rsidTr="00763C81">
        <w:tc>
          <w:tcPr>
            <w:tcW w:w="6086"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29E22768" w14:textId="77777777" w:rsidR="00763C81" w:rsidRDefault="00763C81">
            <w:pPr>
              <w:pStyle w:val="Standard"/>
              <w:spacing w:after="0"/>
              <w:jc w:val="both"/>
              <w:rPr>
                <w:rFonts w:ascii="Arial" w:hAnsi="Arial" w:cs="Arial"/>
              </w:rPr>
            </w:pPr>
            <w:r>
              <w:rPr>
                <w:rFonts w:ascii="Arial" w:hAnsi="Arial" w:cs="Arial"/>
              </w:rPr>
              <w:t>Having to ask employer to make reasonable</w:t>
            </w:r>
          </w:p>
          <w:p w14:paraId="640E7C33" w14:textId="77777777" w:rsidR="00763C81" w:rsidRDefault="00763C81">
            <w:pPr>
              <w:pStyle w:val="Standard"/>
              <w:spacing w:after="0"/>
              <w:jc w:val="both"/>
              <w:rPr>
                <w:rFonts w:ascii="Arial" w:hAnsi="Arial" w:cs="Arial"/>
              </w:rPr>
            </w:pPr>
            <w:r>
              <w:rPr>
                <w:rFonts w:ascii="Arial" w:hAnsi="Arial" w:cs="Arial"/>
              </w:rPr>
              <w:t>adjustments</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1ABF8BF1" w14:textId="77777777" w:rsidR="00763C81" w:rsidRDefault="00763C81">
            <w:pPr>
              <w:pStyle w:val="Standard"/>
              <w:spacing w:after="0"/>
              <w:jc w:val="center"/>
              <w:rPr>
                <w:rFonts w:ascii="Arial" w:hAnsi="Arial" w:cs="Arial"/>
              </w:rPr>
            </w:pPr>
            <w:r>
              <w:rPr>
                <w:rFonts w:ascii="Arial" w:hAnsi="Arial" w:cs="Arial"/>
              </w:rPr>
              <w:t>78</w:t>
            </w:r>
          </w:p>
        </w:tc>
      </w:tr>
      <w:tr w:rsidR="00763C81" w14:paraId="5D51C230" w14:textId="77777777" w:rsidTr="00763C81">
        <w:tc>
          <w:tcPr>
            <w:tcW w:w="6086"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5D484662" w14:textId="77777777" w:rsidR="00763C81" w:rsidRDefault="00763C81">
            <w:pPr>
              <w:pStyle w:val="Standard"/>
              <w:spacing w:after="0"/>
              <w:jc w:val="both"/>
              <w:rPr>
                <w:rFonts w:ascii="Arial" w:hAnsi="Arial" w:cs="Arial"/>
              </w:rPr>
            </w:pPr>
            <w:r>
              <w:rPr>
                <w:rFonts w:ascii="Arial" w:hAnsi="Arial" w:cs="Arial"/>
              </w:rPr>
              <w:t>Unable to attend education</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38C0F3B2" w14:textId="77777777" w:rsidR="00763C81" w:rsidRDefault="00763C81">
            <w:pPr>
              <w:pStyle w:val="Standard"/>
              <w:spacing w:after="0"/>
              <w:jc w:val="center"/>
              <w:rPr>
                <w:rFonts w:ascii="Arial" w:hAnsi="Arial" w:cs="Arial"/>
              </w:rPr>
            </w:pPr>
            <w:r>
              <w:rPr>
                <w:rFonts w:ascii="Arial" w:hAnsi="Arial" w:cs="Arial"/>
              </w:rPr>
              <w:t>25</w:t>
            </w:r>
          </w:p>
        </w:tc>
      </w:tr>
      <w:tr w:rsidR="00763C81" w14:paraId="0CA2B881" w14:textId="77777777" w:rsidTr="00763C81">
        <w:tc>
          <w:tcPr>
            <w:tcW w:w="6086"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24939311" w14:textId="77777777" w:rsidR="00763C81" w:rsidRDefault="00763C81">
            <w:pPr>
              <w:pStyle w:val="Standard"/>
              <w:spacing w:after="0"/>
              <w:jc w:val="both"/>
              <w:rPr>
                <w:rFonts w:ascii="Arial" w:hAnsi="Arial" w:cs="Arial"/>
              </w:rPr>
            </w:pPr>
            <w:r>
              <w:rPr>
                <w:rFonts w:ascii="Arial" w:hAnsi="Arial" w:cs="Arial"/>
              </w:rPr>
              <w:t>Having to take a break from work/education</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4C7DAEAB" w14:textId="77777777" w:rsidR="00763C81" w:rsidRDefault="00763C81">
            <w:pPr>
              <w:pStyle w:val="Standard"/>
              <w:spacing w:after="0"/>
              <w:jc w:val="center"/>
              <w:rPr>
                <w:rFonts w:ascii="Arial" w:hAnsi="Arial" w:cs="Arial"/>
              </w:rPr>
            </w:pPr>
            <w:r>
              <w:rPr>
                <w:rFonts w:ascii="Arial" w:hAnsi="Arial" w:cs="Arial"/>
              </w:rPr>
              <w:t>75</w:t>
            </w:r>
          </w:p>
        </w:tc>
      </w:tr>
      <w:tr w:rsidR="00763C81" w14:paraId="36909285" w14:textId="77777777" w:rsidTr="00763C81">
        <w:tc>
          <w:tcPr>
            <w:tcW w:w="6086"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598CF34B" w14:textId="77777777" w:rsidR="00763C81" w:rsidRDefault="00763C81">
            <w:pPr>
              <w:pStyle w:val="Standard"/>
              <w:spacing w:after="0"/>
              <w:jc w:val="both"/>
              <w:rPr>
                <w:rFonts w:ascii="Arial" w:hAnsi="Arial" w:cs="Arial"/>
              </w:rPr>
            </w:pPr>
            <w:r>
              <w:rPr>
                <w:rFonts w:ascii="Arial" w:hAnsi="Arial" w:cs="Arial"/>
              </w:rPr>
              <w:t>Difficulty in socialising with friends/family</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0F5E7A90" w14:textId="77777777" w:rsidR="00763C81" w:rsidRDefault="00763C81">
            <w:pPr>
              <w:pStyle w:val="Standard"/>
              <w:spacing w:after="0"/>
              <w:jc w:val="center"/>
              <w:rPr>
                <w:rFonts w:ascii="Arial" w:hAnsi="Arial" w:cs="Arial"/>
              </w:rPr>
            </w:pPr>
            <w:r>
              <w:rPr>
                <w:rFonts w:ascii="Arial" w:hAnsi="Arial" w:cs="Arial"/>
              </w:rPr>
              <w:t>85</w:t>
            </w:r>
          </w:p>
        </w:tc>
      </w:tr>
      <w:tr w:rsidR="00763C81" w14:paraId="58B9A8E0" w14:textId="77777777" w:rsidTr="00763C81">
        <w:tc>
          <w:tcPr>
            <w:tcW w:w="6086"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6351D899" w14:textId="77777777" w:rsidR="00763C81" w:rsidRDefault="00763C81">
            <w:pPr>
              <w:pStyle w:val="Standard"/>
              <w:spacing w:after="0"/>
              <w:jc w:val="both"/>
              <w:rPr>
                <w:rFonts w:ascii="Arial" w:hAnsi="Arial" w:cs="Arial"/>
              </w:rPr>
            </w:pPr>
            <w:r>
              <w:rPr>
                <w:rFonts w:ascii="Arial" w:hAnsi="Arial" w:cs="Arial"/>
              </w:rPr>
              <w:t>Other</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55EF4F14" w14:textId="77777777" w:rsidR="00763C81" w:rsidRDefault="00763C81">
            <w:pPr>
              <w:pStyle w:val="Standard"/>
              <w:spacing w:after="0"/>
              <w:jc w:val="center"/>
              <w:rPr>
                <w:rFonts w:ascii="Arial" w:hAnsi="Arial" w:cs="Arial"/>
              </w:rPr>
            </w:pPr>
            <w:r>
              <w:rPr>
                <w:rFonts w:ascii="Arial" w:hAnsi="Arial" w:cs="Arial"/>
              </w:rPr>
              <w:t>33</w:t>
            </w:r>
          </w:p>
        </w:tc>
      </w:tr>
    </w:tbl>
    <w:p w14:paraId="659087D1" w14:textId="77777777" w:rsidR="00763C81" w:rsidRDefault="00763C81" w:rsidP="00763C81">
      <w:pPr>
        <w:pStyle w:val="Standard"/>
        <w:spacing w:after="0"/>
        <w:jc w:val="both"/>
        <w:rPr>
          <w:rFonts w:ascii="Arial" w:hAnsi="Arial" w:cs="Arial"/>
        </w:rPr>
      </w:pPr>
      <w:r>
        <w:rPr>
          <w:rFonts w:ascii="Arial" w:hAnsi="Arial" w:cs="Arial"/>
        </w:rPr>
        <w:t xml:space="preserve"> </w:t>
      </w:r>
    </w:p>
    <w:p w14:paraId="72C4DA12" w14:textId="77777777" w:rsidR="00763C81" w:rsidRDefault="00763C81" w:rsidP="00763C81">
      <w:pPr>
        <w:pStyle w:val="Standard"/>
        <w:spacing w:after="0"/>
        <w:jc w:val="both"/>
        <w:rPr>
          <w:rFonts w:ascii="Arial" w:hAnsi="Arial" w:cs="Arial"/>
        </w:rPr>
      </w:pPr>
    </w:p>
    <w:p w14:paraId="5B68632A" w14:textId="77777777" w:rsidR="00763C81" w:rsidRDefault="00763C81" w:rsidP="00DF03C0">
      <w:pPr>
        <w:pStyle w:val="Standard"/>
        <w:pBdr>
          <w:bottom w:val="single" w:sz="12" w:space="1" w:color="538135"/>
        </w:pBdr>
        <w:shd w:val="clear" w:color="auto" w:fill="E2EFD9" w:themeFill="accent6" w:themeFillTint="33"/>
        <w:jc w:val="both"/>
      </w:pPr>
      <w:r>
        <w:rPr>
          <w:rFonts w:ascii="Arial" w:hAnsi="Arial" w:cs="Arial"/>
          <w:b/>
          <w:bCs/>
        </w:rPr>
        <w:t>We heard of other ways that Long Covid is impacting on people’s lives:</w:t>
      </w:r>
    </w:p>
    <w:tbl>
      <w:tblPr>
        <w:tblW w:w="0" w:type="dxa"/>
        <w:tblInd w:w="454" w:type="dxa"/>
        <w:tblLayout w:type="fixed"/>
        <w:tblCellMar>
          <w:left w:w="10" w:type="dxa"/>
          <w:right w:w="10" w:type="dxa"/>
        </w:tblCellMar>
        <w:tblLook w:val="04A0" w:firstRow="1" w:lastRow="0" w:firstColumn="1" w:lastColumn="0" w:noHBand="0" w:noVBand="1"/>
      </w:tblPr>
      <w:tblGrid>
        <w:gridCol w:w="7797"/>
      </w:tblGrid>
      <w:tr w:rsidR="00763C81" w14:paraId="0049E650" w14:textId="77777777" w:rsidTr="00763C81">
        <w:tc>
          <w:tcPr>
            <w:tcW w:w="7797"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4EB13BA4" w14:textId="77777777" w:rsidR="00763C81" w:rsidRDefault="00763C81">
            <w:pPr>
              <w:pStyle w:val="Standard"/>
              <w:spacing w:after="0"/>
              <w:jc w:val="both"/>
              <w:rPr>
                <w:rFonts w:ascii="Arial" w:hAnsi="Arial" w:cs="Arial"/>
              </w:rPr>
            </w:pPr>
            <w:r>
              <w:rPr>
                <w:rFonts w:ascii="Arial" w:hAnsi="Arial" w:cs="Arial"/>
              </w:rPr>
              <w:t>Cannot live a ‘normal’ life</w:t>
            </w:r>
          </w:p>
        </w:tc>
      </w:tr>
      <w:tr w:rsidR="00763C81" w14:paraId="7EB13573" w14:textId="77777777" w:rsidTr="00763C81">
        <w:tc>
          <w:tcPr>
            <w:tcW w:w="7797"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2E153579" w14:textId="77777777" w:rsidR="00763C81" w:rsidRDefault="00763C81">
            <w:pPr>
              <w:pStyle w:val="Standard"/>
              <w:spacing w:after="0"/>
              <w:jc w:val="both"/>
              <w:rPr>
                <w:rFonts w:ascii="Arial" w:hAnsi="Arial" w:cs="Arial"/>
              </w:rPr>
            </w:pPr>
            <w:r>
              <w:rPr>
                <w:rFonts w:ascii="Arial" w:hAnsi="Arial" w:cs="Arial"/>
              </w:rPr>
              <w:t>Being completely bed-bound</w:t>
            </w:r>
          </w:p>
        </w:tc>
      </w:tr>
      <w:tr w:rsidR="00763C81" w14:paraId="4C4742EE" w14:textId="77777777" w:rsidTr="00763C81">
        <w:tc>
          <w:tcPr>
            <w:tcW w:w="7797"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6F5C8AD7" w14:textId="77777777" w:rsidR="00763C81" w:rsidRDefault="00763C81">
            <w:pPr>
              <w:pStyle w:val="Standard"/>
              <w:spacing w:after="0"/>
              <w:jc w:val="both"/>
              <w:rPr>
                <w:rFonts w:ascii="Arial" w:hAnsi="Arial" w:cs="Arial"/>
              </w:rPr>
            </w:pPr>
            <w:r>
              <w:rPr>
                <w:rFonts w:ascii="Arial" w:hAnsi="Arial" w:cs="Arial"/>
              </w:rPr>
              <w:t>Lack of motivation – to exercise, maintain house/tidiness/hygiene, etc.</w:t>
            </w:r>
          </w:p>
        </w:tc>
      </w:tr>
      <w:tr w:rsidR="00763C81" w14:paraId="6DA999E2" w14:textId="77777777" w:rsidTr="00763C81">
        <w:tc>
          <w:tcPr>
            <w:tcW w:w="7797"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64DF82CB" w14:textId="77777777" w:rsidR="00763C81" w:rsidRDefault="00763C81">
            <w:pPr>
              <w:pStyle w:val="Standard"/>
              <w:spacing w:after="0"/>
              <w:jc w:val="both"/>
              <w:rPr>
                <w:rFonts w:ascii="Arial" w:hAnsi="Arial" w:cs="Arial"/>
              </w:rPr>
            </w:pPr>
            <w:r>
              <w:rPr>
                <w:rFonts w:ascii="Arial" w:hAnsi="Arial" w:cs="Arial"/>
              </w:rPr>
              <w:t>Inability to pay rent as unable to work</w:t>
            </w:r>
          </w:p>
        </w:tc>
      </w:tr>
      <w:tr w:rsidR="00763C81" w14:paraId="6490A758" w14:textId="77777777" w:rsidTr="00763C81">
        <w:tc>
          <w:tcPr>
            <w:tcW w:w="7797"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1E8161C6" w14:textId="77777777" w:rsidR="00763C81" w:rsidRDefault="00763C81">
            <w:pPr>
              <w:pStyle w:val="Standard"/>
              <w:spacing w:after="0"/>
              <w:jc w:val="both"/>
              <w:rPr>
                <w:rFonts w:ascii="Arial" w:hAnsi="Arial" w:cs="Arial"/>
              </w:rPr>
            </w:pPr>
            <w:r>
              <w:rPr>
                <w:rFonts w:ascii="Arial" w:hAnsi="Arial" w:cs="Arial"/>
              </w:rPr>
              <w:t>Effects on social life</w:t>
            </w:r>
          </w:p>
        </w:tc>
      </w:tr>
      <w:tr w:rsidR="00763C81" w14:paraId="2C988692" w14:textId="77777777" w:rsidTr="00763C81">
        <w:tc>
          <w:tcPr>
            <w:tcW w:w="7797"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1C70C093" w14:textId="77777777" w:rsidR="00763C81" w:rsidRDefault="00763C81">
            <w:pPr>
              <w:pStyle w:val="Standard"/>
              <w:spacing w:after="0"/>
              <w:jc w:val="both"/>
              <w:rPr>
                <w:rFonts w:ascii="Arial" w:hAnsi="Arial" w:cs="Arial"/>
              </w:rPr>
            </w:pPr>
            <w:r>
              <w:rPr>
                <w:rFonts w:ascii="Arial" w:hAnsi="Arial" w:cs="Arial"/>
              </w:rPr>
              <w:t>Feeling debilitated</w:t>
            </w:r>
          </w:p>
        </w:tc>
      </w:tr>
      <w:tr w:rsidR="00763C81" w14:paraId="320CAB7B" w14:textId="77777777" w:rsidTr="00763C81">
        <w:tc>
          <w:tcPr>
            <w:tcW w:w="7797"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726F473C" w14:textId="77777777" w:rsidR="00763C81" w:rsidRDefault="00763C81">
            <w:pPr>
              <w:pStyle w:val="Standard"/>
              <w:spacing w:after="0"/>
              <w:jc w:val="both"/>
              <w:rPr>
                <w:rFonts w:ascii="Arial" w:hAnsi="Arial" w:cs="Arial"/>
              </w:rPr>
            </w:pPr>
            <w:r>
              <w:rPr>
                <w:rFonts w:ascii="Arial" w:hAnsi="Arial" w:cs="Arial"/>
              </w:rPr>
              <w:t>Lack of understanding from family/friends/colleagues</w:t>
            </w:r>
          </w:p>
        </w:tc>
      </w:tr>
      <w:tr w:rsidR="00763C81" w14:paraId="50E744D3" w14:textId="77777777" w:rsidTr="00763C81">
        <w:tc>
          <w:tcPr>
            <w:tcW w:w="7797"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2B1B49B4" w14:textId="77777777" w:rsidR="00763C81" w:rsidRDefault="00763C81">
            <w:pPr>
              <w:pStyle w:val="Standard"/>
              <w:spacing w:after="0"/>
              <w:jc w:val="both"/>
              <w:rPr>
                <w:rFonts w:ascii="Arial" w:hAnsi="Arial" w:cs="Arial"/>
              </w:rPr>
            </w:pPr>
            <w:r>
              <w:rPr>
                <w:rFonts w:ascii="Arial" w:hAnsi="Arial" w:cs="Arial"/>
              </w:rPr>
              <w:t>Experiences poor insight into Long Covid and discrimination</w:t>
            </w:r>
          </w:p>
        </w:tc>
      </w:tr>
    </w:tbl>
    <w:p w14:paraId="5348229A" w14:textId="77777777" w:rsidR="00763C81" w:rsidRDefault="00763C81" w:rsidP="00763C81">
      <w:pPr>
        <w:pStyle w:val="Standard"/>
        <w:shd w:val="clear" w:color="auto" w:fill="FFFFFF"/>
        <w:jc w:val="both"/>
        <w:rPr>
          <w:rFonts w:ascii="Arial" w:hAnsi="Arial" w:cs="Arial"/>
          <w:b/>
          <w:bCs/>
          <w:u w:val="single"/>
        </w:rPr>
      </w:pPr>
    </w:p>
    <w:p w14:paraId="5A1C8A0A" w14:textId="77777777" w:rsidR="00D61339" w:rsidRDefault="00D61339" w:rsidP="00763C81">
      <w:pPr>
        <w:pStyle w:val="Standard"/>
        <w:shd w:val="clear" w:color="auto" w:fill="FFFFFF"/>
        <w:jc w:val="both"/>
        <w:rPr>
          <w:rFonts w:ascii="Arial" w:hAnsi="Arial" w:cs="Arial"/>
          <w:b/>
          <w:bCs/>
          <w:u w:val="single"/>
        </w:rPr>
      </w:pPr>
    </w:p>
    <w:p w14:paraId="11644085" w14:textId="58962B8B" w:rsidR="00763C81" w:rsidRPr="00DF03C0" w:rsidRDefault="00763C81" w:rsidP="00DF03C0">
      <w:pPr>
        <w:pStyle w:val="Standard"/>
        <w:pBdr>
          <w:bottom w:val="single" w:sz="12" w:space="1" w:color="538135"/>
        </w:pBdr>
        <w:shd w:val="clear" w:color="auto" w:fill="E2EFD9" w:themeFill="accent6" w:themeFillTint="33"/>
        <w:jc w:val="both"/>
      </w:pPr>
      <w:r w:rsidRPr="00DF03C0">
        <w:rPr>
          <w:rFonts w:ascii="Arial" w:hAnsi="Arial" w:cs="Arial"/>
          <w:b/>
          <w:bCs/>
        </w:rPr>
        <w:lastRenderedPageBreak/>
        <w:t>Language barriers</w:t>
      </w:r>
    </w:p>
    <w:p w14:paraId="4E0BE83C" w14:textId="77777777" w:rsidR="00763C81" w:rsidRDefault="00763C81" w:rsidP="00763C81">
      <w:pPr>
        <w:pStyle w:val="Standard"/>
        <w:shd w:val="clear" w:color="auto" w:fill="FFFFFF"/>
        <w:jc w:val="both"/>
        <w:rPr>
          <w:rFonts w:ascii="Arial" w:hAnsi="Arial" w:cs="Arial"/>
        </w:rPr>
      </w:pPr>
      <w:r>
        <w:rPr>
          <w:rFonts w:ascii="Arial" w:hAnsi="Arial" w:cs="Arial"/>
        </w:rPr>
        <w:t>Responders were also asked if they thought communication in their own ‘language’ might have made it easier for them to find and use appropriate services and get help, when experiencing Long Covid symptoms:</w:t>
      </w:r>
    </w:p>
    <w:p w14:paraId="39D92F4C" w14:textId="77777777" w:rsidR="00763C81" w:rsidRDefault="00763C81" w:rsidP="00763C81">
      <w:pPr>
        <w:pStyle w:val="Standard"/>
        <w:shd w:val="clear" w:color="auto" w:fill="FFFFFF"/>
        <w:jc w:val="both"/>
        <w:rPr>
          <w:rFonts w:ascii="Arial" w:hAnsi="Arial" w:cs="Arial"/>
          <w:sz w:val="2"/>
          <w:szCs w:val="2"/>
        </w:rPr>
      </w:pPr>
    </w:p>
    <w:tbl>
      <w:tblPr>
        <w:tblW w:w="0" w:type="dxa"/>
        <w:jc w:val="center"/>
        <w:tblLayout w:type="fixed"/>
        <w:tblCellMar>
          <w:left w:w="10" w:type="dxa"/>
          <w:right w:w="10" w:type="dxa"/>
        </w:tblCellMar>
        <w:tblLook w:val="04A0" w:firstRow="1" w:lastRow="0" w:firstColumn="1" w:lastColumn="0" w:noHBand="0" w:noVBand="1"/>
      </w:tblPr>
      <w:tblGrid>
        <w:gridCol w:w="2425"/>
        <w:gridCol w:w="1701"/>
      </w:tblGrid>
      <w:tr w:rsidR="00763C81" w14:paraId="00C8AC2B" w14:textId="77777777" w:rsidTr="00763C81">
        <w:trPr>
          <w:jc w:val="center"/>
        </w:trPr>
        <w:tc>
          <w:tcPr>
            <w:tcW w:w="2425" w:type="dxa"/>
            <w:tcBorders>
              <w:top w:val="single" w:sz="12" w:space="0" w:color="538135"/>
              <w:left w:val="single" w:sz="12" w:space="0" w:color="538135"/>
              <w:bottom w:val="single" w:sz="12" w:space="0" w:color="538135"/>
              <w:right w:val="single" w:sz="12" w:space="0" w:color="538135"/>
            </w:tcBorders>
            <w:shd w:val="clear" w:color="auto" w:fill="E2EFD9"/>
            <w:tcMar>
              <w:top w:w="0" w:type="dxa"/>
              <w:left w:w="108" w:type="dxa"/>
              <w:bottom w:w="0" w:type="dxa"/>
              <w:right w:w="108" w:type="dxa"/>
            </w:tcMar>
            <w:hideMark/>
          </w:tcPr>
          <w:p w14:paraId="5BF846DB" w14:textId="77777777" w:rsidR="00763C81" w:rsidRDefault="00763C81">
            <w:pPr>
              <w:pStyle w:val="Standard"/>
              <w:spacing w:after="0"/>
              <w:jc w:val="center"/>
              <w:rPr>
                <w:rFonts w:ascii="Arial" w:hAnsi="Arial" w:cs="Arial"/>
              </w:rPr>
            </w:pPr>
            <w:r>
              <w:rPr>
                <w:rFonts w:ascii="Arial" w:hAnsi="Arial" w:cs="Arial"/>
              </w:rPr>
              <w:t>Language Barrier</w:t>
            </w:r>
          </w:p>
        </w:tc>
        <w:tc>
          <w:tcPr>
            <w:tcW w:w="1701" w:type="dxa"/>
            <w:tcBorders>
              <w:top w:val="single" w:sz="12" w:space="0" w:color="538135"/>
              <w:left w:val="single" w:sz="12" w:space="0" w:color="538135"/>
              <w:bottom w:val="single" w:sz="12" w:space="0" w:color="538135"/>
              <w:right w:val="single" w:sz="12" w:space="0" w:color="538135"/>
            </w:tcBorders>
            <w:shd w:val="clear" w:color="auto" w:fill="E2EFD9"/>
            <w:tcMar>
              <w:top w:w="0" w:type="dxa"/>
              <w:left w:w="108" w:type="dxa"/>
              <w:bottom w:w="0" w:type="dxa"/>
              <w:right w:w="108" w:type="dxa"/>
            </w:tcMar>
            <w:hideMark/>
          </w:tcPr>
          <w:p w14:paraId="5EC32E00" w14:textId="77777777" w:rsidR="00763C81" w:rsidRDefault="00763C81">
            <w:pPr>
              <w:pStyle w:val="Standard"/>
              <w:spacing w:after="0"/>
              <w:jc w:val="center"/>
              <w:rPr>
                <w:rFonts w:ascii="Arial" w:hAnsi="Arial" w:cs="Arial"/>
              </w:rPr>
            </w:pPr>
            <w:r>
              <w:rPr>
                <w:rFonts w:ascii="Arial" w:hAnsi="Arial" w:cs="Arial"/>
              </w:rPr>
              <w:t>No. of People</w:t>
            </w:r>
          </w:p>
        </w:tc>
      </w:tr>
      <w:tr w:rsidR="00763C81" w14:paraId="0B5B7AF3" w14:textId="77777777" w:rsidTr="00763C81">
        <w:trPr>
          <w:jc w:val="center"/>
        </w:trPr>
        <w:tc>
          <w:tcPr>
            <w:tcW w:w="2425"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2D818BE5" w14:textId="77777777" w:rsidR="00763C81" w:rsidRDefault="00763C81">
            <w:pPr>
              <w:pStyle w:val="Standard"/>
              <w:spacing w:after="0"/>
              <w:rPr>
                <w:rFonts w:ascii="Arial" w:hAnsi="Arial" w:cs="Arial"/>
              </w:rPr>
            </w:pPr>
            <w:r>
              <w:rPr>
                <w:rFonts w:ascii="Arial" w:hAnsi="Arial" w:cs="Arial"/>
              </w:rPr>
              <w:t>Yes</w:t>
            </w:r>
          </w:p>
        </w:tc>
        <w:tc>
          <w:tcPr>
            <w:tcW w:w="170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5DE0925A" w14:textId="77777777" w:rsidR="00763C81" w:rsidRDefault="00763C81">
            <w:pPr>
              <w:pStyle w:val="Standard"/>
              <w:spacing w:after="0"/>
              <w:jc w:val="center"/>
              <w:rPr>
                <w:rFonts w:ascii="Arial" w:hAnsi="Arial" w:cs="Arial"/>
              </w:rPr>
            </w:pPr>
            <w:r>
              <w:rPr>
                <w:rFonts w:ascii="Arial" w:hAnsi="Arial" w:cs="Arial"/>
              </w:rPr>
              <w:t>61</w:t>
            </w:r>
          </w:p>
        </w:tc>
      </w:tr>
      <w:tr w:rsidR="00763C81" w14:paraId="02BD60CF" w14:textId="77777777" w:rsidTr="00763C81">
        <w:trPr>
          <w:jc w:val="center"/>
        </w:trPr>
        <w:tc>
          <w:tcPr>
            <w:tcW w:w="2425"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4F887BD1" w14:textId="77777777" w:rsidR="00763C81" w:rsidRDefault="00763C81">
            <w:pPr>
              <w:pStyle w:val="Standard"/>
              <w:spacing w:after="0"/>
              <w:rPr>
                <w:rFonts w:ascii="Arial" w:hAnsi="Arial" w:cs="Arial"/>
              </w:rPr>
            </w:pPr>
            <w:r>
              <w:rPr>
                <w:rFonts w:ascii="Arial" w:hAnsi="Arial" w:cs="Arial"/>
              </w:rPr>
              <w:t>No</w:t>
            </w:r>
          </w:p>
        </w:tc>
        <w:tc>
          <w:tcPr>
            <w:tcW w:w="170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4202DBF7" w14:textId="77777777" w:rsidR="00763C81" w:rsidRDefault="00763C81">
            <w:pPr>
              <w:pStyle w:val="Standard"/>
              <w:spacing w:after="0"/>
              <w:jc w:val="center"/>
              <w:rPr>
                <w:rFonts w:ascii="Arial" w:hAnsi="Arial" w:cs="Arial"/>
              </w:rPr>
            </w:pPr>
            <w:r>
              <w:rPr>
                <w:rFonts w:ascii="Arial" w:hAnsi="Arial" w:cs="Arial"/>
              </w:rPr>
              <w:t>95</w:t>
            </w:r>
          </w:p>
        </w:tc>
      </w:tr>
      <w:tr w:rsidR="00763C81" w14:paraId="2F3B519F" w14:textId="77777777" w:rsidTr="00763C81">
        <w:trPr>
          <w:jc w:val="center"/>
        </w:trPr>
        <w:tc>
          <w:tcPr>
            <w:tcW w:w="2425"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3637A304" w14:textId="77777777" w:rsidR="00763C81" w:rsidRDefault="00763C81">
            <w:pPr>
              <w:pStyle w:val="Standard"/>
              <w:spacing w:after="0"/>
              <w:rPr>
                <w:rFonts w:ascii="Arial" w:hAnsi="Arial" w:cs="Arial"/>
              </w:rPr>
            </w:pPr>
            <w:r>
              <w:rPr>
                <w:rFonts w:ascii="Arial" w:hAnsi="Arial" w:cs="Arial"/>
              </w:rPr>
              <w:t>Maybe</w:t>
            </w:r>
          </w:p>
        </w:tc>
        <w:tc>
          <w:tcPr>
            <w:tcW w:w="170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0F75A4AE" w14:textId="77777777" w:rsidR="00763C81" w:rsidRDefault="00763C81">
            <w:pPr>
              <w:pStyle w:val="Standard"/>
              <w:spacing w:after="0"/>
              <w:jc w:val="center"/>
              <w:rPr>
                <w:rFonts w:ascii="Arial" w:hAnsi="Arial" w:cs="Arial"/>
              </w:rPr>
            </w:pPr>
            <w:r>
              <w:rPr>
                <w:rFonts w:ascii="Arial" w:hAnsi="Arial" w:cs="Arial"/>
              </w:rPr>
              <w:t>36</w:t>
            </w:r>
          </w:p>
        </w:tc>
      </w:tr>
      <w:tr w:rsidR="00763C81" w14:paraId="112D9882" w14:textId="77777777" w:rsidTr="00763C81">
        <w:trPr>
          <w:jc w:val="center"/>
        </w:trPr>
        <w:tc>
          <w:tcPr>
            <w:tcW w:w="2425"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11B71343" w14:textId="77777777" w:rsidR="00763C81" w:rsidRDefault="00763C81">
            <w:pPr>
              <w:pStyle w:val="Standard"/>
              <w:spacing w:after="0"/>
              <w:rPr>
                <w:rFonts w:ascii="Arial" w:hAnsi="Arial" w:cs="Arial"/>
              </w:rPr>
            </w:pPr>
            <w:r>
              <w:rPr>
                <w:rFonts w:ascii="Arial" w:hAnsi="Arial" w:cs="Arial"/>
              </w:rPr>
              <w:t>Not sure</w:t>
            </w:r>
          </w:p>
        </w:tc>
        <w:tc>
          <w:tcPr>
            <w:tcW w:w="170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376AA44B" w14:textId="77777777" w:rsidR="00763C81" w:rsidRDefault="00763C81">
            <w:pPr>
              <w:pStyle w:val="Standard"/>
              <w:spacing w:after="0"/>
              <w:jc w:val="center"/>
              <w:rPr>
                <w:rFonts w:ascii="Arial" w:hAnsi="Arial" w:cs="Arial"/>
              </w:rPr>
            </w:pPr>
            <w:r>
              <w:rPr>
                <w:rFonts w:ascii="Arial" w:hAnsi="Arial" w:cs="Arial"/>
              </w:rPr>
              <w:t>11</w:t>
            </w:r>
          </w:p>
        </w:tc>
      </w:tr>
    </w:tbl>
    <w:p w14:paraId="1D405CBD" w14:textId="77777777" w:rsidR="00763C81" w:rsidRDefault="00763C81" w:rsidP="00763C81">
      <w:pPr>
        <w:pStyle w:val="Standard"/>
        <w:shd w:val="clear" w:color="auto" w:fill="FFFFFF"/>
        <w:jc w:val="both"/>
        <w:rPr>
          <w:rFonts w:ascii="Arial" w:hAnsi="Arial" w:cs="Arial"/>
          <w:sz w:val="6"/>
          <w:szCs w:val="6"/>
        </w:rPr>
      </w:pPr>
    </w:p>
    <w:p w14:paraId="52DB39E6" w14:textId="77777777" w:rsidR="00DF03C0" w:rsidRDefault="00763C81" w:rsidP="00763C81">
      <w:pPr>
        <w:pStyle w:val="Standard"/>
        <w:shd w:val="clear" w:color="auto" w:fill="FFFFFF"/>
        <w:jc w:val="both"/>
        <w:rPr>
          <w:rFonts w:ascii="Arial" w:hAnsi="Arial" w:cs="Arial"/>
        </w:rPr>
      </w:pPr>
      <w:r>
        <w:rPr>
          <w:rFonts w:ascii="Arial" w:hAnsi="Arial" w:cs="Arial"/>
        </w:rPr>
        <w:t xml:space="preserve">Of the 61 people stating that language was a barrier, many had English as a second language. </w:t>
      </w:r>
    </w:p>
    <w:p w14:paraId="6FE03E5A" w14:textId="77777777" w:rsidR="00DF03C0" w:rsidRDefault="00763C81" w:rsidP="00763C81">
      <w:pPr>
        <w:pStyle w:val="Standard"/>
        <w:shd w:val="clear" w:color="auto" w:fill="FFFFFF"/>
        <w:jc w:val="both"/>
        <w:rPr>
          <w:rFonts w:ascii="Arial" w:hAnsi="Arial" w:cs="Arial"/>
        </w:rPr>
      </w:pPr>
      <w:r>
        <w:rPr>
          <w:rFonts w:ascii="Arial" w:hAnsi="Arial" w:cs="Arial"/>
        </w:rPr>
        <w:t xml:space="preserve">Others, with English as their first language, reported ‘brain-fog’ causing them to struggle to express themselves, therefore, in a way, language and communication was a definite barrier. </w:t>
      </w:r>
    </w:p>
    <w:p w14:paraId="49328A43" w14:textId="3F4908B8" w:rsidR="00763C81" w:rsidRDefault="00763C81" w:rsidP="00763C81">
      <w:pPr>
        <w:pStyle w:val="Standard"/>
        <w:shd w:val="clear" w:color="auto" w:fill="FFFFFF"/>
        <w:jc w:val="both"/>
        <w:rPr>
          <w:rFonts w:ascii="Arial" w:hAnsi="Arial" w:cs="Arial"/>
        </w:rPr>
      </w:pPr>
      <w:r>
        <w:rPr>
          <w:rFonts w:ascii="Arial" w:hAnsi="Arial" w:cs="Arial"/>
        </w:rPr>
        <w:t xml:space="preserve">One respondent reported that having autism was a barrier to communications. </w:t>
      </w:r>
    </w:p>
    <w:p w14:paraId="32EF10BF" w14:textId="77777777" w:rsidR="00763C81" w:rsidRDefault="00763C81" w:rsidP="00763C81">
      <w:pPr>
        <w:pStyle w:val="Standard"/>
        <w:shd w:val="clear" w:color="auto" w:fill="FFFFFF"/>
        <w:jc w:val="both"/>
        <w:rPr>
          <w:rFonts w:ascii="Arial" w:hAnsi="Arial" w:cs="Arial"/>
        </w:rPr>
      </w:pPr>
      <w:r>
        <w:rPr>
          <w:rFonts w:ascii="Arial" w:hAnsi="Arial" w:cs="Arial"/>
        </w:rPr>
        <w:t xml:space="preserve">Within one of the questions about language, we noted there are two parts … the language one speaks and the difficultly in communication when feeling unwell.   </w:t>
      </w:r>
    </w:p>
    <w:p w14:paraId="459A6155" w14:textId="77777777" w:rsidR="00BF4887" w:rsidRDefault="00BF4887" w:rsidP="00763C81">
      <w:pPr>
        <w:pStyle w:val="Standard"/>
        <w:shd w:val="clear" w:color="auto" w:fill="FFFFFF"/>
        <w:jc w:val="both"/>
        <w:rPr>
          <w:rFonts w:ascii="Arial" w:hAnsi="Arial" w:cs="Arial"/>
          <w:b/>
          <w:bCs/>
          <w:u w:val="single"/>
        </w:rPr>
      </w:pPr>
    </w:p>
    <w:p w14:paraId="18623227" w14:textId="44E5F951" w:rsidR="00763C81" w:rsidRPr="001D528E" w:rsidRDefault="00763C81" w:rsidP="001D528E">
      <w:pPr>
        <w:pStyle w:val="Standard"/>
        <w:pBdr>
          <w:bottom w:val="single" w:sz="8" w:space="1" w:color="00000A"/>
        </w:pBdr>
        <w:shd w:val="clear" w:color="auto" w:fill="E2EFD9" w:themeFill="accent6" w:themeFillTint="33"/>
        <w:jc w:val="both"/>
      </w:pPr>
      <w:r w:rsidRPr="001D528E">
        <w:rPr>
          <w:rFonts w:ascii="Arial" w:hAnsi="Arial" w:cs="Arial"/>
          <w:b/>
          <w:bCs/>
        </w:rPr>
        <w:t>Disability or Long-Term Conditions</w:t>
      </w:r>
    </w:p>
    <w:p w14:paraId="0A2AAF94" w14:textId="77777777" w:rsidR="00763C81" w:rsidRDefault="00763C81" w:rsidP="00763C81">
      <w:pPr>
        <w:pStyle w:val="Standard"/>
        <w:shd w:val="clear" w:color="auto" w:fill="FFFFFF"/>
        <w:jc w:val="both"/>
        <w:rPr>
          <w:rFonts w:ascii="Arial" w:hAnsi="Arial" w:cs="Arial"/>
        </w:rPr>
      </w:pPr>
      <w:r>
        <w:rPr>
          <w:rFonts w:ascii="Arial" w:hAnsi="Arial" w:cs="Arial"/>
        </w:rPr>
        <w:t>We asked respondents if they were living with a disability or Long-Term condition that could adversely affect their ability to come forward and engage with services.  Of the responders, 74 told us that they were living with a disability and/or a long-term condition. Some of the disabilities identified were:</w:t>
      </w:r>
    </w:p>
    <w:p w14:paraId="229E7717" w14:textId="77777777" w:rsidR="00763C81" w:rsidRDefault="00763C81" w:rsidP="00763C81">
      <w:pPr>
        <w:pStyle w:val="Standard"/>
        <w:shd w:val="clear" w:color="auto" w:fill="FFFFFF"/>
        <w:jc w:val="both"/>
        <w:rPr>
          <w:rFonts w:ascii="Arial" w:hAnsi="Arial" w:cs="Arial"/>
          <w:sz w:val="2"/>
          <w:szCs w:val="2"/>
        </w:rPr>
      </w:pPr>
    </w:p>
    <w:tbl>
      <w:tblPr>
        <w:tblW w:w="0" w:type="dxa"/>
        <w:jc w:val="center"/>
        <w:tblLayout w:type="fixed"/>
        <w:tblCellMar>
          <w:left w:w="10" w:type="dxa"/>
          <w:right w:w="10" w:type="dxa"/>
        </w:tblCellMar>
        <w:tblLook w:val="04A0" w:firstRow="1" w:lastRow="0" w:firstColumn="1" w:lastColumn="0" w:noHBand="0" w:noVBand="1"/>
      </w:tblPr>
      <w:tblGrid>
        <w:gridCol w:w="6941"/>
      </w:tblGrid>
      <w:tr w:rsidR="00763C81" w14:paraId="4EC54F66" w14:textId="77777777" w:rsidTr="00763C81">
        <w:trPr>
          <w:jc w:val="center"/>
        </w:trPr>
        <w:tc>
          <w:tcPr>
            <w:tcW w:w="694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344B7B48" w14:textId="77777777" w:rsidR="00763C81" w:rsidRDefault="00763C81">
            <w:pPr>
              <w:pStyle w:val="Standard"/>
              <w:spacing w:after="0"/>
              <w:jc w:val="both"/>
              <w:rPr>
                <w:rFonts w:ascii="Arial" w:hAnsi="Arial" w:cs="Arial"/>
              </w:rPr>
            </w:pPr>
            <w:r>
              <w:rPr>
                <w:rFonts w:ascii="Arial" w:hAnsi="Arial" w:cs="Arial"/>
              </w:rPr>
              <w:t>Breathlessness</w:t>
            </w:r>
          </w:p>
        </w:tc>
      </w:tr>
      <w:tr w:rsidR="00763C81" w14:paraId="17161F57" w14:textId="77777777" w:rsidTr="00763C81">
        <w:trPr>
          <w:jc w:val="center"/>
        </w:trPr>
        <w:tc>
          <w:tcPr>
            <w:tcW w:w="694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0283D885" w14:textId="77777777" w:rsidR="00763C81" w:rsidRDefault="00763C81">
            <w:pPr>
              <w:pStyle w:val="Standard"/>
              <w:spacing w:after="0"/>
              <w:jc w:val="both"/>
              <w:rPr>
                <w:rFonts w:ascii="Arial" w:hAnsi="Arial" w:cs="Arial"/>
              </w:rPr>
            </w:pPr>
            <w:r>
              <w:rPr>
                <w:rFonts w:ascii="Arial" w:hAnsi="Arial" w:cs="Arial"/>
              </w:rPr>
              <w:t>Difficulty in using public transport</w:t>
            </w:r>
          </w:p>
        </w:tc>
      </w:tr>
      <w:tr w:rsidR="00763C81" w14:paraId="5D095F2C" w14:textId="77777777" w:rsidTr="00763C81">
        <w:trPr>
          <w:jc w:val="center"/>
        </w:trPr>
        <w:tc>
          <w:tcPr>
            <w:tcW w:w="694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46BD08DA" w14:textId="77777777" w:rsidR="00763C81" w:rsidRDefault="00763C81">
            <w:pPr>
              <w:pStyle w:val="Standard"/>
              <w:spacing w:after="0"/>
              <w:jc w:val="both"/>
              <w:rPr>
                <w:rFonts w:ascii="Arial" w:hAnsi="Arial" w:cs="Arial"/>
              </w:rPr>
            </w:pPr>
            <w:r>
              <w:rPr>
                <w:rFonts w:ascii="Arial" w:hAnsi="Arial" w:cs="Arial"/>
              </w:rPr>
              <w:t>Unable to leave the house</w:t>
            </w:r>
          </w:p>
        </w:tc>
      </w:tr>
      <w:tr w:rsidR="00763C81" w14:paraId="2D8F482B" w14:textId="77777777" w:rsidTr="00763C81">
        <w:trPr>
          <w:jc w:val="center"/>
        </w:trPr>
        <w:tc>
          <w:tcPr>
            <w:tcW w:w="694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4B94FBDE" w14:textId="77777777" w:rsidR="00763C81" w:rsidRDefault="00763C81">
            <w:pPr>
              <w:pStyle w:val="Standard"/>
              <w:spacing w:after="0"/>
              <w:jc w:val="both"/>
              <w:rPr>
                <w:rFonts w:ascii="Arial" w:hAnsi="Arial" w:cs="Arial"/>
              </w:rPr>
            </w:pPr>
            <w:r>
              <w:rPr>
                <w:rFonts w:ascii="Arial" w:hAnsi="Arial" w:cs="Arial"/>
              </w:rPr>
              <w:t>Unable to climb stairs</w:t>
            </w:r>
          </w:p>
        </w:tc>
      </w:tr>
      <w:tr w:rsidR="00763C81" w14:paraId="13494EC9" w14:textId="77777777" w:rsidTr="00763C81">
        <w:trPr>
          <w:jc w:val="center"/>
        </w:trPr>
        <w:tc>
          <w:tcPr>
            <w:tcW w:w="694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6CD06F43" w14:textId="77777777" w:rsidR="00763C81" w:rsidRDefault="00763C81">
            <w:pPr>
              <w:pStyle w:val="Standard"/>
              <w:spacing w:after="0"/>
              <w:jc w:val="both"/>
              <w:rPr>
                <w:rFonts w:ascii="Arial" w:hAnsi="Arial" w:cs="Arial"/>
              </w:rPr>
            </w:pPr>
            <w:r>
              <w:rPr>
                <w:rFonts w:ascii="Arial" w:hAnsi="Arial" w:cs="Arial"/>
              </w:rPr>
              <w:t>Unable to stand or walk for long or far</w:t>
            </w:r>
          </w:p>
        </w:tc>
      </w:tr>
      <w:tr w:rsidR="00763C81" w14:paraId="4A09E14A" w14:textId="77777777" w:rsidTr="00763C81">
        <w:trPr>
          <w:jc w:val="center"/>
        </w:trPr>
        <w:tc>
          <w:tcPr>
            <w:tcW w:w="694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7E6028CB" w14:textId="77777777" w:rsidR="00763C81" w:rsidRDefault="00763C81">
            <w:pPr>
              <w:pStyle w:val="Standard"/>
              <w:spacing w:after="0"/>
              <w:jc w:val="both"/>
              <w:rPr>
                <w:rFonts w:ascii="Arial" w:hAnsi="Arial" w:cs="Arial"/>
              </w:rPr>
            </w:pPr>
            <w:r>
              <w:rPr>
                <w:rFonts w:ascii="Arial" w:hAnsi="Arial" w:cs="Arial"/>
              </w:rPr>
              <w:t>Impact on life activities</w:t>
            </w:r>
          </w:p>
        </w:tc>
      </w:tr>
      <w:tr w:rsidR="00763C81" w14:paraId="4F953EA2" w14:textId="77777777" w:rsidTr="00763C81">
        <w:trPr>
          <w:jc w:val="center"/>
        </w:trPr>
        <w:tc>
          <w:tcPr>
            <w:tcW w:w="694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7814C34C" w14:textId="77777777" w:rsidR="00763C81" w:rsidRDefault="00763C81">
            <w:pPr>
              <w:pStyle w:val="Standard"/>
              <w:spacing w:after="0"/>
              <w:jc w:val="both"/>
              <w:rPr>
                <w:rFonts w:ascii="Arial" w:hAnsi="Arial" w:cs="Arial"/>
              </w:rPr>
            </w:pPr>
            <w:r>
              <w:rPr>
                <w:rFonts w:ascii="Arial" w:hAnsi="Arial" w:cs="Arial"/>
              </w:rPr>
              <w:t>Fear and anxiety</w:t>
            </w:r>
          </w:p>
        </w:tc>
      </w:tr>
    </w:tbl>
    <w:p w14:paraId="3D06FCFA" w14:textId="77777777" w:rsidR="00BF4887" w:rsidRDefault="00BF4887" w:rsidP="00763C81">
      <w:pPr>
        <w:pStyle w:val="Standard"/>
        <w:shd w:val="clear" w:color="auto" w:fill="FFFFFF"/>
        <w:rPr>
          <w:rFonts w:ascii="Arial" w:hAnsi="Arial" w:cs="Arial"/>
          <w:b/>
          <w:bCs/>
        </w:rPr>
      </w:pPr>
    </w:p>
    <w:p w14:paraId="0715F9DD" w14:textId="77777777" w:rsidR="00DF03C0" w:rsidRDefault="00DF03C0" w:rsidP="00763C81">
      <w:pPr>
        <w:pStyle w:val="Standard"/>
        <w:shd w:val="clear" w:color="auto" w:fill="FFFFFF"/>
        <w:rPr>
          <w:rFonts w:ascii="Arial" w:hAnsi="Arial" w:cs="Arial"/>
          <w:b/>
          <w:bCs/>
        </w:rPr>
      </w:pPr>
    </w:p>
    <w:p w14:paraId="56B1269B" w14:textId="77777777" w:rsidR="00DF03C0" w:rsidRDefault="00DF03C0" w:rsidP="00763C81">
      <w:pPr>
        <w:pStyle w:val="Standard"/>
        <w:shd w:val="clear" w:color="auto" w:fill="FFFFFF"/>
        <w:rPr>
          <w:rFonts w:ascii="Arial" w:hAnsi="Arial" w:cs="Arial"/>
          <w:b/>
          <w:bCs/>
        </w:rPr>
      </w:pPr>
    </w:p>
    <w:p w14:paraId="0A4FAF2E" w14:textId="77777777" w:rsidR="00DF03C0" w:rsidRDefault="00DF03C0" w:rsidP="00763C81">
      <w:pPr>
        <w:pStyle w:val="Standard"/>
        <w:shd w:val="clear" w:color="auto" w:fill="FFFFFF"/>
        <w:rPr>
          <w:rFonts w:ascii="Arial" w:hAnsi="Arial" w:cs="Arial"/>
          <w:b/>
          <w:bCs/>
        </w:rPr>
      </w:pPr>
    </w:p>
    <w:p w14:paraId="5A937EEE" w14:textId="77777777" w:rsidR="00DF03C0" w:rsidRDefault="00DF03C0" w:rsidP="00763C81">
      <w:pPr>
        <w:pStyle w:val="Standard"/>
        <w:shd w:val="clear" w:color="auto" w:fill="FFFFFF"/>
        <w:rPr>
          <w:rFonts w:ascii="Arial" w:hAnsi="Arial" w:cs="Arial"/>
          <w:b/>
          <w:bCs/>
        </w:rPr>
      </w:pPr>
    </w:p>
    <w:p w14:paraId="2B90A8CA" w14:textId="246D1E8F" w:rsidR="00763C81" w:rsidRDefault="00763C81" w:rsidP="00DF03C0">
      <w:pPr>
        <w:pStyle w:val="Standard"/>
        <w:pBdr>
          <w:bottom w:val="single" w:sz="12" w:space="1" w:color="538135"/>
        </w:pBdr>
        <w:shd w:val="clear" w:color="auto" w:fill="E2EFD9" w:themeFill="accent6" w:themeFillTint="33"/>
        <w:rPr>
          <w:rFonts w:ascii="Arial" w:hAnsi="Arial" w:cs="Arial"/>
          <w:b/>
          <w:bCs/>
        </w:rPr>
      </w:pPr>
      <w:r>
        <w:rPr>
          <w:rFonts w:ascii="Arial" w:hAnsi="Arial" w:cs="Arial"/>
          <w:b/>
          <w:bCs/>
        </w:rPr>
        <w:lastRenderedPageBreak/>
        <w:t>Reasons given by patients with Long Covid symptoms for not accessing Long Covid services.</w:t>
      </w:r>
    </w:p>
    <w:p w14:paraId="093A2A7F" w14:textId="77777777" w:rsidR="00DF03C0" w:rsidRPr="00DF03C0" w:rsidRDefault="00DF03C0" w:rsidP="00763C81">
      <w:pPr>
        <w:pStyle w:val="Standard"/>
        <w:shd w:val="clear" w:color="auto" w:fill="FFFFFF"/>
        <w:rPr>
          <w:sz w:val="16"/>
          <w:szCs w:val="16"/>
        </w:rPr>
      </w:pPr>
    </w:p>
    <w:tbl>
      <w:tblPr>
        <w:tblW w:w="0" w:type="dxa"/>
        <w:tblInd w:w="314" w:type="dxa"/>
        <w:tblLayout w:type="fixed"/>
        <w:tblCellMar>
          <w:left w:w="10" w:type="dxa"/>
          <w:right w:w="10" w:type="dxa"/>
        </w:tblCellMar>
        <w:tblLook w:val="04A0" w:firstRow="1" w:lastRow="0" w:firstColumn="1" w:lastColumn="0" w:noHBand="0" w:noVBand="1"/>
      </w:tblPr>
      <w:tblGrid>
        <w:gridCol w:w="6368"/>
        <w:gridCol w:w="1711"/>
      </w:tblGrid>
      <w:tr w:rsidR="00763C81" w14:paraId="3E768ABC" w14:textId="77777777" w:rsidTr="00763C81">
        <w:tc>
          <w:tcPr>
            <w:tcW w:w="6368" w:type="dxa"/>
            <w:tcBorders>
              <w:top w:val="single" w:sz="12" w:space="0" w:color="538135"/>
              <w:left w:val="single" w:sz="12" w:space="0" w:color="538135"/>
              <w:bottom w:val="single" w:sz="12" w:space="0" w:color="538135"/>
              <w:right w:val="single" w:sz="12" w:space="0" w:color="538135"/>
            </w:tcBorders>
            <w:shd w:val="clear" w:color="auto" w:fill="E2EFD9"/>
            <w:tcMar>
              <w:top w:w="0" w:type="dxa"/>
              <w:left w:w="108" w:type="dxa"/>
              <w:bottom w:w="0" w:type="dxa"/>
              <w:right w:w="108" w:type="dxa"/>
            </w:tcMar>
            <w:hideMark/>
          </w:tcPr>
          <w:p w14:paraId="67A82259" w14:textId="77777777" w:rsidR="00763C81" w:rsidRDefault="00763C81">
            <w:pPr>
              <w:pStyle w:val="Standard"/>
              <w:spacing w:after="0"/>
              <w:jc w:val="center"/>
              <w:rPr>
                <w:rFonts w:ascii="Arial" w:hAnsi="Arial" w:cs="Arial"/>
              </w:rPr>
            </w:pPr>
            <w:r>
              <w:rPr>
                <w:rFonts w:ascii="Arial" w:hAnsi="Arial" w:cs="Arial"/>
              </w:rPr>
              <w:t xml:space="preserve">  Reason</w:t>
            </w:r>
          </w:p>
        </w:tc>
        <w:tc>
          <w:tcPr>
            <w:tcW w:w="1711" w:type="dxa"/>
            <w:tcBorders>
              <w:top w:val="single" w:sz="12" w:space="0" w:color="538135"/>
              <w:left w:val="single" w:sz="12" w:space="0" w:color="538135"/>
              <w:bottom w:val="single" w:sz="12" w:space="0" w:color="538135"/>
              <w:right w:val="single" w:sz="12" w:space="0" w:color="538135"/>
            </w:tcBorders>
            <w:shd w:val="clear" w:color="auto" w:fill="E2EFD9"/>
            <w:tcMar>
              <w:top w:w="0" w:type="dxa"/>
              <w:left w:w="108" w:type="dxa"/>
              <w:bottom w:w="0" w:type="dxa"/>
              <w:right w:w="108" w:type="dxa"/>
            </w:tcMar>
            <w:hideMark/>
          </w:tcPr>
          <w:p w14:paraId="383AAFC9" w14:textId="77777777" w:rsidR="00763C81" w:rsidRDefault="00763C81">
            <w:pPr>
              <w:pStyle w:val="Standard"/>
              <w:spacing w:after="0"/>
              <w:jc w:val="center"/>
              <w:rPr>
                <w:rFonts w:ascii="Arial" w:hAnsi="Arial" w:cs="Arial"/>
              </w:rPr>
            </w:pPr>
            <w:r>
              <w:rPr>
                <w:rFonts w:ascii="Arial" w:hAnsi="Arial" w:cs="Arial"/>
              </w:rPr>
              <w:t>No. of People</w:t>
            </w:r>
          </w:p>
        </w:tc>
      </w:tr>
      <w:tr w:rsidR="00763C81" w14:paraId="109D23DC" w14:textId="77777777" w:rsidTr="00763C81">
        <w:tc>
          <w:tcPr>
            <w:tcW w:w="6368"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64B52A88" w14:textId="77777777" w:rsidR="00763C81" w:rsidRDefault="00763C81">
            <w:pPr>
              <w:pStyle w:val="Standard"/>
              <w:spacing w:after="0"/>
              <w:jc w:val="both"/>
              <w:rPr>
                <w:rFonts w:ascii="Arial" w:hAnsi="Arial" w:cs="Arial"/>
              </w:rPr>
            </w:pPr>
            <w:r>
              <w:rPr>
                <w:rFonts w:ascii="Arial" w:hAnsi="Arial" w:cs="Arial"/>
              </w:rPr>
              <w:t>Using Public Transport / travelling</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152D9440" w14:textId="77777777" w:rsidR="00763C81" w:rsidRDefault="00763C81">
            <w:pPr>
              <w:pStyle w:val="Standard"/>
              <w:spacing w:after="0"/>
              <w:jc w:val="center"/>
              <w:rPr>
                <w:rFonts w:ascii="Arial" w:hAnsi="Arial" w:cs="Arial"/>
              </w:rPr>
            </w:pPr>
            <w:r>
              <w:rPr>
                <w:rFonts w:ascii="Arial" w:hAnsi="Arial" w:cs="Arial"/>
              </w:rPr>
              <w:t>28</w:t>
            </w:r>
          </w:p>
        </w:tc>
      </w:tr>
      <w:tr w:rsidR="00763C81" w14:paraId="5A1E2E7D" w14:textId="77777777" w:rsidTr="00763C81">
        <w:tc>
          <w:tcPr>
            <w:tcW w:w="6368"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777562C5" w14:textId="77777777" w:rsidR="00763C81" w:rsidRDefault="00763C81">
            <w:pPr>
              <w:pStyle w:val="Standard"/>
              <w:spacing w:after="0"/>
              <w:jc w:val="both"/>
              <w:rPr>
                <w:rFonts w:ascii="Arial" w:hAnsi="Arial" w:cs="Arial"/>
              </w:rPr>
            </w:pPr>
            <w:r>
              <w:rPr>
                <w:rFonts w:ascii="Arial" w:hAnsi="Arial" w:cs="Arial"/>
              </w:rPr>
              <w:t>Finances and expenses</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6D5B1414" w14:textId="77777777" w:rsidR="00763C81" w:rsidRDefault="00763C81">
            <w:pPr>
              <w:pStyle w:val="Standard"/>
              <w:spacing w:after="0"/>
              <w:jc w:val="center"/>
              <w:rPr>
                <w:rFonts w:ascii="Arial" w:hAnsi="Arial" w:cs="Arial"/>
              </w:rPr>
            </w:pPr>
            <w:r>
              <w:rPr>
                <w:rFonts w:ascii="Arial" w:hAnsi="Arial" w:cs="Arial"/>
              </w:rPr>
              <w:t>79</w:t>
            </w:r>
          </w:p>
        </w:tc>
      </w:tr>
      <w:tr w:rsidR="00763C81" w14:paraId="4C30FE0F" w14:textId="77777777" w:rsidTr="00763C81">
        <w:tc>
          <w:tcPr>
            <w:tcW w:w="6368"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52EA488D" w14:textId="77777777" w:rsidR="00763C81" w:rsidRDefault="00763C81">
            <w:pPr>
              <w:pStyle w:val="Standard"/>
              <w:spacing w:after="0"/>
              <w:jc w:val="both"/>
              <w:rPr>
                <w:rFonts w:ascii="Arial" w:hAnsi="Arial" w:cs="Arial"/>
              </w:rPr>
            </w:pPr>
            <w:r>
              <w:rPr>
                <w:rFonts w:ascii="Arial" w:hAnsi="Arial" w:cs="Arial"/>
              </w:rPr>
              <w:t>Caring Responsibilities</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00EE2C95" w14:textId="77777777" w:rsidR="00763C81" w:rsidRDefault="00763C81">
            <w:pPr>
              <w:pStyle w:val="Standard"/>
              <w:spacing w:after="0"/>
              <w:jc w:val="center"/>
              <w:rPr>
                <w:rFonts w:ascii="Arial" w:hAnsi="Arial" w:cs="Arial"/>
              </w:rPr>
            </w:pPr>
            <w:r>
              <w:rPr>
                <w:rFonts w:ascii="Arial" w:hAnsi="Arial" w:cs="Arial"/>
              </w:rPr>
              <w:t>77</w:t>
            </w:r>
          </w:p>
        </w:tc>
      </w:tr>
      <w:tr w:rsidR="00763C81" w14:paraId="685D02D5" w14:textId="77777777" w:rsidTr="00763C81">
        <w:tc>
          <w:tcPr>
            <w:tcW w:w="6368"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0E8F6C8E" w14:textId="77777777" w:rsidR="00763C81" w:rsidRDefault="00763C81">
            <w:pPr>
              <w:pStyle w:val="Standard"/>
              <w:spacing w:after="0"/>
              <w:jc w:val="both"/>
              <w:rPr>
                <w:rFonts w:ascii="Arial" w:hAnsi="Arial" w:cs="Arial"/>
              </w:rPr>
            </w:pPr>
            <w:r>
              <w:rPr>
                <w:rFonts w:ascii="Arial" w:hAnsi="Arial" w:cs="Arial"/>
              </w:rPr>
              <w:t>Employment</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2F444021" w14:textId="77777777" w:rsidR="00763C81" w:rsidRDefault="00763C81">
            <w:pPr>
              <w:pStyle w:val="Standard"/>
              <w:spacing w:after="0"/>
              <w:jc w:val="center"/>
              <w:rPr>
                <w:rFonts w:ascii="Arial" w:hAnsi="Arial" w:cs="Arial"/>
              </w:rPr>
            </w:pPr>
            <w:r>
              <w:rPr>
                <w:rFonts w:ascii="Arial" w:hAnsi="Arial" w:cs="Arial"/>
              </w:rPr>
              <w:t>50</w:t>
            </w:r>
          </w:p>
        </w:tc>
      </w:tr>
      <w:tr w:rsidR="00763C81" w14:paraId="35327E69" w14:textId="77777777" w:rsidTr="00763C81">
        <w:tc>
          <w:tcPr>
            <w:tcW w:w="6368"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5342A535" w14:textId="77777777" w:rsidR="00763C81" w:rsidRDefault="00763C81">
            <w:pPr>
              <w:pStyle w:val="Standard"/>
              <w:spacing w:after="0"/>
              <w:jc w:val="both"/>
              <w:rPr>
                <w:rFonts w:ascii="Arial" w:hAnsi="Arial" w:cs="Arial"/>
              </w:rPr>
            </w:pPr>
            <w:r>
              <w:rPr>
                <w:rFonts w:ascii="Arial" w:hAnsi="Arial" w:cs="Arial"/>
              </w:rPr>
              <w:t>Language</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3EC8B773" w14:textId="77777777" w:rsidR="00763C81" w:rsidRDefault="00763C81">
            <w:pPr>
              <w:pStyle w:val="Standard"/>
              <w:spacing w:after="0"/>
              <w:jc w:val="center"/>
              <w:rPr>
                <w:rFonts w:ascii="Arial" w:hAnsi="Arial" w:cs="Arial"/>
              </w:rPr>
            </w:pPr>
            <w:r>
              <w:rPr>
                <w:rFonts w:ascii="Arial" w:hAnsi="Arial" w:cs="Arial"/>
              </w:rPr>
              <w:t>17</w:t>
            </w:r>
          </w:p>
        </w:tc>
      </w:tr>
      <w:tr w:rsidR="00763C81" w14:paraId="59EF5D90" w14:textId="77777777" w:rsidTr="00763C81">
        <w:tc>
          <w:tcPr>
            <w:tcW w:w="6368"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6D284E7E" w14:textId="77777777" w:rsidR="00763C81" w:rsidRDefault="00763C81">
            <w:pPr>
              <w:pStyle w:val="Standard"/>
              <w:spacing w:after="0"/>
              <w:jc w:val="both"/>
              <w:rPr>
                <w:rFonts w:ascii="Arial" w:hAnsi="Arial" w:cs="Arial"/>
              </w:rPr>
            </w:pPr>
            <w:r>
              <w:rPr>
                <w:rFonts w:ascii="Arial" w:hAnsi="Arial" w:cs="Arial"/>
              </w:rPr>
              <w:t>Unaware of how to ask for help</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3E583B7F" w14:textId="77777777" w:rsidR="00763C81" w:rsidRDefault="00763C81">
            <w:pPr>
              <w:pStyle w:val="Standard"/>
              <w:spacing w:after="0"/>
              <w:jc w:val="center"/>
              <w:rPr>
                <w:rFonts w:ascii="Arial" w:hAnsi="Arial" w:cs="Arial"/>
              </w:rPr>
            </w:pPr>
            <w:r>
              <w:rPr>
                <w:rFonts w:ascii="Arial" w:hAnsi="Arial" w:cs="Arial"/>
              </w:rPr>
              <w:t>46</w:t>
            </w:r>
          </w:p>
        </w:tc>
      </w:tr>
      <w:tr w:rsidR="00763C81" w14:paraId="2F3FC28D" w14:textId="77777777" w:rsidTr="00763C81">
        <w:tc>
          <w:tcPr>
            <w:tcW w:w="6368"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4EE542C4" w14:textId="77777777" w:rsidR="00763C81" w:rsidRDefault="00763C81">
            <w:pPr>
              <w:pStyle w:val="Standard"/>
              <w:spacing w:after="0"/>
              <w:jc w:val="both"/>
              <w:rPr>
                <w:rFonts w:ascii="Arial" w:hAnsi="Arial" w:cs="Arial"/>
              </w:rPr>
            </w:pPr>
            <w:r>
              <w:rPr>
                <w:rFonts w:ascii="Arial" w:hAnsi="Arial" w:cs="Arial"/>
              </w:rPr>
              <w:t>Didn’t think there is anything would help</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4C3F30CB" w14:textId="77777777" w:rsidR="00763C81" w:rsidRDefault="00763C81">
            <w:pPr>
              <w:pStyle w:val="Standard"/>
              <w:spacing w:after="0"/>
              <w:jc w:val="center"/>
              <w:rPr>
                <w:rFonts w:ascii="Arial" w:hAnsi="Arial" w:cs="Arial"/>
              </w:rPr>
            </w:pPr>
            <w:r>
              <w:rPr>
                <w:rFonts w:ascii="Arial" w:hAnsi="Arial" w:cs="Arial"/>
              </w:rPr>
              <w:t>46</w:t>
            </w:r>
          </w:p>
        </w:tc>
      </w:tr>
      <w:tr w:rsidR="00763C81" w14:paraId="757D2A9B" w14:textId="77777777" w:rsidTr="00763C81">
        <w:tc>
          <w:tcPr>
            <w:tcW w:w="6368"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3C1756CB" w14:textId="77777777" w:rsidR="00763C81" w:rsidRDefault="00763C81">
            <w:pPr>
              <w:pStyle w:val="Standard"/>
              <w:spacing w:after="0"/>
              <w:jc w:val="both"/>
              <w:rPr>
                <w:rFonts w:ascii="Arial" w:hAnsi="Arial" w:cs="Arial"/>
              </w:rPr>
            </w:pPr>
            <w:r>
              <w:rPr>
                <w:rFonts w:ascii="Arial" w:hAnsi="Arial" w:cs="Arial"/>
              </w:rPr>
              <w:t>Have tried to find help but was unsuccessful</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66696CBB" w14:textId="77777777" w:rsidR="00763C81" w:rsidRDefault="00763C81">
            <w:pPr>
              <w:pStyle w:val="Standard"/>
              <w:spacing w:after="0"/>
              <w:jc w:val="center"/>
              <w:rPr>
                <w:rFonts w:ascii="Arial" w:hAnsi="Arial" w:cs="Arial"/>
              </w:rPr>
            </w:pPr>
            <w:r>
              <w:rPr>
                <w:rFonts w:ascii="Arial" w:hAnsi="Arial" w:cs="Arial"/>
              </w:rPr>
              <w:t>49</w:t>
            </w:r>
          </w:p>
        </w:tc>
      </w:tr>
      <w:tr w:rsidR="00763C81" w14:paraId="6DCB3868" w14:textId="77777777" w:rsidTr="00763C81">
        <w:tc>
          <w:tcPr>
            <w:tcW w:w="6368"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5DD872FE" w14:textId="77777777" w:rsidR="00763C81" w:rsidRDefault="00763C81">
            <w:pPr>
              <w:pStyle w:val="Standard"/>
              <w:spacing w:after="0"/>
              <w:jc w:val="both"/>
              <w:rPr>
                <w:rFonts w:ascii="Arial" w:hAnsi="Arial" w:cs="Arial"/>
              </w:rPr>
            </w:pPr>
            <w:r>
              <w:rPr>
                <w:rFonts w:ascii="Arial" w:hAnsi="Arial" w:cs="Arial"/>
              </w:rPr>
              <w:t>Knew someone that tried to find help and had a bad</w:t>
            </w:r>
          </w:p>
          <w:p w14:paraId="53C06FAF" w14:textId="77777777" w:rsidR="00763C81" w:rsidRDefault="00763C81">
            <w:pPr>
              <w:pStyle w:val="Standard"/>
              <w:spacing w:after="0"/>
              <w:jc w:val="both"/>
              <w:rPr>
                <w:rFonts w:ascii="Arial" w:hAnsi="Arial" w:cs="Arial"/>
              </w:rPr>
            </w:pPr>
            <w:r>
              <w:rPr>
                <w:rFonts w:ascii="Arial" w:hAnsi="Arial" w:cs="Arial"/>
              </w:rPr>
              <w:t>experience</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18897E9E" w14:textId="77777777" w:rsidR="00763C81" w:rsidRDefault="00763C81">
            <w:pPr>
              <w:pStyle w:val="Standard"/>
              <w:spacing w:after="0"/>
              <w:jc w:val="center"/>
              <w:rPr>
                <w:rFonts w:ascii="Arial" w:hAnsi="Arial" w:cs="Arial"/>
              </w:rPr>
            </w:pPr>
            <w:r>
              <w:rPr>
                <w:rFonts w:ascii="Arial" w:hAnsi="Arial" w:cs="Arial"/>
              </w:rPr>
              <w:t>29</w:t>
            </w:r>
          </w:p>
        </w:tc>
      </w:tr>
      <w:tr w:rsidR="00763C81" w14:paraId="3FE54D6C" w14:textId="77777777" w:rsidTr="00763C81">
        <w:tc>
          <w:tcPr>
            <w:tcW w:w="6368"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283FD2C9" w14:textId="77777777" w:rsidR="00763C81" w:rsidRDefault="00763C81">
            <w:pPr>
              <w:pStyle w:val="Standard"/>
              <w:spacing w:after="0"/>
              <w:jc w:val="both"/>
              <w:rPr>
                <w:rFonts w:ascii="Arial" w:hAnsi="Arial" w:cs="Arial"/>
              </w:rPr>
            </w:pPr>
            <w:r>
              <w:rPr>
                <w:rFonts w:ascii="Arial" w:hAnsi="Arial" w:cs="Arial"/>
              </w:rPr>
              <w:t>Other</w:t>
            </w:r>
          </w:p>
        </w:tc>
        <w:tc>
          <w:tcPr>
            <w:tcW w:w="1711" w:type="dxa"/>
            <w:tcBorders>
              <w:top w:val="single" w:sz="12" w:space="0" w:color="538135"/>
              <w:left w:val="single" w:sz="12" w:space="0" w:color="538135"/>
              <w:bottom w:val="single" w:sz="12" w:space="0" w:color="538135"/>
              <w:right w:val="single" w:sz="12" w:space="0" w:color="538135"/>
            </w:tcBorders>
            <w:tcMar>
              <w:top w:w="0" w:type="dxa"/>
              <w:left w:w="108" w:type="dxa"/>
              <w:bottom w:w="0" w:type="dxa"/>
              <w:right w:w="108" w:type="dxa"/>
            </w:tcMar>
            <w:hideMark/>
          </w:tcPr>
          <w:p w14:paraId="33863D2A" w14:textId="77777777" w:rsidR="00763C81" w:rsidRDefault="00763C81">
            <w:pPr>
              <w:pStyle w:val="Standard"/>
              <w:spacing w:after="0"/>
              <w:jc w:val="center"/>
              <w:rPr>
                <w:rFonts w:ascii="Arial" w:hAnsi="Arial" w:cs="Arial"/>
              </w:rPr>
            </w:pPr>
            <w:r>
              <w:rPr>
                <w:rFonts w:ascii="Arial" w:hAnsi="Arial" w:cs="Arial"/>
              </w:rPr>
              <w:t>11</w:t>
            </w:r>
          </w:p>
        </w:tc>
      </w:tr>
    </w:tbl>
    <w:p w14:paraId="5AD807EB" w14:textId="77777777" w:rsidR="00763C81" w:rsidRDefault="00763C81" w:rsidP="00763C81">
      <w:pPr>
        <w:pStyle w:val="Standard"/>
        <w:shd w:val="clear" w:color="auto" w:fill="FFFFFF"/>
        <w:jc w:val="both"/>
        <w:rPr>
          <w:rFonts w:ascii="Arial" w:hAnsi="Arial" w:cs="Arial"/>
        </w:rPr>
      </w:pPr>
    </w:p>
    <w:p w14:paraId="2CB49A7D" w14:textId="77777777" w:rsidR="00763C81" w:rsidRDefault="00763C81" w:rsidP="00763C81">
      <w:pPr>
        <w:pStyle w:val="Standard"/>
        <w:shd w:val="clear" w:color="auto" w:fill="FFFFFF"/>
        <w:jc w:val="both"/>
        <w:rPr>
          <w:rFonts w:ascii="Arial" w:hAnsi="Arial" w:cs="Arial"/>
        </w:rPr>
      </w:pPr>
      <w:r>
        <w:rPr>
          <w:rFonts w:ascii="Arial" w:hAnsi="Arial" w:cs="Arial"/>
        </w:rPr>
        <w:t xml:space="preserve">Some of the worrying findings will be explored in more detail by the CoRe team and at the planned events - including the possibility of offering free transport for people to come and engage with the CoRe service. </w:t>
      </w:r>
    </w:p>
    <w:p w14:paraId="07E6D2D3" w14:textId="77777777" w:rsidR="00BF4887" w:rsidRDefault="00BF4887" w:rsidP="00763C81">
      <w:pPr>
        <w:pStyle w:val="Standard"/>
        <w:shd w:val="clear" w:color="auto" w:fill="FFFFFF"/>
        <w:jc w:val="both"/>
        <w:rPr>
          <w:rFonts w:ascii="Arial" w:hAnsi="Arial" w:cs="Arial"/>
          <w:b/>
          <w:bCs/>
          <w:u w:val="single"/>
        </w:rPr>
      </w:pPr>
    </w:p>
    <w:p w14:paraId="27977844" w14:textId="3D329D1A" w:rsidR="00763C81" w:rsidRPr="00DF03C0" w:rsidRDefault="00763C81" w:rsidP="00DF03C0">
      <w:pPr>
        <w:pStyle w:val="Standard"/>
        <w:pBdr>
          <w:bottom w:val="single" w:sz="12" w:space="1" w:color="538135"/>
        </w:pBdr>
        <w:shd w:val="clear" w:color="auto" w:fill="E2EFD9" w:themeFill="accent6" w:themeFillTint="33"/>
        <w:jc w:val="both"/>
      </w:pPr>
      <w:r w:rsidRPr="00DF03C0">
        <w:rPr>
          <w:rFonts w:ascii="Arial" w:hAnsi="Arial" w:cs="Arial"/>
          <w:b/>
          <w:bCs/>
        </w:rPr>
        <w:t>Demographics</w:t>
      </w:r>
    </w:p>
    <w:p w14:paraId="78ED8DC9" w14:textId="77777777" w:rsidR="00763C81" w:rsidRDefault="00763C81" w:rsidP="00763C81">
      <w:pPr>
        <w:pStyle w:val="Standard"/>
        <w:shd w:val="clear" w:color="auto" w:fill="FFFFFF"/>
        <w:jc w:val="both"/>
      </w:pPr>
      <w:r>
        <w:rPr>
          <w:rFonts w:ascii="Arial" w:hAnsi="Arial" w:cs="Arial"/>
        </w:rPr>
        <w:t xml:space="preserve">Half of the people we spoke to with Long Covid were from BME communities, and half      had a white ethnicity.  </w:t>
      </w:r>
    </w:p>
    <w:p w14:paraId="4C6543FE" w14:textId="77777777" w:rsidR="00763C81" w:rsidRDefault="00763C81" w:rsidP="00763C81">
      <w:pPr>
        <w:pStyle w:val="ListParagraph"/>
        <w:numPr>
          <w:ilvl w:val="0"/>
          <w:numId w:val="8"/>
        </w:numPr>
        <w:shd w:val="clear" w:color="auto" w:fill="FFFFFF"/>
        <w:jc w:val="both"/>
        <w:rPr>
          <w:rFonts w:ascii="Arial" w:hAnsi="Arial" w:cs="Arial"/>
        </w:rPr>
      </w:pPr>
      <w:r>
        <w:rPr>
          <w:rFonts w:ascii="Arial" w:hAnsi="Arial" w:cs="Arial"/>
        </w:rPr>
        <w:t>Most of the responders were between the ages of 21 to 60 years</w:t>
      </w:r>
    </w:p>
    <w:p w14:paraId="63EE375F" w14:textId="77777777" w:rsidR="00763C81" w:rsidRDefault="00763C81" w:rsidP="00763C81">
      <w:pPr>
        <w:pStyle w:val="ListParagraph"/>
        <w:numPr>
          <w:ilvl w:val="0"/>
          <w:numId w:val="9"/>
        </w:numPr>
        <w:shd w:val="clear" w:color="auto" w:fill="FFFFFF"/>
        <w:jc w:val="both"/>
        <w:rPr>
          <w:rFonts w:ascii="Arial" w:hAnsi="Arial" w:cs="Arial"/>
        </w:rPr>
      </w:pPr>
      <w:r>
        <w:rPr>
          <w:rFonts w:ascii="Arial" w:hAnsi="Arial" w:cs="Arial"/>
        </w:rPr>
        <w:t xml:space="preserve">More women than men were coming forward to talk to us  </w:t>
      </w:r>
    </w:p>
    <w:p w14:paraId="44CF1805" w14:textId="77777777" w:rsidR="00763C81" w:rsidRDefault="00763C81" w:rsidP="00763C81">
      <w:pPr>
        <w:pStyle w:val="ListParagraph"/>
        <w:numPr>
          <w:ilvl w:val="0"/>
          <w:numId w:val="9"/>
        </w:numPr>
        <w:shd w:val="clear" w:color="auto" w:fill="FFFFFF"/>
        <w:jc w:val="both"/>
        <w:rPr>
          <w:rFonts w:ascii="Arial" w:hAnsi="Arial" w:cs="Arial"/>
        </w:rPr>
      </w:pPr>
      <w:r>
        <w:rPr>
          <w:rFonts w:ascii="Arial" w:hAnsi="Arial" w:cs="Arial"/>
        </w:rPr>
        <w:t>Half of the respondents were in employment and the other half were unemployed.</w:t>
      </w:r>
    </w:p>
    <w:p w14:paraId="2FEB3F0D" w14:textId="77CC276C" w:rsidR="00DF03C0" w:rsidRDefault="00763C81" w:rsidP="00763C81">
      <w:pPr>
        <w:pStyle w:val="Standard"/>
        <w:shd w:val="clear" w:color="auto" w:fill="FFFFFF"/>
        <w:jc w:val="both"/>
        <w:rPr>
          <w:rFonts w:ascii="Arial" w:hAnsi="Arial" w:cs="Arial"/>
        </w:rPr>
      </w:pPr>
      <w:r>
        <w:rPr>
          <w:rFonts w:ascii="Arial" w:hAnsi="Arial" w:cs="Arial"/>
        </w:rPr>
        <w:t xml:space="preserve">We are grateful to all those with Long Covid who took part in the </w:t>
      </w:r>
      <w:r w:rsidR="001D528E">
        <w:rPr>
          <w:rFonts w:ascii="Arial" w:hAnsi="Arial" w:cs="Arial"/>
        </w:rPr>
        <w:t>Survey</w:t>
      </w:r>
      <w:r>
        <w:rPr>
          <w:rFonts w:ascii="Arial" w:hAnsi="Arial" w:cs="Arial"/>
        </w:rPr>
        <w:t xml:space="preserve">.  </w:t>
      </w:r>
    </w:p>
    <w:p w14:paraId="57D94FDB" w14:textId="1F62E4AB" w:rsidR="00763C81" w:rsidRDefault="00763C81" w:rsidP="00763C81">
      <w:pPr>
        <w:pStyle w:val="Standard"/>
        <w:shd w:val="clear" w:color="auto" w:fill="FFFFFF"/>
        <w:jc w:val="both"/>
        <w:rPr>
          <w:rFonts w:ascii="Arial" w:hAnsi="Arial" w:cs="Arial"/>
        </w:rPr>
      </w:pPr>
      <w:r>
        <w:rPr>
          <w:rFonts w:ascii="Arial" w:hAnsi="Arial" w:cs="Arial"/>
        </w:rPr>
        <w:t xml:space="preserve">This is an on-going piece of work and the next step – once we have completed gathering the data – will be to analyse the result in terms of whether there is a particular group of people reporting particular barriers to accessing services – or whether there is a particular group of people who find it easier to access support.  </w:t>
      </w:r>
    </w:p>
    <w:p w14:paraId="518441C6" w14:textId="793AB21B" w:rsidR="00763C81" w:rsidRDefault="00763C81" w:rsidP="00763C81">
      <w:pPr>
        <w:pStyle w:val="Standard"/>
        <w:shd w:val="clear" w:color="auto" w:fill="FFFFFF"/>
        <w:jc w:val="both"/>
        <w:rPr>
          <w:rFonts w:ascii="Arial" w:hAnsi="Arial" w:cs="Arial"/>
        </w:rPr>
      </w:pPr>
    </w:p>
    <w:p w14:paraId="5BCFB1E3" w14:textId="49E849E0" w:rsidR="00D61339" w:rsidRDefault="00D61339" w:rsidP="00763C81">
      <w:pPr>
        <w:pStyle w:val="Standard"/>
        <w:shd w:val="clear" w:color="auto" w:fill="FFFFFF"/>
        <w:jc w:val="both"/>
        <w:rPr>
          <w:rFonts w:ascii="Arial" w:hAnsi="Arial" w:cs="Arial"/>
        </w:rPr>
      </w:pPr>
    </w:p>
    <w:p w14:paraId="6F66EC3E" w14:textId="5A81E681" w:rsidR="00D61339" w:rsidRDefault="00D61339" w:rsidP="00763C81">
      <w:pPr>
        <w:pStyle w:val="Standard"/>
        <w:shd w:val="clear" w:color="auto" w:fill="FFFFFF"/>
        <w:jc w:val="both"/>
        <w:rPr>
          <w:rFonts w:ascii="Arial" w:hAnsi="Arial" w:cs="Arial"/>
        </w:rPr>
      </w:pPr>
    </w:p>
    <w:p w14:paraId="4474D6ED" w14:textId="516629CC" w:rsidR="00D61339" w:rsidRDefault="00D61339" w:rsidP="00763C81">
      <w:pPr>
        <w:pStyle w:val="Standard"/>
        <w:shd w:val="clear" w:color="auto" w:fill="FFFFFF"/>
        <w:jc w:val="both"/>
        <w:rPr>
          <w:rFonts w:ascii="Arial" w:hAnsi="Arial" w:cs="Arial"/>
        </w:rPr>
      </w:pPr>
    </w:p>
    <w:p w14:paraId="6DF110C7" w14:textId="77777777" w:rsidR="00DF03C0" w:rsidRPr="00DF03C0" w:rsidRDefault="00DF03C0" w:rsidP="00763C81">
      <w:pPr>
        <w:pStyle w:val="Standard"/>
        <w:pBdr>
          <w:top w:val="single" w:sz="12" w:space="1" w:color="538135"/>
          <w:left w:val="single" w:sz="12" w:space="4" w:color="538135"/>
          <w:bottom w:val="single" w:sz="12" w:space="1" w:color="538135"/>
          <w:right w:val="single" w:sz="12" w:space="4" w:color="538135"/>
        </w:pBdr>
        <w:shd w:val="clear" w:color="auto" w:fill="E2EFD9"/>
        <w:rPr>
          <w:rFonts w:ascii="Arial" w:hAnsi="Arial" w:cs="Arial"/>
          <w:b/>
          <w:bCs/>
          <w:sz w:val="16"/>
          <w:szCs w:val="16"/>
        </w:rPr>
      </w:pPr>
    </w:p>
    <w:p w14:paraId="59DC27B6" w14:textId="541D9934" w:rsidR="00763C81" w:rsidRDefault="00763C81" w:rsidP="00DF03C0">
      <w:pPr>
        <w:pStyle w:val="Standard"/>
        <w:pBdr>
          <w:top w:val="single" w:sz="12" w:space="1" w:color="538135"/>
          <w:left w:val="single" w:sz="12" w:space="4" w:color="538135"/>
          <w:bottom w:val="single" w:sz="12" w:space="1" w:color="538135"/>
          <w:right w:val="single" w:sz="12" w:space="4" w:color="538135"/>
        </w:pBdr>
        <w:shd w:val="clear" w:color="auto" w:fill="E2EFD9"/>
        <w:jc w:val="center"/>
        <w:rPr>
          <w:rFonts w:ascii="Arial" w:hAnsi="Arial" w:cs="Arial"/>
          <w:b/>
          <w:bCs/>
          <w:sz w:val="28"/>
          <w:szCs w:val="28"/>
        </w:rPr>
      </w:pPr>
      <w:r>
        <w:rPr>
          <w:rFonts w:ascii="Arial" w:hAnsi="Arial" w:cs="Arial"/>
          <w:b/>
          <w:bCs/>
          <w:sz w:val="28"/>
          <w:szCs w:val="28"/>
        </w:rPr>
        <w:t xml:space="preserve">QUESTIONS / ANSWERS and FEEDBACK </w:t>
      </w:r>
      <w:r w:rsidR="00E512B2">
        <w:rPr>
          <w:rFonts w:ascii="Arial" w:hAnsi="Arial" w:cs="Arial"/>
          <w:b/>
          <w:bCs/>
          <w:sz w:val="28"/>
          <w:szCs w:val="28"/>
        </w:rPr>
        <w:t>with AMINA</w:t>
      </w:r>
      <w:r>
        <w:rPr>
          <w:rFonts w:ascii="Arial" w:hAnsi="Arial" w:cs="Arial"/>
          <w:b/>
          <w:bCs/>
          <w:sz w:val="28"/>
          <w:szCs w:val="28"/>
        </w:rPr>
        <w:t xml:space="preserve"> ED-DEEN</w:t>
      </w:r>
    </w:p>
    <w:p w14:paraId="0E8B43EC" w14:textId="77777777" w:rsidR="00DF03C0" w:rsidRPr="00DF03C0" w:rsidRDefault="00DF03C0" w:rsidP="00763C81">
      <w:pPr>
        <w:pStyle w:val="Standard"/>
        <w:pBdr>
          <w:top w:val="single" w:sz="12" w:space="1" w:color="538135"/>
          <w:left w:val="single" w:sz="12" w:space="4" w:color="538135"/>
          <w:bottom w:val="single" w:sz="12" w:space="1" w:color="538135"/>
          <w:right w:val="single" w:sz="12" w:space="4" w:color="538135"/>
        </w:pBdr>
        <w:shd w:val="clear" w:color="auto" w:fill="E2EFD9"/>
        <w:rPr>
          <w:sz w:val="16"/>
          <w:szCs w:val="16"/>
        </w:rPr>
      </w:pPr>
    </w:p>
    <w:p w14:paraId="6DEC68B3" w14:textId="77777777" w:rsidR="00763C81" w:rsidRDefault="00763C81" w:rsidP="00763C81">
      <w:pPr>
        <w:pStyle w:val="Standard"/>
        <w:jc w:val="both"/>
        <w:rPr>
          <w:rFonts w:ascii="Arial" w:hAnsi="Arial" w:cs="Arial"/>
          <w:sz w:val="16"/>
          <w:szCs w:val="16"/>
          <w:u w:val="single"/>
        </w:rPr>
      </w:pPr>
    </w:p>
    <w:p w14:paraId="21799756" w14:textId="77777777" w:rsidR="00763C81" w:rsidRDefault="00763C81" w:rsidP="001D528E">
      <w:pPr>
        <w:pStyle w:val="Standard"/>
        <w:pBdr>
          <w:bottom w:val="single" w:sz="12" w:space="1" w:color="538135"/>
        </w:pBdr>
        <w:shd w:val="clear" w:color="auto" w:fill="E2EFD9" w:themeFill="accent6" w:themeFillTint="33"/>
      </w:pPr>
      <w:r>
        <w:rPr>
          <w:rFonts w:ascii="Arial" w:hAnsi="Arial" w:cs="Arial"/>
          <w:b/>
          <w:bCs/>
        </w:rPr>
        <w:t xml:space="preserve">                                   Question from Chelliah Lohendran</w:t>
      </w:r>
    </w:p>
    <w:p w14:paraId="5A0E967B" w14:textId="77777777" w:rsidR="00DF03C0" w:rsidRDefault="00763C81" w:rsidP="00763C81">
      <w:pPr>
        <w:pStyle w:val="Standard"/>
        <w:jc w:val="both"/>
        <w:rPr>
          <w:rFonts w:ascii="Arial" w:hAnsi="Arial" w:cs="Arial"/>
        </w:rPr>
      </w:pPr>
      <w:r>
        <w:rPr>
          <w:rFonts w:ascii="Arial" w:hAnsi="Arial" w:cs="Arial"/>
        </w:rPr>
        <w:t xml:space="preserve">You mention that many white British people have sought your services, but that the BME groups are the most effected by Long Covid.  </w:t>
      </w:r>
    </w:p>
    <w:p w14:paraId="7F00CD1B" w14:textId="77777777" w:rsidR="00DF03C0" w:rsidRDefault="00763C81" w:rsidP="00763C81">
      <w:pPr>
        <w:pStyle w:val="Standard"/>
        <w:jc w:val="both"/>
        <w:rPr>
          <w:rFonts w:ascii="Arial" w:hAnsi="Arial" w:cs="Arial"/>
        </w:rPr>
      </w:pPr>
      <w:r>
        <w:rPr>
          <w:rFonts w:ascii="Arial" w:hAnsi="Arial" w:cs="Arial"/>
        </w:rPr>
        <w:t xml:space="preserve">What is stopping the BME groups with Long Covid accessing your services? </w:t>
      </w:r>
    </w:p>
    <w:p w14:paraId="50AF7EE8" w14:textId="7CAFCAB7" w:rsidR="00763C81" w:rsidRDefault="00763C81" w:rsidP="00763C81">
      <w:pPr>
        <w:pStyle w:val="Standard"/>
        <w:jc w:val="both"/>
        <w:rPr>
          <w:rFonts w:ascii="Arial" w:hAnsi="Arial" w:cs="Arial"/>
        </w:rPr>
      </w:pPr>
      <w:r>
        <w:rPr>
          <w:rFonts w:ascii="Arial" w:hAnsi="Arial" w:cs="Arial"/>
        </w:rPr>
        <w:t xml:space="preserve">If we contact the Primary Care Networks (PCNs), would they be able to give some data on why BME communities are not accessing the CoRe services? </w:t>
      </w:r>
    </w:p>
    <w:p w14:paraId="77A45AC0" w14:textId="77777777" w:rsidR="00763C81" w:rsidRDefault="00763C81" w:rsidP="00763C81">
      <w:pPr>
        <w:pStyle w:val="Standard"/>
        <w:jc w:val="both"/>
        <w:rPr>
          <w:rFonts w:ascii="Arial" w:hAnsi="Arial" w:cs="Arial"/>
          <w:sz w:val="16"/>
          <w:szCs w:val="16"/>
          <w:u w:val="single"/>
        </w:rPr>
      </w:pPr>
    </w:p>
    <w:p w14:paraId="773A7B19" w14:textId="77777777" w:rsidR="00763C81" w:rsidRDefault="00763C81" w:rsidP="00763C81">
      <w:pPr>
        <w:pStyle w:val="Standard"/>
        <w:pBdr>
          <w:bottom w:val="single" w:sz="12" w:space="1" w:color="538135"/>
        </w:pBdr>
        <w:shd w:val="clear" w:color="auto" w:fill="F2F2F2"/>
        <w:jc w:val="both"/>
        <w:rPr>
          <w:rFonts w:ascii="Arial" w:hAnsi="Arial" w:cs="Arial"/>
        </w:rPr>
      </w:pPr>
      <w:r w:rsidRPr="00DF03C0">
        <w:rPr>
          <w:rFonts w:ascii="Arial" w:hAnsi="Arial" w:cs="Arial"/>
          <w:b/>
          <w:bCs/>
        </w:rPr>
        <w:t>Answer</w:t>
      </w:r>
      <w:r>
        <w:rPr>
          <w:rFonts w:ascii="Arial" w:hAnsi="Arial" w:cs="Arial"/>
        </w:rPr>
        <w:t>:</w:t>
      </w:r>
    </w:p>
    <w:p w14:paraId="54FB1174" w14:textId="5E63BAD6" w:rsidR="00C01688" w:rsidRDefault="00763C81" w:rsidP="00763C81">
      <w:pPr>
        <w:pStyle w:val="Standard"/>
        <w:jc w:val="both"/>
        <w:rPr>
          <w:rFonts w:ascii="Arial" w:hAnsi="Arial" w:cs="Arial"/>
        </w:rPr>
      </w:pPr>
      <w:r>
        <w:rPr>
          <w:rFonts w:ascii="Arial" w:hAnsi="Arial" w:cs="Arial"/>
        </w:rPr>
        <w:t>Covid-19 disproportionately affects BME groups, therefore logically and statistically there must be a considerable number of people in BME populations suffering from Long Covid who are not accessing our services.</w:t>
      </w:r>
      <w:r w:rsidR="00C01688">
        <w:rPr>
          <w:rFonts w:ascii="Arial" w:hAnsi="Arial" w:cs="Arial"/>
        </w:rPr>
        <w:t xml:space="preserve"> We want to know why.</w:t>
      </w:r>
      <w:r>
        <w:rPr>
          <w:rFonts w:ascii="Arial" w:hAnsi="Arial" w:cs="Arial"/>
        </w:rPr>
        <w:t xml:space="preserve"> </w:t>
      </w:r>
    </w:p>
    <w:p w14:paraId="39DE1764" w14:textId="29B638A6" w:rsidR="00DF03C0" w:rsidRDefault="00763C81" w:rsidP="00763C81">
      <w:pPr>
        <w:pStyle w:val="Standard"/>
        <w:jc w:val="both"/>
        <w:rPr>
          <w:rFonts w:ascii="Arial" w:hAnsi="Arial" w:cs="Arial"/>
        </w:rPr>
      </w:pPr>
      <w:r>
        <w:rPr>
          <w:rFonts w:ascii="Arial" w:hAnsi="Arial" w:cs="Arial"/>
        </w:rPr>
        <w:t xml:space="preserve">It is proving quite hard to get our </w:t>
      </w:r>
      <w:r w:rsidR="001D528E">
        <w:rPr>
          <w:rFonts w:ascii="Arial" w:hAnsi="Arial" w:cs="Arial"/>
        </w:rPr>
        <w:t>Survey</w:t>
      </w:r>
      <w:r>
        <w:rPr>
          <w:rFonts w:ascii="Arial" w:hAnsi="Arial" w:cs="Arial"/>
        </w:rPr>
        <w:t xml:space="preserve"> ‘out there’ and to enable people from BME communities to share their experiences of barriers to accessing care.  </w:t>
      </w:r>
    </w:p>
    <w:p w14:paraId="77E81ECD" w14:textId="5CC9841C" w:rsidR="00763C81" w:rsidRDefault="00763C81" w:rsidP="00763C81">
      <w:pPr>
        <w:pStyle w:val="Standard"/>
        <w:jc w:val="both"/>
        <w:rPr>
          <w:rFonts w:ascii="Arial" w:hAnsi="Arial" w:cs="Arial"/>
        </w:rPr>
      </w:pPr>
      <w:r>
        <w:rPr>
          <w:rFonts w:ascii="Arial" w:hAnsi="Arial" w:cs="Arial"/>
        </w:rPr>
        <w:t xml:space="preserve">Perhaps, when visiting the GP, they were not listened to!  This could be the reason we are not seeing a significant numbers from BME populations coming to our services.  </w:t>
      </w:r>
    </w:p>
    <w:p w14:paraId="2232D41E" w14:textId="1C2C9C66" w:rsidR="00DF03C0" w:rsidRDefault="00763C81" w:rsidP="00763C81">
      <w:pPr>
        <w:pStyle w:val="Standard"/>
        <w:jc w:val="both"/>
        <w:rPr>
          <w:rFonts w:ascii="Arial" w:hAnsi="Arial" w:cs="Arial"/>
        </w:rPr>
      </w:pPr>
      <w:r>
        <w:rPr>
          <w:rFonts w:ascii="Arial" w:hAnsi="Arial" w:cs="Arial"/>
        </w:rPr>
        <w:t xml:space="preserve">We are working with local community groups to contact residents directly and to get this </w:t>
      </w:r>
      <w:r w:rsidR="001D528E">
        <w:rPr>
          <w:rFonts w:ascii="Arial" w:hAnsi="Arial" w:cs="Arial"/>
        </w:rPr>
        <w:t>Survey</w:t>
      </w:r>
      <w:r>
        <w:rPr>
          <w:rFonts w:ascii="Arial" w:hAnsi="Arial" w:cs="Arial"/>
        </w:rPr>
        <w:t xml:space="preserve"> circulated.  One would think that GP Practices and PCNs should be able to get more data for us. </w:t>
      </w:r>
    </w:p>
    <w:p w14:paraId="1EF2A5A5" w14:textId="18341C6A" w:rsidR="00763C81" w:rsidRDefault="00763C81" w:rsidP="00763C81">
      <w:pPr>
        <w:pStyle w:val="Standard"/>
        <w:jc w:val="both"/>
        <w:rPr>
          <w:rFonts w:ascii="Arial" w:hAnsi="Arial" w:cs="Arial"/>
        </w:rPr>
      </w:pPr>
      <w:r>
        <w:rPr>
          <w:rFonts w:ascii="Arial" w:hAnsi="Arial" w:cs="Arial"/>
        </w:rPr>
        <w:t>It seems that some BME groups are not seeking care and are, therefore, missing from the data.</w:t>
      </w:r>
    </w:p>
    <w:p w14:paraId="5DC9787E" w14:textId="77777777" w:rsidR="00763C81" w:rsidRDefault="00763C81" w:rsidP="00763C81">
      <w:pPr>
        <w:pStyle w:val="Standard"/>
        <w:jc w:val="both"/>
        <w:rPr>
          <w:rFonts w:ascii="Arial" w:hAnsi="Arial" w:cs="Arial"/>
          <w:sz w:val="16"/>
          <w:szCs w:val="16"/>
        </w:rPr>
      </w:pPr>
    </w:p>
    <w:p w14:paraId="1520538A" w14:textId="77777777" w:rsidR="00763C81" w:rsidRDefault="00763C81" w:rsidP="001D528E">
      <w:pPr>
        <w:pStyle w:val="Standard"/>
        <w:pBdr>
          <w:bottom w:val="single" w:sz="12" w:space="1" w:color="538135"/>
        </w:pBdr>
        <w:shd w:val="clear" w:color="auto" w:fill="E2EFD9" w:themeFill="accent6" w:themeFillTint="33"/>
        <w:jc w:val="center"/>
      </w:pPr>
      <w:r>
        <w:rPr>
          <w:rFonts w:ascii="Arial" w:hAnsi="Arial" w:cs="Arial"/>
          <w:b/>
          <w:bCs/>
        </w:rPr>
        <w:t>QUESTION from Stephen Sartain</w:t>
      </w:r>
    </w:p>
    <w:p w14:paraId="14319FD7" w14:textId="77777777" w:rsidR="00763C81" w:rsidRDefault="00763C81" w:rsidP="00763C81">
      <w:pPr>
        <w:pStyle w:val="Standard"/>
        <w:jc w:val="both"/>
        <w:rPr>
          <w:rFonts w:ascii="Arial" w:hAnsi="Arial" w:cs="Arial"/>
        </w:rPr>
      </w:pPr>
      <w:r>
        <w:rPr>
          <w:rFonts w:ascii="Arial" w:hAnsi="Arial" w:cs="Arial"/>
        </w:rPr>
        <w:t xml:space="preserve">Long Covid is becoming a specialist area. Is there training for Care Workers and people in the Hospital environment? There are many different symptoms of Long Covid and, therefore, different ways to identify it.  </w:t>
      </w:r>
    </w:p>
    <w:p w14:paraId="4ECDB241" w14:textId="77777777" w:rsidR="00763C81" w:rsidRDefault="00763C81" w:rsidP="00763C81">
      <w:pPr>
        <w:pStyle w:val="ListParagraph"/>
        <w:numPr>
          <w:ilvl w:val="0"/>
          <w:numId w:val="11"/>
        </w:numPr>
        <w:jc w:val="both"/>
        <w:rPr>
          <w:rFonts w:ascii="Arial" w:hAnsi="Arial" w:cs="Arial"/>
        </w:rPr>
      </w:pPr>
      <w:r>
        <w:rPr>
          <w:rFonts w:ascii="Arial" w:hAnsi="Arial" w:cs="Arial"/>
        </w:rPr>
        <w:t>Are GPs having problems making referrals to the CoRe service?</w:t>
      </w:r>
    </w:p>
    <w:p w14:paraId="443C3577" w14:textId="77777777" w:rsidR="00763C81" w:rsidRDefault="00763C81" w:rsidP="00763C81">
      <w:pPr>
        <w:pStyle w:val="ListParagraph"/>
        <w:numPr>
          <w:ilvl w:val="0"/>
          <w:numId w:val="12"/>
        </w:numPr>
        <w:jc w:val="both"/>
        <w:rPr>
          <w:rFonts w:ascii="Arial" w:hAnsi="Arial" w:cs="Arial"/>
        </w:rPr>
      </w:pPr>
      <w:r>
        <w:rPr>
          <w:rFonts w:ascii="Arial" w:hAnsi="Arial" w:cs="Arial"/>
        </w:rPr>
        <w:t xml:space="preserve">If someone from a BME background visits their GP with Long Covid symptoms, is the patient being referred to the most appropriate service?  We know that GPs are ‘snowed under’ at the moment.  </w:t>
      </w:r>
    </w:p>
    <w:p w14:paraId="54DBE581" w14:textId="4B41A82E" w:rsidR="00763C81" w:rsidRDefault="00763C81" w:rsidP="00763C81">
      <w:pPr>
        <w:pStyle w:val="ListParagraph"/>
        <w:numPr>
          <w:ilvl w:val="0"/>
          <w:numId w:val="12"/>
        </w:numPr>
        <w:jc w:val="both"/>
        <w:rPr>
          <w:rFonts w:ascii="Arial" w:hAnsi="Arial" w:cs="Arial"/>
        </w:rPr>
      </w:pPr>
      <w:r>
        <w:rPr>
          <w:rFonts w:ascii="Arial" w:hAnsi="Arial" w:cs="Arial"/>
        </w:rPr>
        <w:t>Is Long Covid considered to be a ‘disability’? What are the consequences when people lose their jobs as a result of Long Covid and do they get benefits</w:t>
      </w:r>
      <w:r w:rsidRPr="00DF03C0">
        <w:rPr>
          <w:rFonts w:ascii="Arial" w:hAnsi="Arial" w:cs="Arial"/>
        </w:rPr>
        <w:t>.</w:t>
      </w:r>
    </w:p>
    <w:p w14:paraId="1167026D" w14:textId="77777777" w:rsidR="00763C81" w:rsidRDefault="00763C81" w:rsidP="00763C81">
      <w:pPr>
        <w:pStyle w:val="Standard"/>
        <w:pBdr>
          <w:bottom w:val="single" w:sz="12" w:space="1" w:color="538135"/>
        </w:pBdr>
        <w:shd w:val="clear" w:color="auto" w:fill="F2F2F2"/>
        <w:jc w:val="both"/>
        <w:rPr>
          <w:rFonts w:ascii="Arial" w:hAnsi="Arial" w:cs="Arial"/>
        </w:rPr>
      </w:pPr>
      <w:r>
        <w:rPr>
          <w:rFonts w:ascii="Arial" w:hAnsi="Arial" w:cs="Arial"/>
        </w:rPr>
        <w:lastRenderedPageBreak/>
        <w:t>Answer:</w:t>
      </w:r>
    </w:p>
    <w:p w14:paraId="5E179741" w14:textId="77777777" w:rsidR="008F18C5" w:rsidRDefault="00763C81" w:rsidP="00763C81">
      <w:pPr>
        <w:pStyle w:val="Standard"/>
        <w:jc w:val="both"/>
        <w:rPr>
          <w:rFonts w:ascii="Arial" w:hAnsi="Arial" w:cs="Arial"/>
        </w:rPr>
      </w:pPr>
      <w:r>
        <w:rPr>
          <w:rFonts w:ascii="Arial" w:hAnsi="Arial" w:cs="Arial"/>
        </w:rPr>
        <w:t xml:space="preserve">Long Covid can be a very individualised experience. </w:t>
      </w:r>
    </w:p>
    <w:p w14:paraId="37D4CF5D" w14:textId="4A126FE8" w:rsidR="00763C81" w:rsidRDefault="00763C81" w:rsidP="00763C81">
      <w:pPr>
        <w:pStyle w:val="Standard"/>
        <w:jc w:val="both"/>
        <w:rPr>
          <w:rFonts w:ascii="Arial" w:hAnsi="Arial" w:cs="Arial"/>
        </w:rPr>
      </w:pPr>
      <w:r>
        <w:rPr>
          <w:rFonts w:ascii="Arial" w:hAnsi="Arial" w:cs="Arial"/>
        </w:rPr>
        <w:t>The most common symptoms are those of fatigue, breathlessness, chest pain, muscle aches and pain</w:t>
      </w:r>
      <w:r w:rsidR="00C01688">
        <w:rPr>
          <w:rFonts w:ascii="Arial" w:hAnsi="Arial" w:cs="Arial"/>
        </w:rPr>
        <w:t>s</w:t>
      </w:r>
      <w:r>
        <w:rPr>
          <w:rFonts w:ascii="Arial" w:hAnsi="Arial" w:cs="Arial"/>
        </w:rPr>
        <w:t xml:space="preserve">.  They impact in a different way each person on a very individual basis.  Some people are experiencing severe symptoms, whilst others are coping </w:t>
      </w:r>
      <w:r w:rsidR="00C01688">
        <w:rPr>
          <w:rFonts w:ascii="Arial" w:hAnsi="Arial" w:cs="Arial"/>
        </w:rPr>
        <w:t xml:space="preserve">somewhat </w:t>
      </w:r>
      <w:r>
        <w:rPr>
          <w:rFonts w:ascii="Arial" w:hAnsi="Arial" w:cs="Arial"/>
        </w:rPr>
        <w:t>better.</w:t>
      </w:r>
    </w:p>
    <w:p w14:paraId="2001FDAC" w14:textId="77777777" w:rsidR="008F18C5" w:rsidRDefault="00763C81" w:rsidP="00763C81">
      <w:pPr>
        <w:pStyle w:val="Standard"/>
        <w:jc w:val="both"/>
        <w:rPr>
          <w:rFonts w:ascii="Arial" w:hAnsi="Arial" w:cs="Arial"/>
        </w:rPr>
      </w:pPr>
      <w:r>
        <w:rPr>
          <w:rFonts w:ascii="Arial" w:hAnsi="Arial" w:cs="Arial"/>
        </w:rPr>
        <w:t xml:space="preserve">In every case, these symptoms impact on their lives or their daily </w:t>
      </w:r>
      <w:r w:rsidR="00C01688">
        <w:rPr>
          <w:rFonts w:ascii="Arial" w:hAnsi="Arial" w:cs="Arial"/>
        </w:rPr>
        <w:t>activities</w:t>
      </w:r>
      <w:r>
        <w:rPr>
          <w:rFonts w:ascii="Arial" w:hAnsi="Arial" w:cs="Arial"/>
        </w:rPr>
        <w:t xml:space="preserve">, and there is no standardised formal training for GPs and primary care teams.  However, we do recognise that this is an issue.  </w:t>
      </w:r>
    </w:p>
    <w:p w14:paraId="7A23EC5D" w14:textId="405BE236" w:rsidR="00763C81" w:rsidRDefault="00763C81" w:rsidP="00763C81">
      <w:pPr>
        <w:pStyle w:val="Standard"/>
        <w:jc w:val="both"/>
        <w:rPr>
          <w:rFonts w:ascii="Arial" w:hAnsi="Arial" w:cs="Arial"/>
        </w:rPr>
      </w:pPr>
      <w:r>
        <w:rPr>
          <w:rFonts w:ascii="Arial" w:hAnsi="Arial" w:cs="Arial"/>
        </w:rPr>
        <w:t xml:space="preserve">The impact on carers of people suffering with Long Covid, and family members or friends, is profound economically and socially. </w:t>
      </w:r>
    </w:p>
    <w:p w14:paraId="0C93D0DC" w14:textId="77777777" w:rsidR="008F18C5" w:rsidRDefault="00763C81" w:rsidP="00763C81">
      <w:pPr>
        <w:pStyle w:val="Standard"/>
        <w:jc w:val="both"/>
        <w:rPr>
          <w:rFonts w:ascii="Arial" w:hAnsi="Arial" w:cs="Arial"/>
        </w:rPr>
      </w:pPr>
      <w:r>
        <w:rPr>
          <w:rFonts w:ascii="Arial" w:hAnsi="Arial" w:cs="Arial"/>
        </w:rPr>
        <w:t xml:space="preserve">My role is to try to identify the support we can provide, even if it is just information or signposting. </w:t>
      </w:r>
    </w:p>
    <w:p w14:paraId="5A91EB08" w14:textId="076D70FA" w:rsidR="004F7E01" w:rsidRDefault="00763C81" w:rsidP="00763C81">
      <w:pPr>
        <w:pStyle w:val="Standard"/>
        <w:jc w:val="both"/>
        <w:rPr>
          <w:rFonts w:ascii="Arial" w:hAnsi="Arial" w:cs="Arial"/>
        </w:rPr>
      </w:pPr>
      <w:r>
        <w:rPr>
          <w:rFonts w:ascii="Arial" w:hAnsi="Arial" w:cs="Arial"/>
        </w:rPr>
        <w:t xml:space="preserve">As an Engagement Lead, one of things that I am working on with other stakeholders, is to offer training and workshops…this could include information workshops on whatever the patient or their families feel is most important. This ties in with welfare and financial support. </w:t>
      </w:r>
    </w:p>
    <w:p w14:paraId="4F2F93DC" w14:textId="15A85177" w:rsidR="00763C81" w:rsidRDefault="00763C81" w:rsidP="00763C81">
      <w:pPr>
        <w:pStyle w:val="Standard"/>
        <w:jc w:val="both"/>
        <w:rPr>
          <w:rFonts w:ascii="Arial" w:hAnsi="Arial" w:cs="Arial"/>
        </w:rPr>
      </w:pPr>
      <w:r>
        <w:rPr>
          <w:rFonts w:ascii="Arial" w:hAnsi="Arial" w:cs="Arial"/>
        </w:rPr>
        <w:t>The development of services has been very slow</w:t>
      </w:r>
      <w:r w:rsidR="004F7E01">
        <w:rPr>
          <w:rFonts w:ascii="Arial" w:hAnsi="Arial" w:cs="Arial"/>
        </w:rPr>
        <w:t xml:space="preserve">. </w:t>
      </w:r>
      <w:r>
        <w:rPr>
          <w:rFonts w:ascii="Arial" w:hAnsi="Arial" w:cs="Arial"/>
        </w:rPr>
        <w:t xml:space="preserve">I only came into this role in May 2022, so I am trying to do what I can with the funding from the Government that we have - and the uncertainty of how much longer the service will be available. </w:t>
      </w:r>
    </w:p>
    <w:p w14:paraId="7220F052" w14:textId="77777777" w:rsidR="008F18C5" w:rsidRDefault="00763C81" w:rsidP="00763C81">
      <w:pPr>
        <w:pStyle w:val="Standard"/>
        <w:jc w:val="both"/>
        <w:rPr>
          <w:rFonts w:ascii="Arial" w:hAnsi="Arial" w:cs="Arial"/>
        </w:rPr>
      </w:pPr>
      <w:r>
        <w:rPr>
          <w:rFonts w:ascii="Arial" w:hAnsi="Arial" w:cs="Arial"/>
        </w:rPr>
        <w:t>We are waiting to find out if we have funding for a further year, so we are unsure what support we can offer as a specialist service</w:t>
      </w:r>
      <w:r w:rsidR="004F7E01">
        <w:rPr>
          <w:rFonts w:ascii="Arial" w:hAnsi="Arial" w:cs="Arial"/>
        </w:rPr>
        <w:t xml:space="preserve"> -</w:t>
      </w:r>
      <w:r>
        <w:rPr>
          <w:rFonts w:ascii="Arial" w:hAnsi="Arial" w:cs="Arial"/>
        </w:rPr>
        <w:t xml:space="preserve"> </w:t>
      </w:r>
      <w:r w:rsidR="004F7E01">
        <w:rPr>
          <w:rFonts w:ascii="Arial" w:hAnsi="Arial" w:cs="Arial"/>
        </w:rPr>
        <w:t>w</w:t>
      </w:r>
      <w:r>
        <w:rPr>
          <w:rFonts w:ascii="Arial" w:hAnsi="Arial" w:cs="Arial"/>
        </w:rPr>
        <w:t xml:space="preserve">e need to know that, in order to support families and patients in City &amp; Hackney.  </w:t>
      </w:r>
    </w:p>
    <w:p w14:paraId="6F48444C" w14:textId="2E341A67" w:rsidR="00763C81" w:rsidRDefault="00763C81" w:rsidP="00763C81">
      <w:pPr>
        <w:pStyle w:val="Standard"/>
        <w:jc w:val="both"/>
        <w:rPr>
          <w:rFonts w:ascii="Arial" w:hAnsi="Arial" w:cs="Arial"/>
        </w:rPr>
      </w:pPr>
      <w:r>
        <w:rPr>
          <w:rFonts w:ascii="Arial" w:hAnsi="Arial" w:cs="Arial"/>
        </w:rPr>
        <w:t xml:space="preserve">I don’t think my role exists in the other </w:t>
      </w:r>
      <w:proofErr w:type="gramStart"/>
      <w:r>
        <w:rPr>
          <w:rFonts w:ascii="Arial" w:hAnsi="Arial" w:cs="Arial"/>
        </w:rPr>
        <w:t>North East</w:t>
      </w:r>
      <w:proofErr w:type="gramEnd"/>
      <w:r>
        <w:rPr>
          <w:rFonts w:ascii="Arial" w:hAnsi="Arial" w:cs="Arial"/>
        </w:rPr>
        <w:t xml:space="preserve"> London </w:t>
      </w:r>
      <w:r w:rsidR="008F18C5">
        <w:rPr>
          <w:rFonts w:ascii="Arial" w:hAnsi="Arial" w:cs="Arial"/>
        </w:rPr>
        <w:t>B</w:t>
      </w:r>
      <w:r>
        <w:rPr>
          <w:rFonts w:ascii="Arial" w:hAnsi="Arial" w:cs="Arial"/>
        </w:rPr>
        <w:t>oroughs I don’t think that Tower Hamlets Long Covid Service has an Engagement Lead focus</w:t>
      </w:r>
      <w:r w:rsidR="004F7E01">
        <w:rPr>
          <w:rFonts w:ascii="Arial" w:hAnsi="Arial" w:cs="Arial"/>
        </w:rPr>
        <w:t>ing</w:t>
      </w:r>
      <w:r>
        <w:rPr>
          <w:rFonts w:ascii="Arial" w:hAnsi="Arial" w:cs="Arial"/>
        </w:rPr>
        <w:t xml:space="preserve"> on these issues. Nor does Barking and Havering, although they are seeking funding for this</w:t>
      </w:r>
      <w:r w:rsidR="00C90056">
        <w:rPr>
          <w:rFonts w:ascii="Arial" w:hAnsi="Arial" w:cs="Arial"/>
        </w:rPr>
        <w:t xml:space="preserve"> type of</w:t>
      </w:r>
      <w:r>
        <w:rPr>
          <w:rFonts w:ascii="Arial" w:hAnsi="Arial" w:cs="Arial"/>
        </w:rPr>
        <w:t xml:space="preserve"> role.</w:t>
      </w:r>
    </w:p>
    <w:p w14:paraId="42710E98" w14:textId="5C773773" w:rsidR="00763C81" w:rsidRDefault="00763C81" w:rsidP="00763C81">
      <w:pPr>
        <w:pStyle w:val="Standard"/>
        <w:jc w:val="both"/>
        <w:rPr>
          <w:rFonts w:ascii="Arial" w:hAnsi="Arial" w:cs="Arial"/>
        </w:rPr>
      </w:pPr>
      <w:r>
        <w:rPr>
          <w:rFonts w:ascii="Arial" w:hAnsi="Arial" w:cs="Arial"/>
        </w:rPr>
        <w:t>In terms of training, when patients are referred to us, we identify their needs and how their symptoms are affecting them, so we can then do our best to support their needs, but in the terms of a general kind of training programme, there is not anything yet, sadly!</w:t>
      </w:r>
    </w:p>
    <w:p w14:paraId="497639DC" w14:textId="77777777" w:rsidR="008F18C5" w:rsidRDefault="00763C81" w:rsidP="00763C81">
      <w:pPr>
        <w:pStyle w:val="Standard"/>
        <w:jc w:val="both"/>
        <w:rPr>
          <w:rFonts w:ascii="Arial" w:hAnsi="Arial" w:cs="Arial"/>
        </w:rPr>
      </w:pPr>
      <w:r>
        <w:rPr>
          <w:rFonts w:ascii="Arial" w:hAnsi="Arial" w:cs="Arial"/>
        </w:rPr>
        <w:t xml:space="preserve">As far as the referral process via the GP is concerned, we are working closely with the GPs whilst understanding that they are under immense pressures.  </w:t>
      </w:r>
    </w:p>
    <w:p w14:paraId="0649C825" w14:textId="1FE5AEF9" w:rsidR="00763C81" w:rsidRDefault="00763C81" w:rsidP="00763C81">
      <w:pPr>
        <w:pStyle w:val="Standard"/>
        <w:jc w:val="both"/>
        <w:rPr>
          <w:rFonts w:ascii="Arial" w:hAnsi="Arial" w:cs="Arial"/>
        </w:rPr>
      </w:pPr>
      <w:r>
        <w:rPr>
          <w:rFonts w:ascii="Arial" w:hAnsi="Arial" w:cs="Arial"/>
        </w:rPr>
        <w:t xml:space="preserve">We have provided a training programme for GPs and Practice Nurses on the whole referral process, and the software programs that are used.  Much of this is done electronically, so we have made sure that the training is clear and that there are no problems with the referral process.  </w:t>
      </w:r>
    </w:p>
    <w:p w14:paraId="578FEEA2" w14:textId="77777777" w:rsidR="00763C81" w:rsidRDefault="00763C81" w:rsidP="00763C81">
      <w:pPr>
        <w:pStyle w:val="Standard"/>
        <w:jc w:val="both"/>
        <w:rPr>
          <w:rFonts w:ascii="Arial" w:hAnsi="Arial" w:cs="Arial"/>
        </w:rPr>
      </w:pPr>
      <w:r>
        <w:rPr>
          <w:rFonts w:ascii="Arial" w:hAnsi="Arial" w:cs="Arial"/>
        </w:rPr>
        <w:lastRenderedPageBreak/>
        <w:t xml:space="preserve">We also hold webinars for GPs and their staff to keep them updated on the Long Covid progress reports and anything that they need to know when patients approach them in terms of Long Covid being recognised as a disability.  </w:t>
      </w:r>
    </w:p>
    <w:p w14:paraId="427812A3" w14:textId="77777777" w:rsidR="008F18C5" w:rsidRDefault="00763C81" w:rsidP="00763C81">
      <w:pPr>
        <w:pStyle w:val="Standard"/>
        <w:jc w:val="both"/>
        <w:rPr>
          <w:rFonts w:ascii="Arial" w:hAnsi="Arial" w:cs="Arial"/>
        </w:rPr>
      </w:pPr>
      <w:r>
        <w:rPr>
          <w:rFonts w:ascii="Arial" w:hAnsi="Arial" w:cs="Arial"/>
        </w:rPr>
        <w:t xml:space="preserve">Is Long Covid considered to be a disability?  </w:t>
      </w:r>
    </w:p>
    <w:p w14:paraId="47C2A9B9" w14:textId="579677A0" w:rsidR="00763C81" w:rsidRDefault="00763C81" w:rsidP="00763C81">
      <w:pPr>
        <w:pStyle w:val="Standard"/>
        <w:jc w:val="both"/>
        <w:rPr>
          <w:rFonts w:ascii="Arial" w:hAnsi="Arial" w:cs="Arial"/>
        </w:rPr>
      </w:pPr>
      <w:r>
        <w:rPr>
          <w:rFonts w:ascii="Arial" w:hAnsi="Arial" w:cs="Arial"/>
        </w:rPr>
        <w:t>Unfortunately, we do not have any control over that.  It is down to Government to decide.  Initially, Long Covid was not recognised as a disability, so many people who could not work due to their symptoms and the impact on their lives did not have a lot of support in terms of finances, or managing their finances.  However, very slowly and gradually, this is changing</w:t>
      </w:r>
      <w:r w:rsidR="0041303B">
        <w:rPr>
          <w:rFonts w:ascii="Arial" w:hAnsi="Arial" w:cs="Arial"/>
        </w:rPr>
        <w:t>.</w:t>
      </w:r>
    </w:p>
    <w:p w14:paraId="11F5F521" w14:textId="206C1BC2" w:rsidR="00763C81" w:rsidRDefault="00763C81" w:rsidP="00763C81">
      <w:pPr>
        <w:pStyle w:val="Standard"/>
        <w:jc w:val="both"/>
        <w:rPr>
          <w:rFonts w:ascii="Arial" w:hAnsi="Arial" w:cs="Arial"/>
        </w:rPr>
      </w:pPr>
      <w:r>
        <w:rPr>
          <w:rFonts w:ascii="Arial" w:hAnsi="Arial" w:cs="Arial"/>
        </w:rPr>
        <w:t xml:space="preserve">We have a Care Co-ordinator in our Team and her role focusses upon supporting our patients to access other support in the community – e.g.: finding/looking for another job or making applications for PIP.  We had one patient at risk of being evicted and the Care Co-ordinator provided support in this case too.  </w:t>
      </w:r>
    </w:p>
    <w:p w14:paraId="7FC16DF7" w14:textId="7C925A82" w:rsidR="00C90056" w:rsidRDefault="00763C81" w:rsidP="00763C81">
      <w:pPr>
        <w:pStyle w:val="Standard"/>
        <w:jc w:val="both"/>
        <w:rPr>
          <w:rFonts w:ascii="Arial" w:hAnsi="Arial" w:cs="Arial"/>
        </w:rPr>
      </w:pPr>
      <w:r>
        <w:rPr>
          <w:rFonts w:ascii="Arial" w:hAnsi="Arial" w:cs="Arial"/>
        </w:rPr>
        <w:t>It is a government decision whether to classify Long Covid as a disability.  We are highlighting just how Long Covid is impacting people and that some people are unable to function normally.</w:t>
      </w:r>
    </w:p>
    <w:p w14:paraId="084F0890" w14:textId="77777777" w:rsidR="00763C81" w:rsidRDefault="00763C81" w:rsidP="00763C81">
      <w:pPr>
        <w:pStyle w:val="Standard"/>
        <w:jc w:val="both"/>
        <w:rPr>
          <w:rFonts w:ascii="Arial" w:hAnsi="Arial" w:cs="Arial"/>
        </w:rPr>
      </w:pPr>
    </w:p>
    <w:p w14:paraId="5B083BED" w14:textId="77777777" w:rsidR="00763C81" w:rsidRDefault="00763C81" w:rsidP="001D528E">
      <w:pPr>
        <w:pStyle w:val="Standard"/>
        <w:pBdr>
          <w:bottom w:val="single" w:sz="12" w:space="1" w:color="538135"/>
        </w:pBdr>
        <w:shd w:val="clear" w:color="auto" w:fill="E2EFD9" w:themeFill="accent6" w:themeFillTint="33"/>
        <w:jc w:val="center"/>
      </w:pPr>
      <w:r>
        <w:rPr>
          <w:rFonts w:ascii="Arial" w:hAnsi="Arial" w:cs="Arial"/>
          <w:b/>
          <w:bCs/>
        </w:rPr>
        <w:t xml:space="preserve">FEEDBACK from Nannette         </w:t>
      </w:r>
    </w:p>
    <w:p w14:paraId="65EFD51A" w14:textId="77777777" w:rsidR="00763C81" w:rsidRDefault="00763C81" w:rsidP="00763C81">
      <w:pPr>
        <w:pStyle w:val="Standard"/>
        <w:jc w:val="both"/>
        <w:rPr>
          <w:rFonts w:ascii="Arial" w:hAnsi="Arial" w:cs="Arial"/>
        </w:rPr>
      </w:pPr>
      <w:r>
        <w:rPr>
          <w:rFonts w:ascii="Arial" w:hAnsi="Arial" w:cs="Arial"/>
        </w:rPr>
        <w:t>This is my own experience.  I was once a healthcare professional.  I have passed 70 years of age.  I was having a lot of chemotherapy and then came Covid-19. I didn’t even know that I had Covid or Long Covid symptoms, but I was experiencing brain-fog. I began using my brain to do brain games and attending lots of meetings.</w:t>
      </w:r>
    </w:p>
    <w:p w14:paraId="3CCF36C3" w14:textId="77777777" w:rsidR="00763C81" w:rsidRDefault="00763C81" w:rsidP="00763C81">
      <w:pPr>
        <w:pStyle w:val="Standard"/>
        <w:jc w:val="both"/>
        <w:rPr>
          <w:rFonts w:ascii="Arial" w:hAnsi="Arial" w:cs="Arial"/>
        </w:rPr>
      </w:pPr>
      <w:r>
        <w:rPr>
          <w:rFonts w:ascii="Arial" w:hAnsi="Arial" w:cs="Arial"/>
        </w:rPr>
        <w:t>Eventually, I saw a Neurologist who told me that I didn’t have Dementia or Alzheimers, it was Long Covid.  The GP told me that owing to my age, I would have ‘to learn to live’ with my brain-fog.</w:t>
      </w:r>
    </w:p>
    <w:p w14:paraId="7474BB64" w14:textId="5F00F602" w:rsidR="00763C81" w:rsidRDefault="00763C81" w:rsidP="00763C81">
      <w:pPr>
        <w:pStyle w:val="Standard"/>
        <w:jc w:val="both"/>
        <w:rPr>
          <w:rFonts w:ascii="Arial" w:hAnsi="Arial" w:cs="Arial"/>
        </w:rPr>
      </w:pPr>
      <w:r>
        <w:rPr>
          <w:rFonts w:ascii="Arial" w:hAnsi="Arial" w:cs="Arial"/>
        </w:rPr>
        <w:t>Now the problem is about getting psychological support.  It is frustrating to have to wait for an appointment and then come out empty-handed. I feel it is better not to go anywhere rather than get this disappointment</w:t>
      </w:r>
      <w:r w:rsidR="008F18C5">
        <w:rPr>
          <w:rFonts w:ascii="Arial" w:hAnsi="Arial" w:cs="Arial"/>
        </w:rPr>
        <w:t>.</w:t>
      </w:r>
      <w:r>
        <w:rPr>
          <w:rFonts w:ascii="Arial" w:hAnsi="Arial" w:cs="Arial"/>
        </w:rPr>
        <w:t xml:space="preserve"> </w:t>
      </w:r>
    </w:p>
    <w:p w14:paraId="41E7EC73" w14:textId="7966D85B" w:rsidR="008F18C5" w:rsidRDefault="008F18C5" w:rsidP="00763C81">
      <w:pPr>
        <w:pStyle w:val="Standard"/>
        <w:jc w:val="both"/>
        <w:rPr>
          <w:rFonts w:ascii="Arial" w:hAnsi="Arial" w:cs="Arial"/>
        </w:rPr>
      </w:pPr>
    </w:p>
    <w:p w14:paraId="3D45E264" w14:textId="77777777" w:rsidR="00763C81" w:rsidRPr="008F18C5" w:rsidRDefault="00763C81" w:rsidP="00763C81">
      <w:pPr>
        <w:pStyle w:val="Standard"/>
        <w:pBdr>
          <w:bottom w:val="single" w:sz="12" w:space="1" w:color="538135"/>
        </w:pBdr>
        <w:shd w:val="clear" w:color="auto" w:fill="F2F2F2"/>
        <w:jc w:val="both"/>
        <w:rPr>
          <w:rFonts w:ascii="Arial" w:hAnsi="Arial" w:cs="Arial"/>
          <w:b/>
          <w:bCs/>
        </w:rPr>
      </w:pPr>
      <w:r w:rsidRPr="008F18C5">
        <w:rPr>
          <w:rFonts w:ascii="Arial" w:hAnsi="Arial" w:cs="Arial"/>
          <w:b/>
          <w:bCs/>
        </w:rPr>
        <w:t>Answer:</w:t>
      </w:r>
    </w:p>
    <w:p w14:paraId="3D0AE1EE" w14:textId="48F1384C" w:rsidR="00763C81" w:rsidRDefault="00763C81" w:rsidP="00763C81">
      <w:pPr>
        <w:pStyle w:val="Standard"/>
        <w:jc w:val="both"/>
        <w:rPr>
          <w:rFonts w:ascii="Arial" w:hAnsi="Arial" w:cs="Arial"/>
        </w:rPr>
      </w:pPr>
      <w:r>
        <w:rPr>
          <w:rFonts w:ascii="Arial" w:hAnsi="Arial" w:cs="Arial"/>
        </w:rPr>
        <w:t>Firstly, a GP should not be telling patients that they should learn to live with anything because of their age!  However, there is no definite cure for Long Covid, but treatments are available.  Research is on-going to find effective Long Covid treatment</w:t>
      </w:r>
      <w:r w:rsidR="008B5EC7">
        <w:rPr>
          <w:rFonts w:ascii="Arial" w:hAnsi="Arial" w:cs="Arial"/>
        </w:rPr>
        <w:t>s</w:t>
      </w:r>
      <w:r>
        <w:rPr>
          <w:rFonts w:ascii="Arial" w:hAnsi="Arial" w:cs="Arial"/>
        </w:rPr>
        <w:t xml:space="preserve">. </w:t>
      </w:r>
    </w:p>
    <w:p w14:paraId="658A4BDD" w14:textId="76B06653" w:rsidR="00763C81" w:rsidRDefault="00763C81" w:rsidP="00763C81">
      <w:pPr>
        <w:pStyle w:val="Standard"/>
        <w:jc w:val="both"/>
        <w:rPr>
          <w:rFonts w:ascii="Arial" w:hAnsi="Arial" w:cs="Arial"/>
        </w:rPr>
      </w:pPr>
      <w:r>
        <w:rPr>
          <w:rFonts w:ascii="Arial" w:hAnsi="Arial" w:cs="Arial"/>
        </w:rPr>
        <w:t xml:space="preserve">There is more and more evidence from </w:t>
      </w:r>
      <w:r w:rsidR="008B5EC7">
        <w:rPr>
          <w:rFonts w:ascii="Arial" w:hAnsi="Arial" w:cs="Arial"/>
        </w:rPr>
        <w:t xml:space="preserve">the </w:t>
      </w:r>
      <w:r>
        <w:rPr>
          <w:rFonts w:ascii="Arial" w:hAnsi="Arial" w:cs="Arial"/>
        </w:rPr>
        <w:t xml:space="preserve">research that some people are making a full recovery from Long Covid, but significant numbers not making a full recovery.  </w:t>
      </w:r>
    </w:p>
    <w:p w14:paraId="058D466A" w14:textId="77777777" w:rsidR="00763C81" w:rsidRDefault="00763C81" w:rsidP="00763C81">
      <w:pPr>
        <w:pStyle w:val="Standard"/>
        <w:jc w:val="both"/>
        <w:rPr>
          <w:rFonts w:ascii="Arial" w:hAnsi="Arial" w:cs="Arial"/>
        </w:rPr>
      </w:pPr>
      <w:r>
        <w:rPr>
          <w:rFonts w:ascii="Arial" w:hAnsi="Arial" w:cs="Arial"/>
        </w:rPr>
        <w:t>However, through rehabilitation, psychological support, respiratory support and occupation therapy, patients are learning to manage their symptoms.</w:t>
      </w:r>
    </w:p>
    <w:p w14:paraId="17D2FDEB" w14:textId="77777777" w:rsidR="00763C81" w:rsidRDefault="00763C81" w:rsidP="00763C81">
      <w:pPr>
        <w:pStyle w:val="Standard"/>
        <w:jc w:val="both"/>
        <w:rPr>
          <w:rFonts w:ascii="Arial" w:hAnsi="Arial" w:cs="Arial"/>
        </w:rPr>
      </w:pPr>
      <w:r>
        <w:rPr>
          <w:rFonts w:ascii="Arial" w:hAnsi="Arial" w:cs="Arial"/>
        </w:rPr>
        <w:lastRenderedPageBreak/>
        <w:t xml:space="preserve">As we see and treat more patients, we feel that nobody should have to ‘live with it’, especially on their own.  They need support and we try to help as much as we can with care and treatment.    </w:t>
      </w:r>
    </w:p>
    <w:p w14:paraId="1463D6B2" w14:textId="555EBF72" w:rsidR="00763C81" w:rsidRDefault="00763C81" w:rsidP="00763C81">
      <w:pPr>
        <w:pStyle w:val="Standard"/>
        <w:jc w:val="both"/>
        <w:rPr>
          <w:rFonts w:ascii="Arial" w:hAnsi="Arial" w:cs="Arial"/>
        </w:rPr>
      </w:pPr>
      <w:r>
        <w:rPr>
          <w:rFonts w:ascii="Arial" w:hAnsi="Arial" w:cs="Arial"/>
        </w:rPr>
        <w:t>It seems that 90% of people with Long Covid find it hard to cope. I would encourage anybody experiencing Long Covid symptoms to go to see their GP, ask for the</w:t>
      </w:r>
      <w:r w:rsidR="008B5EC7">
        <w:rPr>
          <w:rFonts w:ascii="Arial" w:hAnsi="Arial" w:cs="Arial"/>
        </w:rPr>
        <w:t xml:space="preserve"> diagnostic</w:t>
      </w:r>
      <w:r>
        <w:rPr>
          <w:rFonts w:ascii="Arial" w:hAnsi="Arial" w:cs="Arial"/>
        </w:rPr>
        <w:t xml:space="preserve"> tests and ask to be referred to us, if suitable.  There is treatment available, and nobody needs to suffer on their own.</w:t>
      </w:r>
    </w:p>
    <w:p w14:paraId="2EE36AFB" w14:textId="05776845" w:rsidR="005F5EBD" w:rsidRDefault="005F5EBD" w:rsidP="00763C81">
      <w:pPr>
        <w:pStyle w:val="Standard"/>
        <w:jc w:val="both"/>
        <w:rPr>
          <w:rFonts w:ascii="Arial" w:hAnsi="Arial" w:cs="Arial"/>
        </w:rPr>
      </w:pPr>
    </w:p>
    <w:p w14:paraId="50E7D158" w14:textId="77777777" w:rsidR="008F18C5" w:rsidRPr="008F18C5" w:rsidRDefault="008F18C5" w:rsidP="00763C81">
      <w:pPr>
        <w:pStyle w:val="Standard"/>
        <w:jc w:val="both"/>
        <w:rPr>
          <w:rFonts w:ascii="Arial" w:hAnsi="Arial" w:cs="Arial"/>
          <w:sz w:val="16"/>
          <w:szCs w:val="16"/>
        </w:rPr>
      </w:pPr>
    </w:p>
    <w:p w14:paraId="35F7CF19" w14:textId="77777777" w:rsidR="00763C81" w:rsidRDefault="00763C81" w:rsidP="001D528E">
      <w:pPr>
        <w:pStyle w:val="Standard"/>
        <w:pBdr>
          <w:bottom w:val="single" w:sz="12" w:space="1" w:color="538135"/>
        </w:pBdr>
        <w:shd w:val="clear" w:color="auto" w:fill="E2EFD9" w:themeFill="accent6" w:themeFillTint="33"/>
        <w:jc w:val="center"/>
        <w:rPr>
          <w:rFonts w:ascii="Arial" w:hAnsi="Arial" w:cs="Arial"/>
          <w:b/>
          <w:bCs/>
        </w:rPr>
      </w:pPr>
      <w:r w:rsidRPr="00F748B5">
        <w:rPr>
          <w:rFonts w:ascii="Arial" w:hAnsi="Arial" w:cs="Arial"/>
          <w:b/>
          <w:bCs/>
        </w:rPr>
        <w:t xml:space="preserve">QUESTION from </w:t>
      </w:r>
      <w:proofErr w:type="spellStart"/>
      <w:r w:rsidRPr="00F748B5">
        <w:rPr>
          <w:rFonts w:ascii="Arial" w:hAnsi="Arial" w:cs="Arial"/>
          <w:b/>
          <w:bCs/>
        </w:rPr>
        <w:t>Laurell</w:t>
      </w:r>
      <w:proofErr w:type="spellEnd"/>
      <w:r w:rsidRPr="00F748B5">
        <w:rPr>
          <w:rFonts w:ascii="Arial" w:hAnsi="Arial" w:cs="Arial"/>
          <w:b/>
          <w:bCs/>
        </w:rPr>
        <w:t xml:space="preserve"> Turner</w:t>
      </w:r>
    </w:p>
    <w:p w14:paraId="7ED0CE8A" w14:textId="77777777" w:rsidR="00763C81" w:rsidRDefault="00763C81" w:rsidP="00763C81">
      <w:pPr>
        <w:pStyle w:val="Standard"/>
        <w:jc w:val="both"/>
        <w:rPr>
          <w:rFonts w:ascii="Arial" w:hAnsi="Arial" w:cs="Arial"/>
        </w:rPr>
      </w:pPr>
      <w:r>
        <w:rPr>
          <w:rFonts w:ascii="Arial" w:hAnsi="Arial" w:cs="Arial"/>
        </w:rPr>
        <w:t xml:space="preserve">I work as an Occupational Therapist in Homerton.  I have been there for years, and I am now about to move to a Long Covid Clinic in Central London Community Healthcare Trust.  </w:t>
      </w:r>
    </w:p>
    <w:p w14:paraId="7CCDFD32" w14:textId="0F506AC9" w:rsidR="008F18C5" w:rsidRDefault="00763C81" w:rsidP="00763C81">
      <w:pPr>
        <w:pStyle w:val="Standard"/>
        <w:jc w:val="both"/>
        <w:rPr>
          <w:rFonts w:ascii="Arial" w:hAnsi="Arial" w:cs="Arial"/>
        </w:rPr>
      </w:pPr>
      <w:r>
        <w:rPr>
          <w:rFonts w:ascii="Arial" w:hAnsi="Arial" w:cs="Arial"/>
        </w:rPr>
        <w:t xml:space="preserve">I am interested in hearing further information about your insights from the data given … about how you are trying to find out what’s going on that is leading to the disparity you mentioned, the </w:t>
      </w:r>
      <w:r w:rsidR="001D528E">
        <w:rPr>
          <w:rFonts w:ascii="Arial" w:hAnsi="Arial" w:cs="Arial"/>
        </w:rPr>
        <w:t>Survey</w:t>
      </w:r>
      <w:r>
        <w:rPr>
          <w:rFonts w:ascii="Arial" w:hAnsi="Arial" w:cs="Arial"/>
        </w:rPr>
        <w:t xml:space="preserve"> and the engagement with stakeholders through community groups. </w:t>
      </w:r>
    </w:p>
    <w:p w14:paraId="2B9089E2" w14:textId="500C2400" w:rsidR="00763C81" w:rsidRDefault="00763C81" w:rsidP="00763C81">
      <w:pPr>
        <w:pStyle w:val="Standard"/>
        <w:jc w:val="both"/>
        <w:rPr>
          <w:rFonts w:ascii="Arial" w:hAnsi="Arial" w:cs="Arial"/>
        </w:rPr>
      </w:pPr>
      <w:r>
        <w:rPr>
          <w:rFonts w:ascii="Arial" w:hAnsi="Arial" w:cs="Arial"/>
        </w:rPr>
        <w:t>I am also interested in hearing if you have any insights from the data that you have gathered so far.</w:t>
      </w:r>
    </w:p>
    <w:p w14:paraId="63065F6B" w14:textId="77777777" w:rsidR="00763C81" w:rsidRDefault="00763C81" w:rsidP="00763C81">
      <w:pPr>
        <w:pStyle w:val="Standard"/>
        <w:jc w:val="both"/>
        <w:rPr>
          <w:rFonts w:ascii="Arial" w:hAnsi="Arial" w:cs="Arial"/>
        </w:rPr>
      </w:pPr>
    </w:p>
    <w:p w14:paraId="06876E2E" w14:textId="77777777" w:rsidR="00763C81" w:rsidRDefault="00763C81" w:rsidP="00763C81">
      <w:pPr>
        <w:pStyle w:val="Standard"/>
        <w:pBdr>
          <w:bottom w:val="single" w:sz="12" w:space="1" w:color="538135"/>
        </w:pBdr>
        <w:shd w:val="clear" w:color="auto" w:fill="F2F2F2"/>
        <w:jc w:val="both"/>
        <w:rPr>
          <w:rFonts w:ascii="Arial" w:hAnsi="Arial" w:cs="Arial"/>
        </w:rPr>
      </w:pPr>
      <w:r w:rsidRPr="008F18C5">
        <w:rPr>
          <w:rFonts w:ascii="Arial" w:hAnsi="Arial" w:cs="Arial"/>
          <w:b/>
          <w:bCs/>
        </w:rPr>
        <w:t>Answer</w:t>
      </w:r>
      <w:r>
        <w:rPr>
          <w:rFonts w:ascii="Arial" w:hAnsi="Arial" w:cs="Arial"/>
        </w:rPr>
        <w:t>:</w:t>
      </w:r>
    </w:p>
    <w:p w14:paraId="149A9A2E" w14:textId="51DA3FCE" w:rsidR="00763C81" w:rsidRDefault="00763C81" w:rsidP="00763C81">
      <w:pPr>
        <w:pStyle w:val="Standard"/>
        <w:jc w:val="both"/>
        <w:rPr>
          <w:rFonts w:ascii="Arial" w:hAnsi="Arial" w:cs="Arial"/>
        </w:rPr>
      </w:pPr>
      <w:r>
        <w:rPr>
          <w:rFonts w:ascii="Arial" w:hAnsi="Arial" w:cs="Arial"/>
        </w:rPr>
        <w:t>The e-</w:t>
      </w:r>
      <w:r w:rsidR="001D528E">
        <w:rPr>
          <w:rFonts w:ascii="Arial" w:hAnsi="Arial" w:cs="Arial"/>
        </w:rPr>
        <w:t>Survey</w:t>
      </w:r>
      <w:r>
        <w:rPr>
          <w:rFonts w:ascii="Arial" w:hAnsi="Arial" w:cs="Arial"/>
        </w:rPr>
        <w:t xml:space="preserve"> is one of the projects whereby we are hoping to gather some data.  We have a Long Covid ‘grant scheme’ that has been opened up to voluntary sector organisations, in order to provide support and to raise awareness around Long Covid.  </w:t>
      </w:r>
    </w:p>
    <w:p w14:paraId="0A19846C" w14:textId="77777777" w:rsidR="00763C81" w:rsidRDefault="00763C81" w:rsidP="00763C81">
      <w:pPr>
        <w:pStyle w:val="Standard"/>
        <w:jc w:val="both"/>
        <w:rPr>
          <w:rFonts w:ascii="Arial" w:hAnsi="Arial" w:cs="Arial"/>
        </w:rPr>
      </w:pPr>
      <w:r>
        <w:rPr>
          <w:rFonts w:ascii="Arial" w:hAnsi="Arial" w:cs="Arial"/>
        </w:rPr>
        <w:t>These organisations have good standing in the community, and they are the best organisations to raise awareness about the CoRe service and Long Covid, dispel myths, and signpost patients to the services available.</w:t>
      </w:r>
    </w:p>
    <w:p w14:paraId="0FF9CF12" w14:textId="77777777" w:rsidR="00763C81" w:rsidRDefault="00763C81" w:rsidP="00763C81">
      <w:pPr>
        <w:pStyle w:val="Standard"/>
        <w:jc w:val="both"/>
        <w:rPr>
          <w:rFonts w:ascii="Arial" w:hAnsi="Arial" w:cs="Arial"/>
        </w:rPr>
      </w:pPr>
      <w:r>
        <w:rPr>
          <w:rFonts w:ascii="Arial" w:hAnsi="Arial" w:cs="Arial"/>
        </w:rPr>
        <w:t xml:space="preserve">We are working to establish a Peer Support Network, as a lot of our patients who have been accessing our services and been discharged, have told us that there is just ‘no longer anything out there’  for them.  </w:t>
      </w:r>
    </w:p>
    <w:p w14:paraId="7D89A2FA" w14:textId="77777777" w:rsidR="00763C81" w:rsidRDefault="00763C81" w:rsidP="00763C81">
      <w:pPr>
        <w:pStyle w:val="Standard"/>
        <w:jc w:val="both"/>
        <w:rPr>
          <w:rFonts w:ascii="Arial" w:hAnsi="Arial" w:cs="Arial"/>
        </w:rPr>
      </w:pPr>
      <w:r>
        <w:rPr>
          <w:rFonts w:ascii="Arial" w:hAnsi="Arial" w:cs="Arial"/>
        </w:rPr>
        <w:t>They find that there is a lack of understanding about Long Covid and what is likely to happen in the long term.  This is still an emerging condition and patients are feeling very isolated.  Speaking to other people with similar conditions has proven extremely beneficial.</w:t>
      </w:r>
    </w:p>
    <w:p w14:paraId="243E4EED" w14:textId="77777777" w:rsidR="00763C81" w:rsidRDefault="00763C81" w:rsidP="00763C81">
      <w:pPr>
        <w:pStyle w:val="Standard"/>
        <w:jc w:val="both"/>
        <w:rPr>
          <w:rFonts w:ascii="Arial" w:hAnsi="Arial" w:cs="Arial"/>
        </w:rPr>
      </w:pPr>
      <w:r>
        <w:rPr>
          <w:rFonts w:ascii="Arial" w:hAnsi="Arial" w:cs="Arial"/>
        </w:rPr>
        <w:t xml:space="preserve">We are learning with and working with other Long Covid services around the country to learn about what they have set up, so that we can establish something better for City &amp; Hackney patients.   </w:t>
      </w:r>
    </w:p>
    <w:p w14:paraId="4E5CE384" w14:textId="77777777" w:rsidR="00763C81" w:rsidRDefault="00763C81" w:rsidP="00763C81">
      <w:pPr>
        <w:pStyle w:val="Standard"/>
        <w:jc w:val="both"/>
        <w:rPr>
          <w:rFonts w:ascii="Arial" w:hAnsi="Arial" w:cs="Arial"/>
        </w:rPr>
      </w:pPr>
    </w:p>
    <w:p w14:paraId="5C9124EE" w14:textId="77777777" w:rsidR="00763C81" w:rsidRDefault="00763C81" w:rsidP="001D528E">
      <w:pPr>
        <w:pStyle w:val="Standard"/>
        <w:pBdr>
          <w:bottom w:val="single" w:sz="12" w:space="1" w:color="538135"/>
        </w:pBdr>
        <w:shd w:val="clear" w:color="auto" w:fill="E2EFD9" w:themeFill="accent6" w:themeFillTint="33"/>
        <w:jc w:val="center"/>
      </w:pPr>
      <w:r>
        <w:rPr>
          <w:rFonts w:ascii="Arial" w:hAnsi="Arial" w:cs="Arial"/>
          <w:b/>
          <w:bCs/>
        </w:rPr>
        <w:lastRenderedPageBreak/>
        <w:t>QUESTION from Alan Alexander</w:t>
      </w:r>
    </w:p>
    <w:p w14:paraId="4742A078" w14:textId="77777777" w:rsidR="00763C81" w:rsidRDefault="00763C81" w:rsidP="00763C81">
      <w:pPr>
        <w:pStyle w:val="Standard"/>
        <w:jc w:val="both"/>
        <w:rPr>
          <w:rFonts w:ascii="Arial" w:hAnsi="Arial" w:cs="Arial"/>
        </w:rPr>
      </w:pPr>
      <w:r>
        <w:rPr>
          <w:rFonts w:ascii="Arial" w:hAnsi="Arial" w:cs="Arial"/>
        </w:rPr>
        <w:t>I am Chair of a PPG in the far North of England.  I have four quick questions:</w:t>
      </w:r>
    </w:p>
    <w:p w14:paraId="6212E58C" w14:textId="77777777" w:rsidR="00763C81" w:rsidRDefault="00763C81" w:rsidP="00763C81">
      <w:pPr>
        <w:pStyle w:val="ListParagraph"/>
        <w:numPr>
          <w:ilvl w:val="0"/>
          <w:numId w:val="14"/>
        </w:numPr>
        <w:jc w:val="both"/>
        <w:rPr>
          <w:rFonts w:ascii="Arial" w:hAnsi="Arial" w:cs="Arial"/>
        </w:rPr>
      </w:pPr>
      <w:r>
        <w:rPr>
          <w:rFonts w:ascii="Arial" w:hAnsi="Arial" w:cs="Arial"/>
        </w:rPr>
        <w:t>You mention that your Team is actually dedicated to Long Covid, or is it just a matter of accessing those specialists, specifically dedicated to Long Covid?</w:t>
      </w:r>
    </w:p>
    <w:p w14:paraId="09FD106B" w14:textId="77777777" w:rsidR="00763C81" w:rsidRDefault="00763C81" w:rsidP="00763C81">
      <w:pPr>
        <w:pStyle w:val="ListParagraph"/>
        <w:numPr>
          <w:ilvl w:val="0"/>
          <w:numId w:val="15"/>
        </w:numPr>
        <w:jc w:val="both"/>
        <w:rPr>
          <w:rFonts w:ascii="Arial" w:hAnsi="Arial" w:cs="Arial"/>
        </w:rPr>
      </w:pPr>
      <w:r>
        <w:rPr>
          <w:rFonts w:ascii="Arial" w:hAnsi="Arial" w:cs="Arial"/>
        </w:rPr>
        <w:t xml:space="preserve">Are your meetings with patients face-to-face or by telephone?  </w:t>
      </w:r>
    </w:p>
    <w:p w14:paraId="4C6B8335" w14:textId="5ECC7A90" w:rsidR="00763C81" w:rsidRDefault="00763C81" w:rsidP="00763C81">
      <w:pPr>
        <w:pStyle w:val="ListParagraph"/>
        <w:numPr>
          <w:ilvl w:val="0"/>
          <w:numId w:val="15"/>
        </w:numPr>
        <w:jc w:val="both"/>
        <w:rPr>
          <w:rFonts w:ascii="Arial" w:hAnsi="Arial" w:cs="Arial"/>
        </w:rPr>
      </w:pPr>
      <w:r>
        <w:rPr>
          <w:rFonts w:ascii="Arial" w:hAnsi="Arial" w:cs="Arial"/>
        </w:rPr>
        <w:t>Concerning the low access figures of ethnic groups, have you looked at the age distribution – comparing white British with</w:t>
      </w:r>
      <w:r w:rsidR="007E5F24">
        <w:rPr>
          <w:rFonts w:ascii="Arial" w:hAnsi="Arial" w:cs="Arial"/>
        </w:rPr>
        <w:t xml:space="preserve"> other British</w:t>
      </w:r>
      <w:r>
        <w:rPr>
          <w:rFonts w:ascii="Arial" w:hAnsi="Arial" w:cs="Arial"/>
        </w:rPr>
        <w:t xml:space="preserve"> ethnic</w:t>
      </w:r>
      <w:r w:rsidR="007E5F24">
        <w:rPr>
          <w:rFonts w:ascii="Arial" w:hAnsi="Arial" w:cs="Arial"/>
        </w:rPr>
        <w:t>ities</w:t>
      </w:r>
      <w:r>
        <w:rPr>
          <w:rFonts w:ascii="Arial" w:hAnsi="Arial" w:cs="Arial"/>
        </w:rPr>
        <w:t xml:space="preserve">?  </w:t>
      </w:r>
    </w:p>
    <w:p w14:paraId="20E9489A" w14:textId="0E514146" w:rsidR="00763C81" w:rsidRDefault="00763C81" w:rsidP="00763C81">
      <w:pPr>
        <w:pStyle w:val="ListParagraph"/>
        <w:numPr>
          <w:ilvl w:val="0"/>
          <w:numId w:val="15"/>
        </w:numPr>
        <w:jc w:val="both"/>
        <w:rPr>
          <w:rFonts w:ascii="Arial" w:hAnsi="Arial" w:cs="Arial"/>
        </w:rPr>
      </w:pPr>
      <w:r>
        <w:rPr>
          <w:rFonts w:ascii="Arial" w:hAnsi="Arial" w:cs="Arial"/>
        </w:rPr>
        <w:t>May I share your slides?</w:t>
      </w:r>
    </w:p>
    <w:p w14:paraId="5E41E3EF" w14:textId="77777777" w:rsidR="008F18C5" w:rsidRPr="008F18C5" w:rsidRDefault="008F18C5" w:rsidP="008F18C5">
      <w:pPr>
        <w:ind w:left="360"/>
        <w:jc w:val="both"/>
        <w:rPr>
          <w:rFonts w:ascii="Arial" w:hAnsi="Arial" w:cs="Arial"/>
        </w:rPr>
      </w:pPr>
    </w:p>
    <w:p w14:paraId="30930F57" w14:textId="77777777" w:rsidR="00763C81" w:rsidRDefault="00763C81" w:rsidP="00763C81">
      <w:pPr>
        <w:pStyle w:val="Standard"/>
        <w:pBdr>
          <w:bottom w:val="single" w:sz="4" w:space="1" w:color="00000A"/>
        </w:pBdr>
        <w:shd w:val="clear" w:color="auto" w:fill="F2F2F2"/>
        <w:jc w:val="both"/>
        <w:rPr>
          <w:rFonts w:ascii="Arial" w:hAnsi="Arial" w:cs="Arial"/>
        </w:rPr>
      </w:pPr>
      <w:r w:rsidRPr="008F18C5">
        <w:rPr>
          <w:rFonts w:ascii="Arial" w:hAnsi="Arial" w:cs="Arial"/>
          <w:b/>
          <w:bCs/>
        </w:rPr>
        <w:t>Answer</w:t>
      </w:r>
      <w:r>
        <w:rPr>
          <w:rFonts w:ascii="Arial" w:hAnsi="Arial" w:cs="Arial"/>
        </w:rPr>
        <w:t>:</w:t>
      </w:r>
    </w:p>
    <w:p w14:paraId="14C05CD1" w14:textId="77777777" w:rsidR="00763C81" w:rsidRDefault="00763C81" w:rsidP="00763C81">
      <w:pPr>
        <w:pStyle w:val="Standard"/>
        <w:jc w:val="both"/>
        <w:rPr>
          <w:rFonts w:ascii="Arial" w:hAnsi="Arial" w:cs="Arial"/>
        </w:rPr>
      </w:pPr>
      <w:r>
        <w:rPr>
          <w:rFonts w:ascii="Arial" w:hAnsi="Arial" w:cs="Arial"/>
        </w:rPr>
        <w:t xml:space="preserve">We are dedicated to Long Covid, but because of the uncertainty of funding for the next year, it really depends upon the Government’s priorities.  </w:t>
      </w:r>
    </w:p>
    <w:p w14:paraId="32B57A18" w14:textId="77777777" w:rsidR="00763C81" w:rsidRDefault="00763C81" w:rsidP="00763C81">
      <w:pPr>
        <w:pStyle w:val="Standard"/>
        <w:jc w:val="both"/>
        <w:rPr>
          <w:rFonts w:ascii="Arial" w:hAnsi="Arial" w:cs="Arial"/>
        </w:rPr>
      </w:pPr>
      <w:r>
        <w:rPr>
          <w:rFonts w:ascii="Arial" w:hAnsi="Arial" w:cs="Arial"/>
        </w:rPr>
        <w:t>Whether we merge with other similar conditions like Chronic Fatigue Syndrome, and other long-term conditions, remains to be seen.  For now, we are a stand-alone and dedicated service working with patients with Long Covid.</w:t>
      </w:r>
    </w:p>
    <w:p w14:paraId="7719BF16" w14:textId="77777777" w:rsidR="00763C81" w:rsidRDefault="00763C81" w:rsidP="00763C81">
      <w:pPr>
        <w:pStyle w:val="Standard"/>
        <w:jc w:val="both"/>
        <w:rPr>
          <w:rFonts w:ascii="Arial" w:hAnsi="Arial" w:cs="Arial"/>
        </w:rPr>
      </w:pPr>
      <w:r>
        <w:rPr>
          <w:rFonts w:ascii="Arial" w:hAnsi="Arial" w:cs="Arial"/>
        </w:rPr>
        <w:t>Our meetings with patients are a mixture of types, but we prioritise meeting patients face-to-face.  Sometimes patients opt for virtual meetings.</w:t>
      </w:r>
    </w:p>
    <w:p w14:paraId="31C49D10" w14:textId="77777777" w:rsidR="00763C81" w:rsidRDefault="00763C81" w:rsidP="00763C81">
      <w:pPr>
        <w:pStyle w:val="Standard"/>
        <w:jc w:val="both"/>
        <w:rPr>
          <w:rFonts w:ascii="Arial" w:hAnsi="Arial" w:cs="Arial"/>
        </w:rPr>
      </w:pPr>
      <w:r>
        <w:rPr>
          <w:rFonts w:ascii="Arial" w:hAnsi="Arial" w:cs="Arial"/>
        </w:rPr>
        <w:t xml:space="preserve">Across all the different ethnic backgrounds, those accessing our services tend to be in the mid-20s up to 50s.  We are seeing only a fraction of people over 50 or above 60.  </w:t>
      </w:r>
    </w:p>
    <w:p w14:paraId="5ECA4235" w14:textId="7A5CC08C" w:rsidR="00763C81" w:rsidRDefault="00763C81" w:rsidP="00763C81">
      <w:pPr>
        <w:pStyle w:val="Standard"/>
        <w:jc w:val="both"/>
        <w:rPr>
          <w:rFonts w:ascii="Arial" w:hAnsi="Arial" w:cs="Arial"/>
        </w:rPr>
      </w:pPr>
      <w:r>
        <w:rPr>
          <w:rFonts w:ascii="Arial" w:hAnsi="Arial" w:cs="Arial"/>
        </w:rPr>
        <w:t>Please do share the slides</w:t>
      </w:r>
      <w:r w:rsidR="007E5F24">
        <w:rPr>
          <w:rFonts w:ascii="Arial" w:hAnsi="Arial" w:cs="Arial"/>
        </w:rPr>
        <w:t xml:space="preserve"> (see </w:t>
      </w:r>
      <w:hyperlink r:id="rId17" w:history="1">
        <w:r w:rsidR="008F18C5" w:rsidRPr="008F18C5">
          <w:rPr>
            <w:rStyle w:val="Hyperlink"/>
            <w:rFonts w:ascii="Arial" w:hAnsi="Arial" w:cs="Arial"/>
            <w:u w:val="none"/>
          </w:rPr>
          <w:t>www.patientsforumlas.net</w:t>
        </w:r>
      </w:hyperlink>
      <w:r w:rsidR="008F18C5" w:rsidRPr="008F18C5">
        <w:rPr>
          <w:rFonts w:ascii="Arial" w:hAnsi="Arial" w:cs="Arial"/>
        </w:rPr>
        <w:t xml:space="preserve"> </w:t>
      </w:r>
      <w:r w:rsidR="007E5F24" w:rsidRPr="008F18C5">
        <w:rPr>
          <w:rFonts w:ascii="Arial" w:hAnsi="Arial" w:cs="Arial"/>
        </w:rPr>
        <w:t>).</w:t>
      </w:r>
    </w:p>
    <w:p w14:paraId="5353A9AD" w14:textId="77777777" w:rsidR="008F18C5" w:rsidRDefault="008F18C5" w:rsidP="00763C81">
      <w:pPr>
        <w:pStyle w:val="Standard"/>
        <w:jc w:val="both"/>
        <w:rPr>
          <w:rFonts w:ascii="Arial" w:hAnsi="Arial" w:cs="Arial"/>
        </w:rPr>
      </w:pPr>
    </w:p>
    <w:p w14:paraId="105ACB77" w14:textId="77777777" w:rsidR="00763C81" w:rsidRDefault="00763C81" w:rsidP="001D528E">
      <w:pPr>
        <w:pStyle w:val="Standard"/>
        <w:pBdr>
          <w:bottom w:val="single" w:sz="12" w:space="1" w:color="538135"/>
        </w:pBdr>
        <w:shd w:val="clear" w:color="auto" w:fill="E2EFD9" w:themeFill="accent6" w:themeFillTint="33"/>
        <w:jc w:val="center"/>
      </w:pPr>
      <w:r>
        <w:rPr>
          <w:rFonts w:ascii="Arial" w:hAnsi="Arial" w:cs="Arial"/>
          <w:b/>
          <w:bCs/>
        </w:rPr>
        <w:t>QUESTION from Mike Roberts</w:t>
      </w:r>
    </w:p>
    <w:p w14:paraId="063C5067" w14:textId="6CAA74B5" w:rsidR="00763C81" w:rsidRDefault="00763C81" w:rsidP="00763C81">
      <w:pPr>
        <w:pStyle w:val="Standard"/>
        <w:jc w:val="both"/>
        <w:rPr>
          <w:rFonts w:ascii="Arial" w:hAnsi="Arial" w:cs="Arial"/>
        </w:rPr>
      </w:pPr>
      <w:r>
        <w:rPr>
          <w:rFonts w:ascii="Arial" w:hAnsi="Arial" w:cs="Arial"/>
        </w:rPr>
        <w:t xml:space="preserve">This Presentation has been very important to many of us.  Whilst I am not directly in London, I am a member of Unite Headquarters’ branch. Some political colleagues of mine (I am a Councillor) who have had Covid and who work in the NHS, have now got </w:t>
      </w:r>
      <w:r w:rsidR="007E5F24">
        <w:rPr>
          <w:rFonts w:ascii="Arial" w:hAnsi="Arial" w:cs="Arial"/>
        </w:rPr>
        <w:t>L</w:t>
      </w:r>
      <w:r>
        <w:rPr>
          <w:rFonts w:ascii="Arial" w:hAnsi="Arial" w:cs="Arial"/>
        </w:rPr>
        <w:t xml:space="preserve">ong Covid.    </w:t>
      </w:r>
    </w:p>
    <w:p w14:paraId="52E52D6C" w14:textId="77777777" w:rsidR="00763C81" w:rsidRDefault="00763C81" w:rsidP="00763C81">
      <w:pPr>
        <w:pStyle w:val="Standard"/>
        <w:jc w:val="both"/>
        <w:rPr>
          <w:rFonts w:ascii="Arial" w:hAnsi="Arial" w:cs="Arial"/>
        </w:rPr>
      </w:pPr>
      <w:r>
        <w:rPr>
          <w:rFonts w:ascii="Arial" w:hAnsi="Arial" w:cs="Arial"/>
        </w:rPr>
        <w:t>What does concern me is the fact that the Government is playing ‘Patchwork Quilt’, again, with regard to responses –‘if you can get away with it, don’t do anything!’</w:t>
      </w:r>
    </w:p>
    <w:p w14:paraId="04D025AD" w14:textId="77777777" w:rsidR="008F18C5" w:rsidRDefault="00763C81" w:rsidP="00763C81">
      <w:pPr>
        <w:pStyle w:val="Standard"/>
        <w:jc w:val="both"/>
        <w:rPr>
          <w:rFonts w:ascii="Arial" w:hAnsi="Arial" w:cs="Arial"/>
        </w:rPr>
      </w:pPr>
      <w:r>
        <w:rPr>
          <w:rFonts w:ascii="Arial" w:hAnsi="Arial" w:cs="Arial"/>
        </w:rPr>
        <w:t xml:space="preserve">The pressure is building, and it is going to take some kind of action, particularly to support those with protected characteristics and multiple disabilities.  </w:t>
      </w:r>
    </w:p>
    <w:p w14:paraId="3D0C764E" w14:textId="4BA14490" w:rsidR="00763C81" w:rsidRDefault="00763C81" w:rsidP="00763C81">
      <w:pPr>
        <w:pStyle w:val="Standard"/>
        <w:jc w:val="both"/>
        <w:rPr>
          <w:rFonts w:ascii="Arial" w:hAnsi="Arial" w:cs="Arial"/>
        </w:rPr>
      </w:pPr>
      <w:r>
        <w:rPr>
          <w:rFonts w:ascii="Arial" w:hAnsi="Arial" w:cs="Arial"/>
        </w:rPr>
        <w:t xml:space="preserve">If you look at the Independent Scientific Advisory Group for Emergencies (Independent SAGE) profile of Covid over the last number of months, it has been an issue for some BME communities </w:t>
      </w:r>
      <w:r w:rsidR="00BD46CD">
        <w:rPr>
          <w:rFonts w:ascii="Arial" w:hAnsi="Arial" w:cs="Arial"/>
        </w:rPr>
        <w:t xml:space="preserve">to </w:t>
      </w:r>
      <w:r>
        <w:rPr>
          <w:rFonts w:ascii="Arial" w:hAnsi="Arial" w:cs="Arial"/>
        </w:rPr>
        <w:t>access the services they need and receive timely covid vaccinations.</w:t>
      </w:r>
    </w:p>
    <w:p w14:paraId="437C995B" w14:textId="77777777" w:rsidR="008F18C5" w:rsidRDefault="00763C81" w:rsidP="00763C81">
      <w:pPr>
        <w:pStyle w:val="Standard"/>
        <w:jc w:val="both"/>
        <w:rPr>
          <w:rFonts w:ascii="Arial" w:hAnsi="Arial" w:cs="Arial"/>
        </w:rPr>
      </w:pPr>
      <w:r>
        <w:rPr>
          <w:rFonts w:ascii="Arial" w:hAnsi="Arial" w:cs="Arial"/>
        </w:rPr>
        <w:lastRenderedPageBreak/>
        <w:t xml:space="preserve">But the issue with regard to staffing, is that there is a problem with staff who have Long Covid and are still working.  There seems not to be a standard level of support within the NHS, and when it comes to communities and their needs, it seems to be that some areas are better than others with regard to functional results.  </w:t>
      </w:r>
    </w:p>
    <w:p w14:paraId="222361A9" w14:textId="40421DC3" w:rsidR="00763C81" w:rsidRDefault="00763C81" w:rsidP="00763C81">
      <w:pPr>
        <w:pStyle w:val="Standard"/>
        <w:jc w:val="both"/>
        <w:rPr>
          <w:rFonts w:ascii="Arial" w:hAnsi="Arial" w:cs="Arial"/>
        </w:rPr>
      </w:pPr>
      <w:r>
        <w:rPr>
          <w:rFonts w:ascii="Arial" w:hAnsi="Arial" w:cs="Arial"/>
        </w:rPr>
        <w:t>I am wondering what your thoughts are!</w:t>
      </w:r>
    </w:p>
    <w:p w14:paraId="03E56BE2" w14:textId="77777777" w:rsidR="008F18C5" w:rsidRDefault="00763C81" w:rsidP="00763C81">
      <w:pPr>
        <w:pStyle w:val="Standard"/>
        <w:jc w:val="both"/>
        <w:rPr>
          <w:rFonts w:ascii="Arial" w:hAnsi="Arial" w:cs="Arial"/>
        </w:rPr>
      </w:pPr>
      <w:r>
        <w:rPr>
          <w:rFonts w:ascii="Arial" w:hAnsi="Arial" w:cs="Arial"/>
        </w:rPr>
        <w:t xml:space="preserve">A lot of the issues that I see in Local Government are down to data. If the data is not showing the profile that you expect, or where there are gaps, then the interpretation of that by others, can be very patchy!  </w:t>
      </w:r>
    </w:p>
    <w:p w14:paraId="42664345" w14:textId="13687FB7" w:rsidR="00763C81" w:rsidRDefault="00763C81" w:rsidP="00763C81">
      <w:pPr>
        <w:pStyle w:val="Standard"/>
        <w:jc w:val="both"/>
        <w:rPr>
          <w:rFonts w:ascii="Arial" w:hAnsi="Arial" w:cs="Arial"/>
        </w:rPr>
      </w:pPr>
      <w:r>
        <w:rPr>
          <w:rFonts w:ascii="Arial" w:hAnsi="Arial" w:cs="Arial"/>
        </w:rPr>
        <w:t>In my view, the Government are deliberately looking at certain areas in relation to support where the information is better - and not at all in areas where the information is not adequate.  One of the things I think that we need to do, is to share information and data, because Long Covid is not going way.</w:t>
      </w:r>
    </w:p>
    <w:p w14:paraId="2AF85551" w14:textId="77777777" w:rsidR="008F18C5" w:rsidRDefault="008F18C5" w:rsidP="00763C81">
      <w:pPr>
        <w:pStyle w:val="Standard"/>
        <w:jc w:val="both"/>
        <w:rPr>
          <w:rFonts w:ascii="Arial" w:hAnsi="Arial" w:cs="Arial"/>
        </w:rPr>
      </w:pPr>
    </w:p>
    <w:p w14:paraId="682F94B7" w14:textId="77777777" w:rsidR="00763C81" w:rsidRDefault="00763C81" w:rsidP="00763C81">
      <w:pPr>
        <w:pStyle w:val="Standard"/>
        <w:pBdr>
          <w:bottom w:val="single" w:sz="12" w:space="1" w:color="538135"/>
        </w:pBdr>
        <w:shd w:val="clear" w:color="auto" w:fill="F2F2F2"/>
        <w:jc w:val="both"/>
        <w:rPr>
          <w:rFonts w:ascii="Arial" w:hAnsi="Arial" w:cs="Arial"/>
        </w:rPr>
      </w:pPr>
      <w:r w:rsidRPr="008F18C5">
        <w:rPr>
          <w:rFonts w:ascii="Arial" w:hAnsi="Arial" w:cs="Arial"/>
          <w:b/>
          <w:bCs/>
        </w:rPr>
        <w:t>Answer</w:t>
      </w:r>
      <w:r>
        <w:rPr>
          <w:rFonts w:ascii="Arial" w:hAnsi="Arial" w:cs="Arial"/>
        </w:rPr>
        <w:t>:</w:t>
      </w:r>
    </w:p>
    <w:p w14:paraId="235E5774" w14:textId="77777777" w:rsidR="008F18C5" w:rsidRDefault="00763C81" w:rsidP="00763C81">
      <w:pPr>
        <w:pStyle w:val="Standard"/>
        <w:jc w:val="both"/>
        <w:rPr>
          <w:rFonts w:ascii="Arial" w:hAnsi="Arial" w:cs="Arial"/>
        </w:rPr>
      </w:pPr>
      <w:r>
        <w:rPr>
          <w:rFonts w:ascii="Arial" w:hAnsi="Arial" w:cs="Arial"/>
        </w:rPr>
        <w:t xml:space="preserve">Disparity of service provision and support, in terms of different areas, largely comes down to funding.  </w:t>
      </w:r>
    </w:p>
    <w:p w14:paraId="04692AD8" w14:textId="13EDC2FE" w:rsidR="00763C81" w:rsidRDefault="00763C81" w:rsidP="00763C81">
      <w:pPr>
        <w:pStyle w:val="Standard"/>
        <w:jc w:val="both"/>
        <w:rPr>
          <w:rFonts w:ascii="Arial" w:hAnsi="Arial" w:cs="Arial"/>
        </w:rPr>
      </w:pPr>
      <w:r>
        <w:rPr>
          <w:rFonts w:ascii="Arial" w:hAnsi="Arial" w:cs="Arial"/>
        </w:rPr>
        <w:t>It is fortunate that City &amp; Hackney - and our Service Lead, Stephanie Poulton – had the foresight to set up this service in January 2021.</w:t>
      </w:r>
    </w:p>
    <w:p w14:paraId="519D4555" w14:textId="77777777" w:rsidR="00763C81" w:rsidRDefault="00763C81" w:rsidP="00763C81">
      <w:pPr>
        <w:pStyle w:val="Standard"/>
        <w:jc w:val="both"/>
        <w:rPr>
          <w:rFonts w:ascii="Arial" w:hAnsi="Arial" w:cs="Arial"/>
        </w:rPr>
      </w:pPr>
      <w:r>
        <w:rPr>
          <w:rFonts w:ascii="Arial" w:hAnsi="Arial" w:cs="Arial"/>
        </w:rPr>
        <w:t>It is likely that if staff in the NHS experience Long Covid symptoms, they are generally managed through occupational health. NHS staff do not generally access our service.</w:t>
      </w:r>
    </w:p>
    <w:p w14:paraId="4101A91F" w14:textId="5D98C91F" w:rsidR="008F18C5" w:rsidRDefault="00763C81" w:rsidP="00763C81">
      <w:pPr>
        <w:pStyle w:val="Standard"/>
        <w:jc w:val="both"/>
        <w:rPr>
          <w:rFonts w:ascii="Arial" w:hAnsi="Arial" w:cs="Arial"/>
        </w:rPr>
      </w:pPr>
      <w:r>
        <w:rPr>
          <w:rFonts w:ascii="Arial" w:hAnsi="Arial" w:cs="Arial"/>
        </w:rPr>
        <w:t>It is vital to share information and data because Long Covid is not going away.  We shall be sharing some of our e-</w:t>
      </w:r>
      <w:r w:rsidR="001D528E">
        <w:rPr>
          <w:rFonts w:ascii="Arial" w:hAnsi="Arial" w:cs="Arial"/>
        </w:rPr>
        <w:t>Survey</w:t>
      </w:r>
      <w:r>
        <w:rPr>
          <w:rFonts w:ascii="Arial" w:hAnsi="Arial" w:cs="Arial"/>
        </w:rPr>
        <w:t xml:space="preserve">’s interim results and show what the data is telling us.  </w:t>
      </w:r>
    </w:p>
    <w:p w14:paraId="1979B5CF" w14:textId="4B8F14DF" w:rsidR="00763C81" w:rsidRDefault="00763C81" w:rsidP="00763C81">
      <w:pPr>
        <w:pStyle w:val="Standard"/>
        <w:jc w:val="both"/>
        <w:rPr>
          <w:rFonts w:ascii="Arial" w:hAnsi="Arial" w:cs="Arial"/>
        </w:rPr>
      </w:pPr>
      <w:r>
        <w:rPr>
          <w:rFonts w:ascii="Arial" w:hAnsi="Arial" w:cs="Arial"/>
        </w:rPr>
        <w:t xml:space="preserve">We are still trying to push out this </w:t>
      </w:r>
      <w:r w:rsidR="001D528E">
        <w:rPr>
          <w:rFonts w:ascii="Arial" w:hAnsi="Arial" w:cs="Arial"/>
        </w:rPr>
        <w:t>Survey</w:t>
      </w:r>
      <w:r>
        <w:rPr>
          <w:rFonts w:ascii="Arial" w:hAnsi="Arial" w:cs="Arial"/>
        </w:rPr>
        <w:t xml:space="preserve"> and get as many responses as we can, as this data is so important in showing where the need is … and also when asking for more funding.</w:t>
      </w:r>
    </w:p>
    <w:p w14:paraId="0A77C4D1" w14:textId="77777777" w:rsidR="008F18C5" w:rsidRDefault="00763C81" w:rsidP="00763C81">
      <w:pPr>
        <w:pStyle w:val="Standard"/>
        <w:jc w:val="both"/>
        <w:rPr>
          <w:rFonts w:ascii="Arial" w:hAnsi="Arial" w:cs="Arial"/>
        </w:rPr>
      </w:pPr>
      <w:r>
        <w:rPr>
          <w:rFonts w:ascii="Arial" w:hAnsi="Arial" w:cs="Arial"/>
        </w:rPr>
        <w:t>We are very fortunate to have the funding to employ a ‘Care Co-ordinator’ who can support some of our patients, for instance, on</w:t>
      </w:r>
      <w:r w:rsidR="008F18C5">
        <w:rPr>
          <w:rFonts w:ascii="Arial" w:hAnsi="Arial" w:cs="Arial"/>
        </w:rPr>
        <w:t>:</w:t>
      </w:r>
    </w:p>
    <w:p w14:paraId="37CD213B" w14:textId="69926C79" w:rsidR="008F18C5" w:rsidRDefault="008F18C5" w:rsidP="008F18C5">
      <w:pPr>
        <w:pStyle w:val="Standard"/>
        <w:numPr>
          <w:ilvl w:val="0"/>
          <w:numId w:val="25"/>
        </w:numPr>
        <w:jc w:val="both"/>
        <w:rPr>
          <w:rFonts w:ascii="Arial" w:hAnsi="Arial" w:cs="Arial"/>
        </w:rPr>
      </w:pPr>
      <w:r>
        <w:rPr>
          <w:rFonts w:ascii="Arial" w:hAnsi="Arial" w:cs="Arial"/>
        </w:rPr>
        <w:t>H</w:t>
      </w:r>
      <w:r w:rsidR="00763C81">
        <w:rPr>
          <w:rFonts w:ascii="Arial" w:hAnsi="Arial" w:cs="Arial"/>
        </w:rPr>
        <w:t>ow to navigate the PIP system</w:t>
      </w:r>
    </w:p>
    <w:p w14:paraId="6492AAA0" w14:textId="4C6BF488" w:rsidR="008F18C5" w:rsidRDefault="008F18C5" w:rsidP="008F18C5">
      <w:pPr>
        <w:pStyle w:val="Standard"/>
        <w:numPr>
          <w:ilvl w:val="0"/>
          <w:numId w:val="25"/>
        </w:numPr>
        <w:jc w:val="both"/>
        <w:rPr>
          <w:rFonts w:ascii="Arial" w:hAnsi="Arial" w:cs="Arial"/>
        </w:rPr>
      </w:pPr>
      <w:r>
        <w:rPr>
          <w:rFonts w:ascii="Arial" w:hAnsi="Arial" w:cs="Arial"/>
        </w:rPr>
        <w:t>H</w:t>
      </w:r>
      <w:r w:rsidR="00763C81">
        <w:rPr>
          <w:rFonts w:ascii="Arial" w:hAnsi="Arial" w:cs="Arial"/>
        </w:rPr>
        <w:t>ow to apply for PIP</w:t>
      </w:r>
      <w:r>
        <w:rPr>
          <w:rFonts w:ascii="Arial" w:hAnsi="Arial" w:cs="Arial"/>
        </w:rPr>
        <w:t>,</w:t>
      </w:r>
      <w:r w:rsidR="00763C81">
        <w:rPr>
          <w:rFonts w:ascii="Arial" w:hAnsi="Arial" w:cs="Arial"/>
        </w:rPr>
        <w:t xml:space="preserve"> and </w:t>
      </w:r>
    </w:p>
    <w:p w14:paraId="6D407733" w14:textId="27F62159" w:rsidR="00763C81" w:rsidRDefault="008F18C5" w:rsidP="008F18C5">
      <w:pPr>
        <w:pStyle w:val="Standard"/>
        <w:numPr>
          <w:ilvl w:val="0"/>
          <w:numId w:val="25"/>
        </w:numPr>
        <w:jc w:val="both"/>
        <w:rPr>
          <w:rFonts w:ascii="Arial" w:hAnsi="Arial" w:cs="Arial"/>
        </w:rPr>
      </w:pPr>
      <w:r>
        <w:rPr>
          <w:rFonts w:ascii="Arial" w:hAnsi="Arial" w:cs="Arial"/>
        </w:rPr>
        <w:t>H</w:t>
      </w:r>
      <w:r w:rsidR="00763C81">
        <w:rPr>
          <w:rFonts w:ascii="Arial" w:hAnsi="Arial" w:cs="Arial"/>
        </w:rPr>
        <w:t>ow to show evidence of symptoms that are still not classed as a disability and consequently do not enable people with Long Covid to receive PIP.</w:t>
      </w:r>
    </w:p>
    <w:p w14:paraId="5D29D7C9" w14:textId="286A29BA" w:rsidR="00763C81" w:rsidRDefault="00763C81" w:rsidP="00763C81">
      <w:pPr>
        <w:pStyle w:val="Standard"/>
        <w:jc w:val="both"/>
        <w:rPr>
          <w:rFonts w:ascii="Arial" w:hAnsi="Arial" w:cs="Arial"/>
        </w:rPr>
      </w:pPr>
      <w:r>
        <w:rPr>
          <w:rFonts w:ascii="Arial" w:hAnsi="Arial" w:cs="Arial"/>
        </w:rPr>
        <w:t xml:space="preserve"> </w:t>
      </w:r>
    </w:p>
    <w:p w14:paraId="0BCF889C" w14:textId="69B74371" w:rsidR="008F18C5" w:rsidRDefault="008F18C5" w:rsidP="00763C81">
      <w:pPr>
        <w:pStyle w:val="Standard"/>
        <w:jc w:val="both"/>
        <w:rPr>
          <w:rFonts w:ascii="Arial" w:hAnsi="Arial" w:cs="Arial"/>
        </w:rPr>
      </w:pPr>
    </w:p>
    <w:p w14:paraId="36A34761" w14:textId="77777777" w:rsidR="008F18C5" w:rsidRDefault="008F18C5" w:rsidP="00763C81">
      <w:pPr>
        <w:pStyle w:val="Standard"/>
        <w:jc w:val="both"/>
        <w:rPr>
          <w:rFonts w:ascii="Arial" w:hAnsi="Arial" w:cs="Arial"/>
        </w:rPr>
      </w:pPr>
    </w:p>
    <w:p w14:paraId="47181422" w14:textId="77777777" w:rsidR="008F18C5" w:rsidRDefault="008F18C5" w:rsidP="00763C81">
      <w:pPr>
        <w:pStyle w:val="Standard"/>
        <w:jc w:val="both"/>
        <w:rPr>
          <w:rFonts w:ascii="Arial" w:hAnsi="Arial" w:cs="Arial"/>
        </w:rPr>
      </w:pPr>
    </w:p>
    <w:p w14:paraId="1E5C110C" w14:textId="77777777" w:rsidR="008F18C5" w:rsidRPr="008F18C5" w:rsidRDefault="008F18C5" w:rsidP="00763C81">
      <w:pPr>
        <w:pStyle w:val="Standard"/>
        <w:pBdr>
          <w:top w:val="single" w:sz="12" w:space="1" w:color="538135"/>
          <w:left w:val="single" w:sz="12" w:space="4" w:color="538135"/>
          <w:bottom w:val="single" w:sz="12" w:space="1" w:color="538135"/>
          <w:right w:val="single" w:sz="12" w:space="4" w:color="538135"/>
        </w:pBdr>
        <w:shd w:val="clear" w:color="auto" w:fill="E2EFD9"/>
        <w:jc w:val="center"/>
        <w:rPr>
          <w:rFonts w:ascii="Arial" w:hAnsi="Arial" w:cs="Arial"/>
          <w:b/>
          <w:bCs/>
          <w:sz w:val="16"/>
          <w:szCs w:val="16"/>
        </w:rPr>
      </w:pPr>
    </w:p>
    <w:p w14:paraId="29482864" w14:textId="4D06AA70" w:rsidR="00763C81" w:rsidRDefault="00763C81" w:rsidP="00763C81">
      <w:pPr>
        <w:pStyle w:val="Standard"/>
        <w:pBdr>
          <w:top w:val="single" w:sz="12" w:space="1" w:color="538135"/>
          <w:left w:val="single" w:sz="12" w:space="4" w:color="538135"/>
          <w:bottom w:val="single" w:sz="12" w:space="1" w:color="538135"/>
          <w:right w:val="single" w:sz="12" w:space="4" w:color="538135"/>
        </w:pBdr>
        <w:shd w:val="clear" w:color="auto" w:fill="E2EFD9"/>
        <w:jc w:val="center"/>
        <w:rPr>
          <w:rFonts w:ascii="Arial" w:hAnsi="Arial" w:cs="Arial"/>
          <w:b/>
          <w:bCs/>
          <w:sz w:val="28"/>
          <w:szCs w:val="28"/>
        </w:rPr>
      </w:pPr>
      <w:r>
        <w:rPr>
          <w:rFonts w:ascii="Arial" w:hAnsi="Arial" w:cs="Arial"/>
          <w:b/>
          <w:bCs/>
          <w:sz w:val="28"/>
          <w:szCs w:val="28"/>
        </w:rPr>
        <w:t xml:space="preserve">QUESTIONS / ANSWERS and STATEMENTS – Sally </w:t>
      </w:r>
      <w:proofErr w:type="spellStart"/>
      <w:r>
        <w:rPr>
          <w:rFonts w:ascii="Arial" w:hAnsi="Arial" w:cs="Arial"/>
          <w:b/>
          <w:bCs/>
          <w:sz w:val="28"/>
          <w:szCs w:val="28"/>
        </w:rPr>
        <w:t>Beaven</w:t>
      </w:r>
      <w:proofErr w:type="spellEnd"/>
    </w:p>
    <w:p w14:paraId="13C57A8F" w14:textId="77777777" w:rsidR="008F18C5" w:rsidRPr="008F18C5" w:rsidRDefault="008F18C5" w:rsidP="00763C81">
      <w:pPr>
        <w:pStyle w:val="Standard"/>
        <w:pBdr>
          <w:top w:val="single" w:sz="12" w:space="1" w:color="538135"/>
          <w:left w:val="single" w:sz="12" w:space="4" w:color="538135"/>
          <w:bottom w:val="single" w:sz="12" w:space="1" w:color="538135"/>
          <w:right w:val="single" w:sz="12" w:space="4" w:color="538135"/>
        </w:pBdr>
        <w:shd w:val="clear" w:color="auto" w:fill="E2EFD9"/>
        <w:jc w:val="center"/>
        <w:rPr>
          <w:sz w:val="16"/>
          <w:szCs w:val="16"/>
        </w:rPr>
      </w:pPr>
    </w:p>
    <w:p w14:paraId="50424D28" w14:textId="77777777" w:rsidR="00763C81" w:rsidRDefault="00763C81" w:rsidP="00763C81">
      <w:pPr>
        <w:pStyle w:val="Standard"/>
        <w:jc w:val="both"/>
        <w:rPr>
          <w:rFonts w:ascii="Arial" w:hAnsi="Arial" w:cs="Arial"/>
        </w:rPr>
      </w:pPr>
    </w:p>
    <w:p w14:paraId="1A96E6A7" w14:textId="77777777" w:rsidR="00763C81" w:rsidRDefault="00763C81" w:rsidP="001D528E">
      <w:pPr>
        <w:pStyle w:val="Standard"/>
        <w:pBdr>
          <w:bottom w:val="single" w:sz="12" w:space="1" w:color="538135"/>
        </w:pBdr>
        <w:shd w:val="clear" w:color="auto" w:fill="E2EFD9" w:themeFill="accent6" w:themeFillTint="33"/>
        <w:jc w:val="center"/>
      </w:pPr>
      <w:r>
        <w:rPr>
          <w:rFonts w:ascii="Arial" w:hAnsi="Arial" w:cs="Arial"/>
          <w:b/>
          <w:bCs/>
        </w:rPr>
        <w:t>QUESTION from Stephen Sartain</w:t>
      </w:r>
    </w:p>
    <w:p w14:paraId="75690044" w14:textId="77777777" w:rsidR="008F18C5" w:rsidRDefault="00763C81" w:rsidP="00763C81">
      <w:pPr>
        <w:pStyle w:val="Standard"/>
        <w:spacing w:after="0"/>
        <w:jc w:val="both"/>
        <w:rPr>
          <w:rFonts w:ascii="Arial" w:hAnsi="Arial" w:cs="Arial"/>
        </w:rPr>
      </w:pPr>
      <w:r>
        <w:rPr>
          <w:rFonts w:ascii="Arial" w:hAnsi="Arial" w:cs="Arial"/>
        </w:rPr>
        <w:t>Because of the pressures GPs are under, there has been a big campaign recently to request patients to ring the NHS Helpline (111 &amp;119</w:t>
      </w:r>
      <w:proofErr w:type="gramStart"/>
      <w:r>
        <w:rPr>
          <w:rFonts w:ascii="Arial" w:hAnsi="Arial" w:cs="Arial"/>
        </w:rPr>
        <w:t>), or</w:t>
      </w:r>
      <w:proofErr w:type="gramEnd"/>
      <w:r>
        <w:rPr>
          <w:rFonts w:ascii="Arial" w:hAnsi="Arial" w:cs="Arial"/>
        </w:rPr>
        <w:t xml:space="preserve"> visit a </w:t>
      </w:r>
      <w:r w:rsidR="00E512B2">
        <w:rPr>
          <w:rFonts w:ascii="Arial" w:hAnsi="Arial" w:cs="Arial"/>
        </w:rPr>
        <w:t>pharmacist</w:t>
      </w:r>
      <w:r>
        <w:rPr>
          <w:rFonts w:ascii="Arial" w:hAnsi="Arial" w:cs="Arial"/>
        </w:rPr>
        <w:t xml:space="preserve">.  </w:t>
      </w:r>
    </w:p>
    <w:p w14:paraId="199735BC" w14:textId="77777777" w:rsidR="008F18C5" w:rsidRDefault="008F18C5" w:rsidP="00763C81">
      <w:pPr>
        <w:pStyle w:val="Standard"/>
        <w:spacing w:after="0"/>
        <w:jc w:val="both"/>
        <w:rPr>
          <w:rFonts w:ascii="Arial" w:hAnsi="Arial" w:cs="Arial"/>
        </w:rPr>
      </w:pPr>
    </w:p>
    <w:p w14:paraId="2A1B5675" w14:textId="583C3A58" w:rsidR="00763C81" w:rsidRDefault="00763C81" w:rsidP="00763C81">
      <w:pPr>
        <w:pStyle w:val="Standard"/>
        <w:spacing w:after="0"/>
        <w:jc w:val="both"/>
        <w:rPr>
          <w:rFonts w:ascii="Arial" w:hAnsi="Arial" w:cs="Arial"/>
        </w:rPr>
      </w:pPr>
      <w:r>
        <w:rPr>
          <w:rFonts w:ascii="Arial" w:hAnsi="Arial" w:cs="Arial"/>
        </w:rPr>
        <w:t xml:space="preserve">Could this be a reason why people with Long Covid have not been seeing their GPs.?  </w:t>
      </w:r>
    </w:p>
    <w:p w14:paraId="75D08C69" w14:textId="77777777" w:rsidR="00763C81" w:rsidRDefault="00763C81" w:rsidP="00763C81">
      <w:pPr>
        <w:pStyle w:val="Standard"/>
        <w:spacing w:after="0"/>
        <w:jc w:val="both"/>
        <w:rPr>
          <w:rFonts w:ascii="Arial" w:hAnsi="Arial" w:cs="Arial"/>
        </w:rPr>
      </w:pPr>
    </w:p>
    <w:p w14:paraId="529D5392" w14:textId="77777777" w:rsidR="008F18C5" w:rsidRDefault="00763C81" w:rsidP="00763C81">
      <w:pPr>
        <w:pStyle w:val="Standard"/>
        <w:spacing w:after="0"/>
        <w:jc w:val="both"/>
        <w:rPr>
          <w:rFonts w:ascii="Arial" w:hAnsi="Arial" w:cs="Arial"/>
        </w:rPr>
      </w:pPr>
      <w:r>
        <w:rPr>
          <w:rFonts w:ascii="Arial" w:hAnsi="Arial" w:cs="Arial"/>
        </w:rPr>
        <w:t xml:space="preserve">I have worked in welfare benefits for over 30 years, and I wondered if anybody had actually applied for Personal Independent Payments (PIP), then received payments or were rejected?  </w:t>
      </w:r>
    </w:p>
    <w:p w14:paraId="0FA5615F" w14:textId="77777777" w:rsidR="008F18C5" w:rsidRDefault="008F18C5" w:rsidP="00763C81">
      <w:pPr>
        <w:pStyle w:val="Standard"/>
        <w:spacing w:after="0"/>
        <w:jc w:val="both"/>
        <w:rPr>
          <w:rFonts w:ascii="Arial" w:hAnsi="Arial" w:cs="Arial"/>
        </w:rPr>
      </w:pPr>
    </w:p>
    <w:p w14:paraId="5CA7840A" w14:textId="789BE4CC" w:rsidR="00763C81" w:rsidRDefault="00763C81" w:rsidP="00763C81">
      <w:pPr>
        <w:pStyle w:val="Standard"/>
        <w:spacing w:after="0"/>
        <w:jc w:val="both"/>
        <w:rPr>
          <w:rFonts w:ascii="Arial" w:hAnsi="Arial" w:cs="Arial"/>
        </w:rPr>
      </w:pPr>
      <w:r>
        <w:rPr>
          <w:rFonts w:ascii="Arial" w:hAnsi="Arial" w:cs="Arial"/>
        </w:rPr>
        <w:t>I believe that Long Covid sufferers meet all the criteria required to receive these payments.</w:t>
      </w:r>
    </w:p>
    <w:p w14:paraId="2181630E" w14:textId="77777777" w:rsidR="00763C81" w:rsidRDefault="00763C81" w:rsidP="00763C81">
      <w:pPr>
        <w:pStyle w:val="Standard"/>
        <w:spacing w:after="0"/>
        <w:jc w:val="both"/>
        <w:rPr>
          <w:rFonts w:ascii="Arial" w:hAnsi="Arial" w:cs="Arial"/>
        </w:rPr>
      </w:pPr>
    </w:p>
    <w:p w14:paraId="32C684C6" w14:textId="77777777" w:rsidR="008F18C5" w:rsidRDefault="00763C81" w:rsidP="00763C81">
      <w:pPr>
        <w:pStyle w:val="Standard"/>
        <w:spacing w:after="0"/>
        <w:jc w:val="both"/>
        <w:rPr>
          <w:rFonts w:ascii="Arial" w:hAnsi="Arial" w:cs="Arial"/>
        </w:rPr>
      </w:pPr>
      <w:r>
        <w:rPr>
          <w:rFonts w:ascii="Arial" w:hAnsi="Arial" w:cs="Arial"/>
        </w:rPr>
        <w:t xml:space="preserve">It is correct that people with Long Covid are scared of losing their jobs. Concerns are about what the employer will say/do when an employee with Long Covid tells their employer they must take time off work – and whether or not they will get sick-pay. </w:t>
      </w:r>
    </w:p>
    <w:p w14:paraId="325BCFDC" w14:textId="77777777" w:rsidR="008F18C5" w:rsidRDefault="008F18C5" w:rsidP="00763C81">
      <w:pPr>
        <w:pStyle w:val="Standard"/>
        <w:spacing w:after="0"/>
        <w:jc w:val="both"/>
        <w:rPr>
          <w:rFonts w:ascii="Arial" w:hAnsi="Arial" w:cs="Arial"/>
        </w:rPr>
      </w:pPr>
    </w:p>
    <w:p w14:paraId="7BC1C761" w14:textId="0742049D" w:rsidR="00763C81" w:rsidRDefault="00763C81" w:rsidP="00763C81">
      <w:pPr>
        <w:pStyle w:val="Standard"/>
        <w:spacing w:after="0"/>
        <w:jc w:val="both"/>
        <w:rPr>
          <w:rFonts w:ascii="Arial" w:hAnsi="Arial" w:cs="Arial"/>
        </w:rPr>
      </w:pPr>
      <w:r>
        <w:rPr>
          <w:rFonts w:ascii="Arial" w:hAnsi="Arial" w:cs="Arial"/>
        </w:rPr>
        <w:t>It is likely that the person will lose their job, especially if they haven’t worked there for long.  It is frightening enough to have Long Covid and lose one’s job, let alone having to apply for benefits.</w:t>
      </w:r>
    </w:p>
    <w:p w14:paraId="540AD663" w14:textId="77777777" w:rsidR="00763C81" w:rsidRDefault="00763C81" w:rsidP="00763C81">
      <w:pPr>
        <w:pStyle w:val="Standard"/>
        <w:spacing w:after="0"/>
        <w:jc w:val="both"/>
        <w:rPr>
          <w:rFonts w:ascii="Arial" w:hAnsi="Arial" w:cs="Arial"/>
        </w:rPr>
      </w:pPr>
    </w:p>
    <w:p w14:paraId="461E6D33" w14:textId="3D2002FC" w:rsidR="008F18C5" w:rsidRDefault="00763C81" w:rsidP="00763C81">
      <w:pPr>
        <w:pStyle w:val="Standard"/>
        <w:spacing w:after="0"/>
        <w:jc w:val="both"/>
        <w:rPr>
          <w:rFonts w:ascii="Arial" w:hAnsi="Arial" w:cs="Arial"/>
        </w:rPr>
      </w:pPr>
      <w:r>
        <w:rPr>
          <w:rFonts w:ascii="Arial" w:hAnsi="Arial" w:cs="Arial"/>
        </w:rPr>
        <w:t xml:space="preserve">It might be helpful to put information about the Long Covid </w:t>
      </w:r>
      <w:r w:rsidR="001D528E">
        <w:rPr>
          <w:rFonts w:ascii="Arial" w:hAnsi="Arial" w:cs="Arial"/>
        </w:rPr>
        <w:t>Survey</w:t>
      </w:r>
      <w:r>
        <w:rPr>
          <w:rFonts w:ascii="Arial" w:hAnsi="Arial" w:cs="Arial"/>
        </w:rPr>
        <w:t xml:space="preserve">/questionnaire in the local newspapers, </w:t>
      </w:r>
      <w:proofErr w:type="gramStart"/>
      <w:r>
        <w:rPr>
          <w:rFonts w:ascii="Arial" w:hAnsi="Arial" w:cs="Arial"/>
        </w:rPr>
        <w:t>e.g.</w:t>
      </w:r>
      <w:proofErr w:type="gramEnd"/>
      <w:r>
        <w:rPr>
          <w:rFonts w:ascii="Arial" w:hAnsi="Arial" w:cs="Arial"/>
        </w:rPr>
        <w:t xml:space="preserve"> Hackney Today.  This is issued by the Council.  </w:t>
      </w:r>
    </w:p>
    <w:p w14:paraId="51C2F829" w14:textId="77777777" w:rsidR="008F18C5" w:rsidRDefault="008F18C5" w:rsidP="00763C81">
      <w:pPr>
        <w:pStyle w:val="Standard"/>
        <w:spacing w:after="0"/>
        <w:jc w:val="both"/>
        <w:rPr>
          <w:rFonts w:ascii="Arial" w:hAnsi="Arial" w:cs="Arial"/>
        </w:rPr>
      </w:pPr>
    </w:p>
    <w:p w14:paraId="6C496EFA" w14:textId="1C824CFC" w:rsidR="008F18C5" w:rsidRDefault="00763C81" w:rsidP="00763C81">
      <w:pPr>
        <w:pStyle w:val="Standard"/>
        <w:spacing w:after="0"/>
        <w:jc w:val="both"/>
        <w:rPr>
          <w:rFonts w:ascii="Arial" w:hAnsi="Arial" w:cs="Arial"/>
        </w:rPr>
      </w:pPr>
      <w:r>
        <w:rPr>
          <w:rFonts w:ascii="Arial" w:hAnsi="Arial" w:cs="Arial"/>
        </w:rPr>
        <w:t xml:space="preserve">This would be useful as a way of notifying the public that a </w:t>
      </w:r>
      <w:r w:rsidR="001D528E">
        <w:rPr>
          <w:rFonts w:ascii="Arial" w:hAnsi="Arial" w:cs="Arial"/>
        </w:rPr>
        <w:t>Survey</w:t>
      </w:r>
      <w:r w:rsidR="00F0223A">
        <w:rPr>
          <w:rFonts w:ascii="Arial" w:hAnsi="Arial" w:cs="Arial"/>
        </w:rPr>
        <w:t xml:space="preserve"> and Long Covid services</w:t>
      </w:r>
      <w:r>
        <w:rPr>
          <w:rFonts w:ascii="Arial" w:hAnsi="Arial" w:cs="Arial"/>
        </w:rPr>
        <w:t xml:space="preserve"> exist, as not everyone has access to a computer. </w:t>
      </w:r>
    </w:p>
    <w:p w14:paraId="46A57F9D" w14:textId="77777777" w:rsidR="008F18C5" w:rsidRDefault="008F18C5" w:rsidP="00763C81">
      <w:pPr>
        <w:pStyle w:val="Standard"/>
        <w:spacing w:after="0"/>
        <w:jc w:val="both"/>
        <w:rPr>
          <w:rFonts w:ascii="Arial" w:hAnsi="Arial" w:cs="Arial"/>
        </w:rPr>
      </w:pPr>
    </w:p>
    <w:p w14:paraId="198538F9" w14:textId="561D96AE" w:rsidR="00763C81" w:rsidRDefault="00763C81" w:rsidP="00763C81">
      <w:pPr>
        <w:pStyle w:val="Standard"/>
        <w:spacing w:after="0"/>
        <w:jc w:val="both"/>
        <w:rPr>
          <w:rFonts w:ascii="Arial" w:hAnsi="Arial" w:cs="Arial"/>
        </w:rPr>
      </w:pPr>
      <w:r>
        <w:rPr>
          <w:rFonts w:ascii="Arial" w:hAnsi="Arial" w:cs="Arial"/>
        </w:rPr>
        <w:t>Another useful newspaper could be the Hackney Gazette.</w:t>
      </w:r>
    </w:p>
    <w:p w14:paraId="390700A8" w14:textId="5CB0ED8B" w:rsidR="00D61339" w:rsidRDefault="00D61339" w:rsidP="00763C81">
      <w:pPr>
        <w:pStyle w:val="Standard"/>
        <w:spacing w:after="0"/>
        <w:jc w:val="both"/>
        <w:rPr>
          <w:rFonts w:ascii="Arial" w:hAnsi="Arial" w:cs="Arial"/>
        </w:rPr>
      </w:pPr>
    </w:p>
    <w:p w14:paraId="0A95D666" w14:textId="314EC5EC" w:rsidR="00D61339" w:rsidRDefault="00D61339" w:rsidP="00763C81">
      <w:pPr>
        <w:pStyle w:val="Standard"/>
        <w:spacing w:after="0"/>
        <w:jc w:val="both"/>
        <w:rPr>
          <w:rFonts w:ascii="Arial" w:hAnsi="Arial" w:cs="Arial"/>
        </w:rPr>
      </w:pPr>
    </w:p>
    <w:p w14:paraId="360BB16C" w14:textId="79A24908" w:rsidR="00D61339" w:rsidRPr="001C3B01" w:rsidRDefault="00D61339" w:rsidP="00763C81">
      <w:pPr>
        <w:pStyle w:val="Standard"/>
        <w:spacing w:after="0"/>
        <w:jc w:val="both"/>
        <w:rPr>
          <w:rFonts w:ascii="Arial" w:hAnsi="Arial" w:cs="Arial"/>
          <w:sz w:val="16"/>
          <w:szCs w:val="16"/>
        </w:rPr>
      </w:pPr>
    </w:p>
    <w:p w14:paraId="1637408F" w14:textId="77777777" w:rsidR="00763C81" w:rsidRDefault="00763C81" w:rsidP="00763C81">
      <w:pPr>
        <w:pStyle w:val="Standard"/>
        <w:pBdr>
          <w:bottom w:val="single" w:sz="12" w:space="1" w:color="538135"/>
        </w:pBdr>
        <w:shd w:val="clear" w:color="auto" w:fill="F2F2F2"/>
        <w:spacing w:after="0"/>
        <w:jc w:val="both"/>
      </w:pPr>
      <w:r>
        <w:rPr>
          <w:rFonts w:ascii="Arial" w:hAnsi="Arial" w:cs="Arial"/>
          <w:b/>
          <w:bCs/>
        </w:rPr>
        <w:t>Answer</w:t>
      </w:r>
    </w:p>
    <w:p w14:paraId="60B45E34" w14:textId="77777777" w:rsidR="00763C81" w:rsidRDefault="00763C81" w:rsidP="00763C81">
      <w:pPr>
        <w:pStyle w:val="Standard"/>
        <w:spacing w:after="0"/>
        <w:jc w:val="both"/>
        <w:rPr>
          <w:rFonts w:ascii="Arial" w:hAnsi="Arial" w:cs="Arial"/>
        </w:rPr>
      </w:pPr>
    </w:p>
    <w:p w14:paraId="028EC9D6" w14:textId="36E1A725" w:rsidR="00763C81" w:rsidRDefault="00763C81" w:rsidP="00763C81">
      <w:pPr>
        <w:pStyle w:val="Standard"/>
        <w:spacing w:after="0"/>
        <w:jc w:val="both"/>
        <w:rPr>
          <w:rFonts w:ascii="Arial" w:hAnsi="Arial" w:cs="Arial"/>
        </w:rPr>
      </w:pPr>
      <w:r>
        <w:rPr>
          <w:rFonts w:ascii="Arial" w:hAnsi="Arial" w:cs="Arial"/>
        </w:rPr>
        <w:t xml:space="preserve">That is a great idea to put the </w:t>
      </w:r>
      <w:r w:rsidR="001D528E">
        <w:rPr>
          <w:rFonts w:ascii="Arial" w:hAnsi="Arial" w:cs="Arial"/>
        </w:rPr>
        <w:t>Survey</w:t>
      </w:r>
      <w:r>
        <w:rPr>
          <w:rFonts w:ascii="Arial" w:hAnsi="Arial" w:cs="Arial"/>
        </w:rPr>
        <w:t xml:space="preserve"> in Hackney Today.  We shall be keeping the </w:t>
      </w:r>
      <w:r w:rsidR="001D528E">
        <w:rPr>
          <w:rFonts w:ascii="Arial" w:hAnsi="Arial" w:cs="Arial"/>
        </w:rPr>
        <w:t>Survey</w:t>
      </w:r>
      <w:r>
        <w:rPr>
          <w:rFonts w:ascii="Arial" w:hAnsi="Arial" w:cs="Arial"/>
        </w:rPr>
        <w:t xml:space="preserve"> going for a while.  </w:t>
      </w:r>
    </w:p>
    <w:p w14:paraId="3AE1BB28" w14:textId="77777777" w:rsidR="00763C81" w:rsidRDefault="00763C81" w:rsidP="00763C81">
      <w:pPr>
        <w:pStyle w:val="Standard"/>
        <w:spacing w:after="0"/>
        <w:jc w:val="both"/>
        <w:rPr>
          <w:rFonts w:ascii="Arial" w:hAnsi="Arial" w:cs="Arial"/>
        </w:rPr>
      </w:pPr>
    </w:p>
    <w:p w14:paraId="00D5D204" w14:textId="77777777" w:rsidR="00763C81" w:rsidRDefault="00763C81" w:rsidP="00763C81">
      <w:pPr>
        <w:pStyle w:val="Standard"/>
        <w:spacing w:after="0"/>
        <w:jc w:val="both"/>
        <w:rPr>
          <w:rFonts w:ascii="Arial" w:hAnsi="Arial" w:cs="Arial"/>
        </w:rPr>
      </w:pPr>
      <w:r>
        <w:rPr>
          <w:rFonts w:ascii="Arial" w:hAnsi="Arial" w:cs="Arial"/>
        </w:rPr>
        <w:t xml:space="preserve">We know that GP access is a huge issue currently.  There are bound to be patients who have tried to make an appointment and struggled with not being seen straight away. Many might feel discouraged and have given up.  </w:t>
      </w:r>
    </w:p>
    <w:p w14:paraId="25E69DD3" w14:textId="77777777" w:rsidR="00763C81" w:rsidRDefault="00763C81" w:rsidP="00763C81">
      <w:pPr>
        <w:pStyle w:val="Standard"/>
        <w:spacing w:after="0"/>
        <w:jc w:val="both"/>
        <w:rPr>
          <w:rFonts w:ascii="Arial" w:hAnsi="Arial" w:cs="Arial"/>
        </w:rPr>
      </w:pPr>
    </w:p>
    <w:p w14:paraId="1B416E3D" w14:textId="7013DBAD" w:rsidR="00763C81" w:rsidRDefault="00763C81" w:rsidP="00763C81">
      <w:pPr>
        <w:pStyle w:val="Standard"/>
        <w:spacing w:after="0"/>
        <w:jc w:val="both"/>
        <w:rPr>
          <w:rFonts w:ascii="Arial" w:hAnsi="Arial" w:cs="Arial"/>
        </w:rPr>
      </w:pPr>
      <w:r>
        <w:rPr>
          <w:rFonts w:ascii="Arial" w:hAnsi="Arial" w:cs="Arial"/>
        </w:rPr>
        <w:lastRenderedPageBreak/>
        <w:t xml:space="preserve">We are also running a </w:t>
      </w:r>
      <w:r w:rsidR="001D528E">
        <w:rPr>
          <w:rFonts w:ascii="Arial" w:hAnsi="Arial" w:cs="Arial"/>
        </w:rPr>
        <w:t>Survey</w:t>
      </w:r>
      <w:r>
        <w:rPr>
          <w:rFonts w:ascii="Arial" w:hAnsi="Arial" w:cs="Arial"/>
        </w:rPr>
        <w:t xml:space="preserve"> for GPs, to ask them what their experiences of referring into the Long Covid services are, whether they think that the process is working, and whether there is anything that we can do from a Long Covid point of view.  </w:t>
      </w:r>
    </w:p>
    <w:p w14:paraId="382EDD2F" w14:textId="77777777" w:rsidR="00763C81" w:rsidRDefault="00763C81" w:rsidP="00763C81">
      <w:pPr>
        <w:pStyle w:val="Standard"/>
        <w:spacing w:after="0"/>
        <w:jc w:val="both"/>
        <w:rPr>
          <w:rFonts w:ascii="Arial" w:hAnsi="Arial" w:cs="Arial"/>
        </w:rPr>
      </w:pPr>
    </w:p>
    <w:p w14:paraId="78E82D0C" w14:textId="4B1FE20F" w:rsidR="00763C81" w:rsidRDefault="00763C81" w:rsidP="00763C81">
      <w:pPr>
        <w:pStyle w:val="Standard"/>
        <w:spacing w:after="0"/>
        <w:jc w:val="both"/>
        <w:rPr>
          <w:rFonts w:ascii="Arial" w:hAnsi="Arial" w:cs="Arial"/>
        </w:rPr>
      </w:pPr>
      <w:r>
        <w:rPr>
          <w:rFonts w:ascii="Arial" w:hAnsi="Arial" w:cs="Arial"/>
        </w:rPr>
        <w:t xml:space="preserve">We want to help people suffering from Long Covid to move smoothly through the system. Unfortunately, I do not know the answer to the PIP question. I shall take this back to the Team to see if we can add a question into the </w:t>
      </w:r>
      <w:r w:rsidR="001D528E">
        <w:rPr>
          <w:rFonts w:ascii="Arial" w:hAnsi="Arial" w:cs="Arial"/>
        </w:rPr>
        <w:t>Survey</w:t>
      </w:r>
      <w:r>
        <w:rPr>
          <w:rFonts w:ascii="Arial" w:hAnsi="Arial" w:cs="Arial"/>
        </w:rPr>
        <w:t xml:space="preserve"> on this topic.  </w:t>
      </w:r>
    </w:p>
    <w:p w14:paraId="7E152D20" w14:textId="77777777" w:rsidR="00763C81" w:rsidRDefault="00763C81" w:rsidP="00763C81">
      <w:pPr>
        <w:pStyle w:val="Standard"/>
        <w:spacing w:after="0"/>
        <w:jc w:val="both"/>
        <w:rPr>
          <w:rFonts w:ascii="Arial" w:hAnsi="Arial" w:cs="Arial"/>
        </w:rPr>
      </w:pPr>
    </w:p>
    <w:p w14:paraId="0D7129ED" w14:textId="1F63E9BE" w:rsidR="00763C81" w:rsidRDefault="00763C81" w:rsidP="00763C81">
      <w:pPr>
        <w:pStyle w:val="Standard"/>
        <w:spacing w:after="0"/>
        <w:jc w:val="both"/>
        <w:rPr>
          <w:rFonts w:ascii="Arial" w:hAnsi="Arial" w:cs="Arial"/>
        </w:rPr>
      </w:pPr>
      <w:r>
        <w:rPr>
          <w:rFonts w:ascii="Arial" w:hAnsi="Arial" w:cs="Arial"/>
        </w:rPr>
        <w:t xml:space="preserve">Many people are definitely worried about losing their jobs, and when you think of Zero Hours Contracts, there will be many working ‘cash-in-hand’ and, therefore, unable to apply for </w:t>
      </w:r>
      <w:r w:rsidR="00FB21CE">
        <w:rPr>
          <w:rFonts w:ascii="Arial" w:hAnsi="Arial" w:cs="Arial"/>
        </w:rPr>
        <w:t>s</w:t>
      </w:r>
      <w:r>
        <w:rPr>
          <w:rFonts w:ascii="Arial" w:hAnsi="Arial" w:cs="Arial"/>
        </w:rPr>
        <w:t xml:space="preserve">ick </w:t>
      </w:r>
      <w:r w:rsidR="00FB21CE">
        <w:rPr>
          <w:rFonts w:ascii="Arial" w:hAnsi="Arial" w:cs="Arial"/>
        </w:rPr>
        <w:t>p</w:t>
      </w:r>
      <w:r>
        <w:rPr>
          <w:rFonts w:ascii="Arial" w:hAnsi="Arial" w:cs="Arial"/>
        </w:rPr>
        <w:t xml:space="preserve">ay.  This will have serious </w:t>
      </w:r>
      <w:r w:rsidRPr="00696462">
        <w:rPr>
          <w:rFonts w:ascii="Arial" w:hAnsi="Arial" w:cs="Arial"/>
        </w:rPr>
        <w:t>and worrying affects.</w:t>
      </w:r>
    </w:p>
    <w:p w14:paraId="496221F8" w14:textId="4E6E9520" w:rsidR="00763C81" w:rsidRDefault="00763C81" w:rsidP="00763C81">
      <w:pPr>
        <w:pStyle w:val="Standard"/>
        <w:spacing w:after="0"/>
        <w:jc w:val="both"/>
        <w:rPr>
          <w:rFonts w:ascii="Arial" w:hAnsi="Arial" w:cs="Arial"/>
        </w:rPr>
      </w:pPr>
    </w:p>
    <w:p w14:paraId="035BCDD0" w14:textId="73F3483A" w:rsidR="00A12FB6" w:rsidRDefault="00A12FB6" w:rsidP="00763C81">
      <w:pPr>
        <w:pStyle w:val="Standard"/>
        <w:spacing w:after="0"/>
        <w:jc w:val="both"/>
        <w:rPr>
          <w:rFonts w:ascii="Arial" w:hAnsi="Arial" w:cs="Arial"/>
        </w:rPr>
      </w:pPr>
    </w:p>
    <w:p w14:paraId="17704B6C" w14:textId="1229A94F" w:rsidR="00763C81" w:rsidRPr="00D61339" w:rsidRDefault="00763C81" w:rsidP="008F18C5">
      <w:pPr>
        <w:pStyle w:val="Standard"/>
        <w:pBdr>
          <w:bottom w:val="single" w:sz="12" w:space="1" w:color="538135"/>
        </w:pBdr>
        <w:shd w:val="clear" w:color="auto" w:fill="F2F2F2" w:themeFill="background1" w:themeFillShade="F2"/>
        <w:spacing w:after="0"/>
        <w:jc w:val="both"/>
        <w:rPr>
          <w:rFonts w:ascii="Arial" w:hAnsi="Arial" w:cs="Arial"/>
        </w:rPr>
      </w:pPr>
      <w:r>
        <w:rPr>
          <w:rFonts w:ascii="Arial" w:hAnsi="Arial" w:cs="Arial"/>
          <w:b/>
          <w:bCs/>
        </w:rPr>
        <w:t xml:space="preserve">Research by Jos Bell who has had Long Covid for 2 </w:t>
      </w:r>
      <w:proofErr w:type="gramStart"/>
      <w:r>
        <w:rPr>
          <w:rFonts w:ascii="Arial" w:hAnsi="Arial" w:cs="Arial"/>
          <w:b/>
          <w:bCs/>
        </w:rPr>
        <w:t>years</w:t>
      </w:r>
      <w:proofErr w:type="gramEnd"/>
    </w:p>
    <w:p w14:paraId="4A0A3112" w14:textId="77777777" w:rsidR="00763C81" w:rsidRDefault="00763C81" w:rsidP="00763C81">
      <w:pPr>
        <w:pStyle w:val="Standard"/>
        <w:spacing w:after="0"/>
        <w:jc w:val="both"/>
        <w:rPr>
          <w:rFonts w:ascii="Arial" w:hAnsi="Arial" w:cs="Arial"/>
          <w:color w:val="FF0000"/>
          <w:sz w:val="16"/>
          <w:szCs w:val="16"/>
          <w:u w:val="single"/>
        </w:rPr>
      </w:pPr>
    </w:p>
    <w:p w14:paraId="04095A48" w14:textId="27F61AAE" w:rsidR="00763C81" w:rsidRDefault="00763C81" w:rsidP="00763C81">
      <w:pPr>
        <w:pStyle w:val="Standard"/>
        <w:jc w:val="both"/>
        <w:rPr>
          <w:rFonts w:ascii="Arial" w:hAnsi="Arial" w:cs="Arial"/>
        </w:rPr>
      </w:pPr>
      <w:r>
        <w:rPr>
          <w:rFonts w:ascii="Arial" w:hAnsi="Arial" w:cs="Arial"/>
        </w:rPr>
        <w:t xml:space="preserve">I first caught Covid while I was </w:t>
      </w:r>
      <w:r w:rsidR="00A12FB6">
        <w:rPr>
          <w:rFonts w:ascii="Arial" w:hAnsi="Arial" w:cs="Arial"/>
        </w:rPr>
        <w:t>c</w:t>
      </w:r>
      <w:r>
        <w:rPr>
          <w:rFonts w:ascii="Arial" w:hAnsi="Arial" w:cs="Arial"/>
        </w:rPr>
        <w:t>hairing a public meeting and again 10 months later.  I was extremely unwell for several months</w:t>
      </w:r>
      <w:r w:rsidR="0028380E">
        <w:rPr>
          <w:rFonts w:ascii="Arial" w:hAnsi="Arial" w:cs="Arial"/>
        </w:rPr>
        <w:t xml:space="preserve"> and experienced</w:t>
      </w:r>
      <w:r>
        <w:rPr>
          <w:rFonts w:ascii="Arial" w:hAnsi="Arial" w:cs="Arial"/>
        </w:rPr>
        <w:t xml:space="preserve"> a number of long-term symptoms.</w:t>
      </w:r>
    </w:p>
    <w:p w14:paraId="3CDEF2A1" w14:textId="77777777" w:rsidR="008F18C5" w:rsidRDefault="00763C81" w:rsidP="00763C81">
      <w:pPr>
        <w:pStyle w:val="Standard"/>
        <w:jc w:val="both"/>
        <w:rPr>
          <w:rFonts w:ascii="Arial" w:hAnsi="Arial" w:cs="Arial"/>
        </w:rPr>
      </w:pPr>
      <w:r>
        <w:rPr>
          <w:rFonts w:ascii="Arial" w:hAnsi="Arial" w:cs="Arial"/>
        </w:rPr>
        <w:t xml:space="preserve">I decided to find out more about Long Covid from international research, and I have made some progress, mostly with self-help, but also with great support from my GP and my Long Covid Consultant at King’s College Hospital. </w:t>
      </w:r>
    </w:p>
    <w:p w14:paraId="75D92E5B" w14:textId="37727428" w:rsidR="00763C81" w:rsidRDefault="00763C81" w:rsidP="00763C81">
      <w:pPr>
        <w:pStyle w:val="Standard"/>
        <w:jc w:val="both"/>
        <w:rPr>
          <w:rFonts w:ascii="Arial" w:hAnsi="Arial" w:cs="Arial"/>
        </w:rPr>
      </w:pPr>
      <w:r>
        <w:rPr>
          <w:rFonts w:ascii="Arial" w:hAnsi="Arial" w:cs="Arial"/>
        </w:rPr>
        <w:t>I have also set up a database of international clinical evidence that is emerging about Long Covid.</w:t>
      </w:r>
    </w:p>
    <w:p w14:paraId="27D44DB9" w14:textId="77777777" w:rsidR="00763C81" w:rsidRDefault="00763C81" w:rsidP="00763C81">
      <w:pPr>
        <w:pStyle w:val="Standard"/>
        <w:jc w:val="both"/>
        <w:rPr>
          <w:rFonts w:ascii="Arial" w:hAnsi="Arial" w:cs="Arial"/>
        </w:rPr>
      </w:pPr>
      <w:r>
        <w:rPr>
          <w:rFonts w:ascii="Arial" w:hAnsi="Arial" w:cs="Arial"/>
        </w:rPr>
        <w:t xml:space="preserve">So many people with Long Covid are fighting to be heard because they may not understand the clinical language used in relation to their symptoms. There is now a lot of evidence coming from international research as to the actual signs and symptoms of Long Covid - rather than it being something vague, where you just do not feel well after Covid and you do not seem to get better.  </w:t>
      </w:r>
    </w:p>
    <w:p w14:paraId="16B68501" w14:textId="4FE79E2B" w:rsidR="00763C81" w:rsidRDefault="00763C81" w:rsidP="00763C81">
      <w:pPr>
        <w:pStyle w:val="Standard"/>
        <w:spacing w:after="0"/>
        <w:jc w:val="both"/>
        <w:rPr>
          <w:rFonts w:ascii="Arial" w:hAnsi="Arial" w:cs="Arial"/>
        </w:rPr>
      </w:pPr>
      <w:r>
        <w:rPr>
          <w:rFonts w:ascii="Arial" w:hAnsi="Arial" w:cs="Arial"/>
        </w:rPr>
        <w:t xml:space="preserve">I am having to live a very different life to the one I had before Long Covid, and a lot of the results from the </w:t>
      </w:r>
      <w:proofErr w:type="spellStart"/>
      <w:r>
        <w:rPr>
          <w:rFonts w:ascii="Arial" w:hAnsi="Arial" w:cs="Arial"/>
        </w:rPr>
        <w:t>CoRe</w:t>
      </w:r>
      <w:proofErr w:type="spellEnd"/>
      <w:r>
        <w:rPr>
          <w:rFonts w:ascii="Arial" w:hAnsi="Arial" w:cs="Arial"/>
        </w:rPr>
        <w:t xml:space="preserve"> </w:t>
      </w:r>
      <w:r w:rsidR="001D528E">
        <w:rPr>
          <w:rFonts w:ascii="Arial" w:hAnsi="Arial" w:cs="Arial"/>
        </w:rPr>
        <w:t>Survey</w:t>
      </w:r>
      <w:r>
        <w:rPr>
          <w:rFonts w:ascii="Arial" w:hAnsi="Arial" w:cs="Arial"/>
        </w:rPr>
        <w:t xml:space="preserve"> have a resonance for me.   </w:t>
      </w:r>
    </w:p>
    <w:p w14:paraId="7319462F" w14:textId="77777777" w:rsidR="00763C81" w:rsidRDefault="00763C81" w:rsidP="00763C81">
      <w:pPr>
        <w:pStyle w:val="Standard"/>
        <w:spacing w:after="0"/>
        <w:jc w:val="both"/>
        <w:rPr>
          <w:rFonts w:ascii="Arial" w:hAnsi="Arial" w:cs="Arial"/>
          <w:sz w:val="20"/>
          <w:szCs w:val="20"/>
        </w:rPr>
      </w:pPr>
    </w:p>
    <w:p w14:paraId="2BA67C93" w14:textId="77777777" w:rsidR="00763C81" w:rsidRDefault="00763C81" w:rsidP="00763C81">
      <w:pPr>
        <w:pStyle w:val="Standard"/>
        <w:spacing w:after="0"/>
        <w:jc w:val="both"/>
        <w:rPr>
          <w:rFonts w:ascii="Arial" w:hAnsi="Arial" w:cs="Arial"/>
        </w:rPr>
      </w:pPr>
      <w:r>
        <w:rPr>
          <w:rFonts w:ascii="Arial" w:hAnsi="Arial" w:cs="Arial"/>
        </w:rPr>
        <w:t>I am lucky enough to have a very supportive GP, but many others do not. My Practice has a website which includes a section explaining what Long Covid is.</w:t>
      </w:r>
    </w:p>
    <w:p w14:paraId="2D05E4DA" w14:textId="77777777" w:rsidR="00763C81" w:rsidRDefault="00763C81" w:rsidP="00763C81">
      <w:pPr>
        <w:pStyle w:val="Standard"/>
        <w:spacing w:after="0"/>
        <w:jc w:val="both"/>
        <w:rPr>
          <w:rFonts w:ascii="Arial" w:hAnsi="Arial" w:cs="Arial"/>
          <w:sz w:val="20"/>
          <w:szCs w:val="20"/>
        </w:rPr>
      </w:pPr>
    </w:p>
    <w:p w14:paraId="675A10AD" w14:textId="77777777" w:rsidR="008F18C5" w:rsidRDefault="00763C81" w:rsidP="008F18C5">
      <w:pPr>
        <w:pStyle w:val="Standard"/>
        <w:spacing w:after="0"/>
        <w:jc w:val="both"/>
        <w:rPr>
          <w:rFonts w:ascii="Arial" w:hAnsi="Arial" w:cs="Arial"/>
        </w:rPr>
      </w:pPr>
      <w:r>
        <w:rPr>
          <w:rFonts w:ascii="Arial" w:hAnsi="Arial" w:cs="Arial"/>
        </w:rPr>
        <w:t>Some patients feel that their GP just ‘fobs them off’; this may be because they do not understand the symptoms and causes of Long Covid. Patient</w:t>
      </w:r>
      <w:r w:rsidR="0028380E">
        <w:rPr>
          <w:rFonts w:ascii="Arial" w:hAnsi="Arial" w:cs="Arial"/>
        </w:rPr>
        <w:t>s</w:t>
      </w:r>
      <w:r>
        <w:rPr>
          <w:rFonts w:ascii="Arial" w:hAnsi="Arial" w:cs="Arial"/>
        </w:rPr>
        <w:t xml:space="preserve"> may be fatigued and struggling to describe their symptoms, so they won’t </w:t>
      </w:r>
      <w:r w:rsidRPr="007333AC">
        <w:rPr>
          <w:rFonts w:ascii="Arial" w:hAnsi="Arial" w:cs="Arial"/>
        </w:rPr>
        <w:t xml:space="preserve">necessarily get an appropriate referral to a specialist service. </w:t>
      </w:r>
    </w:p>
    <w:p w14:paraId="4F9D3349" w14:textId="77777777" w:rsidR="008F18C5" w:rsidRDefault="008F18C5" w:rsidP="008F18C5">
      <w:pPr>
        <w:pStyle w:val="Standard"/>
        <w:spacing w:after="0"/>
        <w:jc w:val="both"/>
        <w:rPr>
          <w:rFonts w:ascii="Arial" w:hAnsi="Arial" w:cs="Arial"/>
        </w:rPr>
      </w:pPr>
    </w:p>
    <w:p w14:paraId="562943AE" w14:textId="053EA71A" w:rsidR="00763C81" w:rsidRDefault="00763C81" w:rsidP="008F18C5">
      <w:pPr>
        <w:pStyle w:val="Standard"/>
        <w:spacing w:after="0"/>
        <w:jc w:val="both"/>
        <w:rPr>
          <w:rFonts w:ascii="Arial" w:hAnsi="Arial" w:cs="Arial"/>
        </w:rPr>
      </w:pPr>
      <w:r w:rsidRPr="007333AC">
        <w:rPr>
          <w:rFonts w:ascii="Arial" w:hAnsi="Arial" w:cs="Arial"/>
        </w:rPr>
        <w:t>Internationally, there has been some brilliant research projects</w:t>
      </w:r>
      <w:r w:rsidR="0028380E" w:rsidRPr="007333AC">
        <w:rPr>
          <w:rFonts w:ascii="Arial" w:hAnsi="Arial" w:cs="Arial"/>
        </w:rPr>
        <w:t>,</w:t>
      </w:r>
      <w:r w:rsidRPr="007333AC">
        <w:rPr>
          <w:rFonts w:ascii="Arial" w:hAnsi="Arial" w:cs="Arial"/>
        </w:rPr>
        <w:t xml:space="preserve"> which I have linked into because I needed to know what was going on with me.  I could not just sit/lie down and ‘give up’, so I made use of my network</w:t>
      </w:r>
      <w:r w:rsidR="0028380E" w:rsidRPr="007333AC">
        <w:rPr>
          <w:rFonts w:ascii="Arial" w:hAnsi="Arial" w:cs="Arial"/>
        </w:rPr>
        <w:t>s</w:t>
      </w:r>
      <w:r w:rsidRPr="007333AC">
        <w:rPr>
          <w:rFonts w:ascii="Arial" w:hAnsi="Arial" w:cs="Arial"/>
        </w:rPr>
        <w:t>.</w:t>
      </w:r>
      <w:r>
        <w:rPr>
          <w:rFonts w:ascii="Arial" w:hAnsi="Arial" w:cs="Arial"/>
        </w:rPr>
        <w:t xml:space="preserve">  </w:t>
      </w:r>
    </w:p>
    <w:p w14:paraId="081644CE" w14:textId="5CC5631D" w:rsidR="00763C81" w:rsidRDefault="00763C81" w:rsidP="008F18C5">
      <w:pPr>
        <w:pStyle w:val="Standard"/>
        <w:spacing w:after="0"/>
        <w:jc w:val="both"/>
        <w:rPr>
          <w:rFonts w:ascii="Arial" w:hAnsi="Arial" w:cs="Arial"/>
        </w:rPr>
      </w:pPr>
    </w:p>
    <w:p w14:paraId="1B784972" w14:textId="77777777" w:rsidR="008F18C5" w:rsidRDefault="008F18C5" w:rsidP="008F18C5">
      <w:pPr>
        <w:pStyle w:val="Standard"/>
        <w:spacing w:after="0"/>
        <w:jc w:val="both"/>
        <w:rPr>
          <w:rFonts w:ascii="Arial" w:hAnsi="Arial" w:cs="Arial"/>
        </w:rPr>
      </w:pPr>
    </w:p>
    <w:p w14:paraId="3A11F274" w14:textId="77777777" w:rsidR="008F18C5" w:rsidRDefault="00763C81" w:rsidP="008F18C5">
      <w:pPr>
        <w:jc w:val="both"/>
        <w:rPr>
          <w:rFonts w:ascii="Arial" w:hAnsi="Arial" w:cs="Arial"/>
        </w:rPr>
      </w:pPr>
      <w:r>
        <w:rPr>
          <w:rFonts w:ascii="Arial" w:hAnsi="Arial" w:cs="Arial"/>
        </w:rPr>
        <w:t xml:space="preserve">I now have a good </w:t>
      </w:r>
      <w:r w:rsidR="0028380E">
        <w:rPr>
          <w:rFonts w:ascii="Arial" w:hAnsi="Arial" w:cs="Arial"/>
        </w:rPr>
        <w:t>understanding</w:t>
      </w:r>
      <w:r>
        <w:rPr>
          <w:rFonts w:ascii="Arial" w:hAnsi="Arial" w:cs="Arial"/>
        </w:rPr>
        <w:t xml:space="preserve"> of the key elements of Long Covid. </w:t>
      </w:r>
    </w:p>
    <w:p w14:paraId="56FEA7DF" w14:textId="77777777" w:rsidR="008F18C5" w:rsidRDefault="00763C81" w:rsidP="008F18C5">
      <w:pPr>
        <w:jc w:val="both"/>
        <w:rPr>
          <w:rFonts w:ascii="Arial" w:hAnsi="Arial" w:cs="Arial"/>
        </w:rPr>
      </w:pPr>
      <w:r>
        <w:rPr>
          <w:rFonts w:ascii="Arial" w:hAnsi="Arial" w:cs="Arial"/>
        </w:rPr>
        <w:lastRenderedPageBreak/>
        <w:t>Some researchers have described Long Covid as a vascular disease which involves endothelial damage, which can go on to create further organ tissue injuries.</w:t>
      </w:r>
    </w:p>
    <w:p w14:paraId="595A371A" w14:textId="027B08BB" w:rsidR="00763C81" w:rsidRDefault="00763C81" w:rsidP="008F18C5">
      <w:pPr>
        <w:jc w:val="both"/>
      </w:pPr>
      <w:r>
        <w:rPr>
          <w:rFonts w:ascii="Arial" w:hAnsi="Arial" w:cs="Arial"/>
        </w:rPr>
        <w:t>It may affect the autonomic nervous system resulting in conditions such as POTS - which is why some people feel dizzy. Sleep disruption is also a common factor, and many of us experience tinnitus and neuropathy due to neural inflammation</w:t>
      </w:r>
      <w:r w:rsidR="0034481E">
        <w:rPr>
          <w:rFonts w:ascii="Arial" w:hAnsi="Arial" w:cs="Arial"/>
        </w:rPr>
        <w:t xml:space="preserve"> </w:t>
      </w:r>
      <w:r>
        <w:rPr>
          <w:rFonts w:ascii="Arial" w:hAnsi="Arial" w:cs="Arial"/>
        </w:rPr>
        <w:t xml:space="preserve">(POTS </w:t>
      </w:r>
      <w:r w:rsidR="0034481E">
        <w:rPr>
          <w:rFonts w:ascii="Arial" w:hAnsi="Arial" w:cs="Arial"/>
        </w:rPr>
        <w:t>-</w:t>
      </w:r>
      <w:r>
        <w:rPr>
          <w:rFonts w:ascii="Arial" w:eastAsia="Times New Roman" w:hAnsi="Arial" w:cs="Arial"/>
          <w:kern w:val="0"/>
          <w:lang w:eastAsia="en-GB"/>
        </w:rPr>
        <w:t xml:space="preserve"> </w:t>
      </w:r>
      <w:hyperlink r:id="rId18" w:history="1">
        <w:r w:rsidR="0034481E">
          <w:rPr>
            <w:rStyle w:val="Hyperlink"/>
            <w:rFonts w:ascii="Arial" w:eastAsia="Times New Roman" w:hAnsi="Arial" w:cs="Arial"/>
            <w:color w:val="auto"/>
            <w:kern w:val="0"/>
            <w:u w:val="none"/>
            <w:shd w:val="clear" w:color="auto" w:fill="FFFFFF"/>
            <w:lang w:eastAsia="en-GB"/>
          </w:rPr>
          <w:t>p</w:t>
        </w:r>
        <w:r>
          <w:rPr>
            <w:rStyle w:val="Hyperlink"/>
            <w:rFonts w:ascii="Arial" w:eastAsia="Times New Roman" w:hAnsi="Arial" w:cs="Arial"/>
            <w:color w:val="auto"/>
            <w:kern w:val="0"/>
            <w:u w:val="none"/>
            <w:shd w:val="clear" w:color="auto" w:fill="FFFFFF"/>
            <w:lang w:eastAsia="en-GB"/>
          </w:rPr>
          <w:t>ostural orthostatic tachycardia syndrome)</w:t>
        </w:r>
      </w:hyperlink>
      <w:r w:rsidR="0034481E">
        <w:rPr>
          <w:rStyle w:val="Hyperlink"/>
          <w:rFonts w:ascii="Arial" w:eastAsia="Times New Roman" w:hAnsi="Arial" w:cs="Arial"/>
          <w:color w:val="auto"/>
          <w:kern w:val="0"/>
          <w:u w:val="none"/>
          <w:shd w:val="clear" w:color="auto" w:fill="FFFFFF"/>
          <w:lang w:eastAsia="en-GB"/>
        </w:rPr>
        <w:t>.</w:t>
      </w:r>
    </w:p>
    <w:p w14:paraId="7500B6FC" w14:textId="3876E035" w:rsidR="00763C81" w:rsidRDefault="00763C81" w:rsidP="00763C81">
      <w:pPr>
        <w:pStyle w:val="Standard"/>
        <w:spacing w:after="0"/>
        <w:jc w:val="both"/>
        <w:rPr>
          <w:rFonts w:ascii="Arial" w:hAnsi="Arial" w:cs="Arial"/>
        </w:rPr>
      </w:pPr>
      <w:r>
        <w:rPr>
          <w:rFonts w:ascii="Arial" w:hAnsi="Arial" w:cs="Arial"/>
        </w:rPr>
        <w:t>There are many Long Covid symptoms because we all react to the virus in different ways, but when specific tests for Long Covid are applied</w:t>
      </w:r>
      <w:r w:rsidR="0034481E">
        <w:rPr>
          <w:rFonts w:ascii="Arial" w:hAnsi="Arial" w:cs="Arial"/>
        </w:rPr>
        <w:t>,</w:t>
      </w:r>
      <w:r>
        <w:rPr>
          <w:rFonts w:ascii="Arial" w:hAnsi="Arial" w:cs="Arial"/>
        </w:rPr>
        <w:t xml:space="preserve"> some common factors do emerge.</w:t>
      </w:r>
    </w:p>
    <w:p w14:paraId="3778D9E2" w14:textId="77777777" w:rsidR="00763C81" w:rsidRDefault="00763C81" w:rsidP="00763C81">
      <w:pPr>
        <w:pStyle w:val="Standard"/>
        <w:spacing w:after="0"/>
        <w:jc w:val="both"/>
        <w:rPr>
          <w:rFonts w:ascii="Arial" w:hAnsi="Arial" w:cs="Arial"/>
        </w:rPr>
      </w:pPr>
    </w:p>
    <w:p w14:paraId="446624BE" w14:textId="77777777" w:rsidR="008F18C5" w:rsidRDefault="00763C81" w:rsidP="00763C81">
      <w:pPr>
        <w:pStyle w:val="Standard"/>
        <w:spacing w:after="0"/>
        <w:jc w:val="both"/>
        <w:rPr>
          <w:rFonts w:ascii="Arial" w:hAnsi="Arial" w:cs="Arial"/>
        </w:rPr>
      </w:pPr>
      <w:r>
        <w:rPr>
          <w:rFonts w:ascii="Arial" w:hAnsi="Arial" w:cs="Arial"/>
        </w:rPr>
        <w:t xml:space="preserve">Some research projects in South Africa, Germany, and the United State suggest that Long Covid patients have micro-clots. </w:t>
      </w:r>
    </w:p>
    <w:p w14:paraId="117C9C7B" w14:textId="77777777" w:rsidR="008F18C5" w:rsidRDefault="008F18C5" w:rsidP="00763C81">
      <w:pPr>
        <w:pStyle w:val="Standard"/>
        <w:spacing w:after="0"/>
        <w:jc w:val="both"/>
        <w:rPr>
          <w:rFonts w:ascii="Arial" w:hAnsi="Arial" w:cs="Arial"/>
        </w:rPr>
      </w:pPr>
    </w:p>
    <w:p w14:paraId="3464F611" w14:textId="77777777" w:rsidR="008F18C5" w:rsidRDefault="00763C81" w:rsidP="00763C81">
      <w:pPr>
        <w:pStyle w:val="Standard"/>
        <w:spacing w:after="0"/>
        <w:jc w:val="both"/>
        <w:rPr>
          <w:rFonts w:ascii="Arial" w:hAnsi="Arial" w:cs="Arial"/>
        </w:rPr>
      </w:pPr>
      <w:r>
        <w:rPr>
          <w:rFonts w:ascii="Arial" w:hAnsi="Arial" w:cs="Arial"/>
        </w:rPr>
        <w:t xml:space="preserve">Autopsies on people who have died of Long Covid suggest that the virus may still be present in some organs months after the person no longer appeared to be infected, and that blood vessel damage is also evident. </w:t>
      </w:r>
      <w:r w:rsidR="0034481E">
        <w:rPr>
          <w:rFonts w:ascii="Arial" w:hAnsi="Arial" w:cs="Arial"/>
        </w:rPr>
        <w:t xml:space="preserve"> </w:t>
      </w:r>
    </w:p>
    <w:p w14:paraId="6BA1CDAE" w14:textId="77777777" w:rsidR="008F18C5" w:rsidRDefault="008F18C5" w:rsidP="00763C81">
      <w:pPr>
        <w:pStyle w:val="Standard"/>
        <w:spacing w:after="0"/>
        <w:jc w:val="both"/>
        <w:rPr>
          <w:rFonts w:ascii="Arial" w:hAnsi="Arial" w:cs="Arial"/>
        </w:rPr>
      </w:pPr>
    </w:p>
    <w:p w14:paraId="2C8F66C2" w14:textId="77777777" w:rsidR="008F18C5" w:rsidRDefault="00763C81" w:rsidP="00763C81">
      <w:pPr>
        <w:pStyle w:val="Standard"/>
        <w:spacing w:after="0"/>
        <w:jc w:val="both"/>
        <w:rPr>
          <w:rFonts w:ascii="Arial" w:hAnsi="Arial" w:cs="Arial"/>
        </w:rPr>
      </w:pPr>
      <w:r>
        <w:rPr>
          <w:rFonts w:ascii="Arial" w:hAnsi="Arial" w:cs="Arial"/>
        </w:rPr>
        <w:t xml:space="preserve">One visible symptom of micro clotting is subconjunctival haemorrhaging, and fourteen other vasculature transformation blood biomarkers have also been found to be significantly elevated in one Long Covid study. </w:t>
      </w:r>
    </w:p>
    <w:p w14:paraId="2674B048" w14:textId="77777777" w:rsidR="008F18C5" w:rsidRDefault="008F18C5" w:rsidP="00763C81">
      <w:pPr>
        <w:pStyle w:val="Standard"/>
        <w:spacing w:after="0"/>
        <w:jc w:val="both"/>
        <w:rPr>
          <w:rFonts w:ascii="Arial" w:hAnsi="Arial" w:cs="Arial"/>
        </w:rPr>
      </w:pPr>
    </w:p>
    <w:p w14:paraId="6F6792D7" w14:textId="43499FA3" w:rsidR="00763C81" w:rsidRDefault="00763C81" w:rsidP="00763C81">
      <w:pPr>
        <w:pStyle w:val="Standard"/>
        <w:spacing w:after="0"/>
        <w:jc w:val="both"/>
        <w:rPr>
          <w:rFonts w:ascii="Arial" w:hAnsi="Arial" w:cs="Arial"/>
        </w:rPr>
      </w:pPr>
      <w:r>
        <w:rPr>
          <w:rFonts w:ascii="Arial" w:hAnsi="Arial" w:cs="Arial"/>
        </w:rPr>
        <w:t>There is also a suggestion of mitochondrial damage causing low oxygenation of the blood, and some patients consequently benefit from the use of supplementary oxygen</w:t>
      </w:r>
      <w:r w:rsidR="008F18C5">
        <w:rPr>
          <w:rFonts w:ascii="Arial" w:hAnsi="Arial" w:cs="Arial"/>
        </w:rPr>
        <w:t>.</w:t>
      </w:r>
    </w:p>
    <w:p w14:paraId="1A5328CA" w14:textId="77777777" w:rsidR="008F18C5" w:rsidRDefault="008F18C5" w:rsidP="00763C81">
      <w:pPr>
        <w:pStyle w:val="Standard"/>
        <w:spacing w:after="0"/>
        <w:jc w:val="both"/>
        <w:rPr>
          <w:rFonts w:ascii="Arial" w:hAnsi="Arial" w:cs="Arial"/>
        </w:rPr>
      </w:pPr>
    </w:p>
    <w:p w14:paraId="09DE3152" w14:textId="659B853C" w:rsidR="00763C81" w:rsidRPr="0034481E" w:rsidRDefault="00763C81" w:rsidP="00763C81">
      <w:pPr>
        <w:pStyle w:val="Standard"/>
        <w:spacing w:after="0"/>
        <w:jc w:val="both"/>
      </w:pPr>
      <w:r w:rsidRPr="0034481E">
        <w:rPr>
          <w:rFonts w:ascii="Arial" w:hAnsi="Arial" w:cs="Arial"/>
        </w:rPr>
        <w:t xml:space="preserve">Apheresis has been used to treat some patients with Long Covid in Germany, </w:t>
      </w:r>
      <w:proofErr w:type="gramStart"/>
      <w:r w:rsidRPr="0034481E">
        <w:rPr>
          <w:rFonts w:ascii="Arial" w:hAnsi="Arial" w:cs="Arial"/>
        </w:rPr>
        <w:t>Cyprus</w:t>
      </w:r>
      <w:proofErr w:type="gramEnd"/>
      <w:r w:rsidRPr="0034481E">
        <w:rPr>
          <w:rFonts w:ascii="Arial" w:hAnsi="Arial" w:cs="Arial"/>
        </w:rPr>
        <w:t xml:space="preserve"> and South Africa, but the results are variable (</w:t>
      </w:r>
      <w:r w:rsidR="0034481E" w:rsidRPr="0034481E">
        <w:rPr>
          <w:rFonts w:ascii="Arial" w:hAnsi="Arial" w:cs="Arial"/>
        </w:rPr>
        <w:t>a</w:t>
      </w:r>
      <w:r w:rsidRPr="0034481E">
        <w:rPr>
          <w:rFonts w:ascii="Arial" w:hAnsi="Arial" w:cs="Arial"/>
        </w:rPr>
        <w:t>pheresis</w:t>
      </w:r>
      <w:r w:rsidRPr="0034481E">
        <w:rPr>
          <w:rFonts w:ascii="Arial" w:hAnsi="Arial" w:cs="Arial"/>
          <w:shd w:val="clear" w:color="auto" w:fill="FFFFFF"/>
        </w:rPr>
        <w:t xml:space="preserve"> a technique by which a particular substance or component is removed from the blood, the main volume being returned to the body).</w:t>
      </w:r>
    </w:p>
    <w:p w14:paraId="2C16C9AB" w14:textId="77777777" w:rsidR="00763C81" w:rsidRDefault="00763C81" w:rsidP="00763C81">
      <w:pPr>
        <w:pStyle w:val="Standard"/>
        <w:spacing w:after="0"/>
        <w:jc w:val="both"/>
        <w:rPr>
          <w:rFonts w:ascii="Arial" w:hAnsi="Arial" w:cs="Arial"/>
          <w:color w:val="FF0000"/>
        </w:rPr>
      </w:pPr>
    </w:p>
    <w:p w14:paraId="4EB3D683" w14:textId="77777777" w:rsidR="008F18C5" w:rsidRDefault="00763C81" w:rsidP="00763C81">
      <w:pPr>
        <w:pStyle w:val="Standard"/>
        <w:spacing w:after="0"/>
        <w:jc w:val="both"/>
        <w:rPr>
          <w:rFonts w:ascii="Arial" w:hAnsi="Arial" w:cs="Arial"/>
        </w:rPr>
      </w:pPr>
      <w:r>
        <w:rPr>
          <w:rFonts w:ascii="Arial" w:hAnsi="Arial" w:cs="Arial"/>
        </w:rPr>
        <w:t xml:space="preserve">Patients with Long Covid who suffer metabolic disorders may be helped by the use of nutritional supplements. Other patients have used </w:t>
      </w:r>
      <w:r w:rsidR="00C24D15">
        <w:rPr>
          <w:rFonts w:ascii="Arial" w:hAnsi="Arial" w:cs="Arial"/>
        </w:rPr>
        <w:t>p</w:t>
      </w:r>
      <w:r>
        <w:rPr>
          <w:rFonts w:ascii="Arial" w:hAnsi="Arial" w:cs="Arial"/>
        </w:rPr>
        <w:t>robiotics to restore the natural balance of bacteria in the gut</w:t>
      </w:r>
      <w:r w:rsidR="00C24D15">
        <w:rPr>
          <w:rFonts w:ascii="Arial" w:hAnsi="Arial" w:cs="Arial"/>
        </w:rPr>
        <w:t>,</w:t>
      </w:r>
      <w:r>
        <w:rPr>
          <w:rFonts w:ascii="Arial" w:hAnsi="Arial" w:cs="Arial"/>
        </w:rPr>
        <w:t xml:space="preserve"> and antihistamines when suffering from </w:t>
      </w:r>
      <w:r w:rsidR="00C24D15">
        <w:rPr>
          <w:rFonts w:ascii="Arial" w:hAnsi="Arial" w:cs="Arial"/>
        </w:rPr>
        <w:t>m</w:t>
      </w:r>
      <w:r>
        <w:rPr>
          <w:rFonts w:ascii="Arial" w:hAnsi="Arial" w:cs="Arial"/>
        </w:rPr>
        <w:t xml:space="preserve">ast </w:t>
      </w:r>
      <w:r w:rsidR="00C24D15">
        <w:rPr>
          <w:rFonts w:ascii="Arial" w:hAnsi="Arial" w:cs="Arial"/>
        </w:rPr>
        <w:t>c</w:t>
      </w:r>
      <w:r>
        <w:rPr>
          <w:rFonts w:ascii="Arial" w:hAnsi="Arial" w:cs="Arial"/>
        </w:rPr>
        <w:t>ell and T-cell damage. Vitamin D supplements have been used to treat brain-fog.</w:t>
      </w:r>
      <w:r w:rsidR="00C24D15">
        <w:rPr>
          <w:rFonts w:ascii="Arial" w:hAnsi="Arial" w:cs="Arial"/>
        </w:rPr>
        <w:t xml:space="preserve"> </w:t>
      </w:r>
      <w:r>
        <w:rPr>
          <w:rFonts w:ascii="Arial" w:hAnsi="Arial" w:cs="Arial"/>
        </w:rPr>
        <w:t>There is a raft of Long Covid symptoms</w:t>
      </w:r>
      <w:r w:rsidR="00C24D15">
        <w:rPr>
          <w:rFonts w:ascii="Arial" w:hAnsi="Arial" w:cs="Arial"/>
        </w:rPr>
        <w:t xml:space="preserve"> - </w:t>
      </w:r>
      <w:r>
        <w:rPr>
          <w:rFonts w:ascii="Arial" w:hAnsi="Arial" w:cs="Arial"/>
        </w:rPr>
        <w:t>about 200</w:t>
      </w:r>
      <w:r w:rsidR="00C24D15">
        <w:rPr>
          <w:rFonts w:ascii="Arial" w:hAnsi="Arial" w:cs="Arial"/>
        </w:rPr>
        <w:t xml:space="preserve"> identified</w:t>
      </w:r>
      <w:r>
        <w:rPr>
          <w:rFonts w:ascii="Arial" w:hAnsi="Arial" w:cs="Arial"/>
        </w:rPr>
        <w:t xml:space="preserve"> so far</w:t>
      </w:r>
      <w:r w:rsidR="00C24D15">
        <w:rPr>
          <w:rFonts w:ascii="Arial" w:hAnsi="Arial" w:cs="Arial"/>
        </w:rPr>
        <w:t xml:space="preserve">. </w:t>
      </w:r>
    </w:p>
    <w:p w14:paraId="043FECE9" w14:textId="77777777" w:rsidR="008F18C5" w:rsidRDefault="008F18C5" w:rsidP="00763C81">
      <w:pPr>
        <w:pStyle w:val="Standard"/>
        <w:spacing w:after="0"/>
        <w:jc w:val="both"/>
        <w:rPr>
          <w:rFonts w:ascii="Arial" w:hAnsi="Arial" w:cs="Arial"/>
        </w:rPr>
      </w:pPr>
    </w:p>
    <w:p w14:paraId="25542E62" w14:textId="64394604" w:rsidR="00C24D15" w:rsidRDefault="00C24D15" w:rsidP="00763C81">
      <w:pPr>
        <w:pStyle w:val="Standard"/>
        <w:spacing w:after="0"/>
        <w:jc w:val="both"/>
        <w:rPr>
          <w:rFonts w:ascii="Arial" w:hAnsi="Arial" w:cs="Arial"/>
        </w:rPr>
      </w:pPr>
      <w:r>
        <w:rPr>
          <w:rFonts w:ascii="Arial" w:hAnsi="Arial" w:cs="Arial"/>
        </w:rPr>
        <w:t>All</w:t>
      </w:r>
      <w:r w:rsidR="00763C81">
        <w:rPr>
          <w:rFonts w:ascii="Arial" w:hAnsi="Arial" w:cs="Arial"/>
        </w:rPr>
        <w:t xml:space="preserve"> the emerging studies show how complex this condition is</w:t>
      </w:r>
      <w:r>
        <w:rPr>
          <w:rFonts w:ascii="Arial" w:hAnsi="Arial" w:cs="Arial"/>
        </w:rPr>
        <w:t xml:space="preserve"> and indicate the importance of </w:t>
      </w:r>
      <w:r w:rsidR="00763C81">
        <w:rPr>
          <w:rFonts w:ascii="Arial" w:hAnsi="Arial" w:cs="Arial"/>
        </w:rPr>
        <w:t>people get</w:t>
      </w:r>
      <w:r>
        <w:rPr>
          <w:rFonts w:ascii="Arial" w:hAnsi="Arial" w:cs="Arial"/>
        </w:rPr>
        <w:t xml:space="preserve">ting </w:t>
      </w:r>
      <w:r w:rsidR="00763C81">
        <w:rPr>
          <w:rFonts w:ascii="Arial" w:hAnsi="Arial" w:cs="Arial"/>
        </w:rPr>
        <w:t xml:space="preserve">the help they need in relation to the severity of the condition. </w:t>
      </w:r>
    </w:p>
    <w:p w14:paraId="4BF3C3BD" w14:textId="77777777" w:rsidR="00C24D15" w:rsidRDefault="00C24D15" w:rsidP="00763C81">
      <w:pPr>
        <w:pStyle w:val="Standard"/>
        <w:spacing w:after="0"/>
        <w:jc w:val="both"/>
        <w:rPr>
          <w:rFonts w:ascii="Arial" w:hAnsi="Arial" w:cs="Arial"/>
        </w:rPr>
      </w:pPr>
    </w:p>
    <w:p w14:paraId="28A0DF42" w14:textId="77777777" w:rsidR="00D652A3" w:rsidRDefault="00763C81" w:rsidP="00763C81">
      <w:pPr>
        <w:pStyle w:val="Standard"/>
        <w:spacing w:after="0"/>
        <w:jc w:val="both"/>
        <w:rPr>
          <w:rFonts w:ascii="Arial" w:hAnsi="Arial" w:cs="Arial"/>
        </w:rPr>
      </w:pPr>
      <w:r>
        <w:rPr>
          <w:rFonts w:ascii="Arial" w:hAnsi="Arial" w:cs="Arial"/>
        </w:rPr>
        <w:t xml:space="preserve">Clinicians in the UK are working hard to find effective treatments for patients, but the Government is failing to engage adequately to develop treatments for Long Covid, and identify biomarkers as Long Covid diagnostic tools. </w:t>
      </w:r>
    </w:p>
    <w:p w14:paraId="5B4FC78D" w14:textId="77777777" w:rsidR="00D652A3" w:rsidRDefault="00D652A3" w:rsidP="00763C81">
      <w:pPr>
        <w:pStyle w:val="Standard"/>
        <w:spacing w:after="0"/>
        <w:jc w:val="both"/>
        <w:rPr>
          <w:rFonts w:ascii="Arial" w:hAnsi="Arial" w:cs="Arial"/>
        </w:rPr>
      </w:pPr>
    </w:p>
    <w:p w14:paraId="11E87926" w14:textId="3EA1ABFC" w:rsidR="00C24D15" w:rsidRDefault="00763C81" w:rsidP="00763C81">
      <w:pPr>
        <w:pStyle w:val="Standard"/>
        <w:spacing w:after="0"/>
        <w:jc w:val="both"/>
        <w:rPr>
          <w:rFonts w:ascii="Arial" w:hAnsi="Arial" w:cs="Arial"/>
        </w:rPr>
      </w:pPr>
      <w:r>
        <w:rPr>
          <w:rFonts w:ascii="Arial" w:hAnsi="Arial" w:cs="Arial"/>
        </w:rPr>
        <w:t>It is vital that we make the most of international research findings in a collaborative way to prevent Long Covid patients deteriorating and suffering further harm</w:t>
      </w:r>
      <w:r w:rsidR="00C24D15">
        <w:rPr>
          <w:rFonts w:ascii="Arial" w:hAnsi="Arial" w:cs="Arial"/>
        </w:rPr>
        <w:t>.</w:t>
      </w:r>
    </w:p>
    <w:p w14:paraId="22EE15D9" w14:textId="77777777" w:rsidR="00C24D15" w:rsidRDefault="00C24D15" w:rsidP="00763C81">
      <w:pPr>
        <w:pStyle w:val="Standard"/>
        <w:spacing w:after="0"/>
        <w:jc w:val="both"/>
        <w:rPr>
          <w:rFonts w:ascii="Arial" w:hAnsi="Arial" w:cs="Arial"/>
        </w:rPr>
      </w:pPr>
    </w:p>
    <w:p w14:paraId="67BE4AE4" w14:textId="1CCEFADE" w:rsidR="00763C81" w:rsidRPr="00C24D15" w:rsidRDefault="00763C81" w:rsidP="00763C81">
      <w:pPr>
        <w:pStyle w:val="Standard"/>
        <w:spacing w:after="0"/>
        <w:jc w:val="both"/>
        <w:rPr>
          <w:rFonts w:ascii="Arial" w:hAnsi="Arial" w:cs="Arial"/>
        </w:rPr>
      </w:pPr>
      <w:r w:rsidRPr="00C24D15">
        <w:rPr>
          <w:rFonts w:ascii="Arial" w:hAnsi="Arial" w:cs="Arial"/>
        </w:rPr>
        <w:t>Biomarkers</w:t>
      </w:r>
      <w:r w:rsidRPr="00C24D15">
        <w:rPr>
          <w:rFonts w:ascii="Arial" w:hAnsi="Arial" w:cs="Arial"/>
          <w:shd w:val="clear" w:color="auto" w:fill="FFFFFF"/>
        </w:rPr>
        <w:t xml:space="preserve"> are naturally occurring </w:t>
      </w:r>
      <w:r w:rsidRPr="00C24D15">
        <w:rPr>
          <w:rStyle w:val="sdzsvb"/>
          <w:rFonts w:ascii="Arial" w:hAnsi="Arial" w:cs="Arial"/>
          <w:shd w:val="clear" w:color="auto" w:fill="FFFFFF"/>
        </w:rPr>
        <w:t>molecules</w:t>
      </w:r>
      <w:r w:rsidRPr="00C24D15">
        <w:rPr>
          <w:rFonts w:ascii="Arial" w:hAnsi="Arial" w:cs="Arial"/>
          <w:shd w:val="clear" w:color="auto" w:fill="FFFFFF"/>
        </w:rPr>
        <w:t>, genes, or other characteristics by which a particular disease</w:t>
      </w:r>
      <w:r w:rsidR="00C24D15">
        <w:rPr>
          <w:rFonts w:ascii="Arial" w:hAnsi="Arial" w:cs="Arial"/>
          <w:shd w:val="clear" w:color="auto" w:fill="FFFFFF"/>
        </w:rPr>
        <w:t xml:space="preserve"> </w:t>
      </w:r>
      <w:r w:rsidRPr="00C24D15">
        <w:rPr>
          <w:rFonts w:ascii="Arial" w:hAnsi="Arial" w:cs="Arial"/>
          <w:shd w:val="clear" w:color="auto" w:fill="FFFFFF"/>
        </w:rPr>
        <w:t>can be identified.</w:t>
      </w:r>
    </w:p>
    <w:p w14:paraId="0A4BF5CE" w14:textId="77777777" w:rsidR="00763C81" w:rsidRDefault="00763C81" w:rsidP="00763C81">
      <w:pPr>
        <w:pStyle w:val="Standard"/>
        <w:spacing w:after="0"/>
        <w:jc w:val="both"/>
        <w:rPr>
          <w:rFonts w:ascii="Arial" w:hAnsi="Arial" w:cs="Arial"/>
          <w:b/>
          <w:bCs/>
        </w:rPr>
      </w:pPr>
    </w:p>
    <w:p w14:paraId="1F21A5AC" w14:textId="77777777" w:rsidR="00763C81" w:rsidRDefault="00763C81" w:rsidP="00763C81">
      <w:pPr>
        <w:pStyle w:val="Standard"/>
        <w:spacing w:after="0"/>
        <w:jc w:val="both"/>
        <w:rPr>
          <w:rFonts w:ascii="Arial" w:hAnsi="Arial" w:cs="Arial"/>
          <w:b/>
          <w:bCs/>
        </w:rPr>
      </w:pPr>
    </w:p>
    <w:p w14:paraId="11DE1E26" w14:textId="2734CF89" w:rsidR="00763C81" w:rsidRDefault="00763C81" w:rsidP="00D652A3">
      <w:pPr>
        <w:pStyle w:val="Standard"/>
        <w:pBdr>
          <w:bottom w:val="single" w:sz="12" w:space="1" w:color="538135"/>
        </w:pBdr>
        <w:shd w:val="clear" w:color="auto" w:fill="F2F2F2" w:themeFill="background1" w:themeFillShade="F2"/>
        <w:spacing w:after="0"/>
        <w:jc w:val="both"/>
        <w:rPr>
          <w:rFonts w:ascii="Arial" w:hAnsi="Arial" w:cs="Arial"/>
          <w:b/>
          <w:bCs/>
        </w:rPr>
      </w:pPr>
      <w:r>
        <w:rPr>
          <w:rFonts w:ascii="Arial" w:hAnsi="Arial" w:cs="Arial"/>
          <w:b/>
          <w:bCs/>
        </w:rPr>
        <w:t>Response from Stephanie Poulton to issues raised by Jos Bell</w:t>
      </w:r>
    </w:p>
    <w:p w14:paraId="4BB808B4" w14:textId="77777777" w:rsidR="00C24D15" w:rsidRPr="00C24D15" w:rsidRDefault="00C24D15" w:rsidP="00C24D15">
      <w:pPr>
        <w:pStyle w:val="Standard"/>
        <w:spacing w:after="0"/>
        <w:jc w:val="both"/>
      </w:pPr>
    </w:p>
    <w:p w14:paraId="472ECF1E" w14:textId="77777777" w:rsidR="00D652A3" w:rsidRDefault="00763C81" w:rsidP="00763C81">
      <w:pPr>
        <w:rPr>
          <w:rFonts w:ascii="Arial" w:hAnsi="Arial" w:cs="Arial"/>
        </w:rPr>
      </w:pPr>
      <w:r>
        <w:rPr>
          <w:rFonts w:ascii="Arial" w:hAnsi="Arial" w:cs="Arial"/>
        </w:rPr>
        <w:t>It sounds like</w:t>
      </w:r>
      <w:r w:rsidR="004C37B4">
        <w:rPr>
          <w:rFonts w:ascii="Arial" w:hAnsi="Arial" w:cs="Arial"/>
        </w:rPr>
        <w:t xml:space="preserve"> the Long Covid meeting</w:t>
      </w:r>
      <w:r>
        <w:rPr>
          <w:rFonts w:ascii="Arial" w:hAnsi="Arial" w:cs="Arial"/>
        </w:rPr>
        <w:t xml:space="preserve"> was a productive and I have read this report with interest. </w:t>
      </w:r>
    </w:p>
    <w:p w14:paraId="113750FA" w14:textId="776F0031" w:rsidR="00763C81" w:rsidRDefault="00763C81" w:rsidP="00763C81">
      <w:pPr>
        <w:rPr>
          <w:rFonts w:ascii="Arial" w:hAnsi="Arial" w:cs="Arial"/>
        </w:rPr>
      </w:pPr>
      <w:r>
        <w:rPr>
          <w:rFonts w:ascii="Arial" w:hAnsi="Arial" w:cs="Arial"/>
        </w:rPr>
        <w:t>Thanks for inviting us to talk about Long C</w:t>
      </w:r>
      <w:r w:rsidR="00D652A3">
        <w:rPr>
          <w:rFonts w:ascii="Arial" w:hAnsi="Arial" w:cs="Arial"/>
        </w:rPr>
        <w:t>ovid</w:t>
      </w:r>
      <w:r>
        <w:rPr>
          <w:rFonts w:ascii="Arial" w:hAnsi="Arial" w:cs="Arial"/>
        </w:rPr>
        <w:t xml:space="preserve"> and taking the time to write it up. I am sorry I was unable to attend.  Amina and I have constructed a response</w:t>
      </w:r>
      <w:r w:rsidR="004C37B4">
        <w:rPr>
          <w:rFonts w:ascii="Arial" w:hAnsi="Arial" w:cs="Arial"/>
        </w:rPr>
        <w:t xml:space="preserve"> as follows:</w:t>
      </w:r>
    </w:p>
    <w:p w14:paraId="122A5101" w14:textId="1217A146" w:rsidR="00763C81" w:rsidRDefault="00763C81" w:rsidP="00D652A3">
      <w:pPr>
        <w:jc w:val="both"/>
      </w:pPr>
      <w:r>
        <w:rPr>
          <w:rFonts w:ascii="Arial" w:hAnsi="Arial" w:cs="Arial"/>
        </w:rPr>
        <w:t>Thanks for sharing your experience Jos about the tough journey you have had with Long C</w:t>
      </w:r>
      <w:r w:rsidR="00D652A3">
        <w:rPr>
          <w:rFonts w:ascii="Arial" w:hAnsi="Arial" w:cs="Arial"/>
        </w:rPr>
        <w:t>ovid</w:t>
      </w:r>
      <w:r>
        <w:rPr>
          <w:rFonts w:ascii="Arial" w:hAnsi="Arial" w:cs="Arial"/>
        </w:rPr>
        <w:t xml:space="preserve">. Great to hear that you have found support from your GP, consultant and a network to help you to make sense of your own situation. </w:t>
      </w:r>
    </w:p>
    <w:p w14:paraId="683ED623" w14:textId="3BA91D09" w:rsidR="00D652A3" w:rsidRDefault="00763C81" w:rsidP="00D652A3">
      <w:pPr>
        <w:jc w:val="both"/>
        <w:rPr>
          <w:rFonts w:ascii="Arial" w:hAnsi="Arial" w:cs="Arial"/>
        </w:rPr>
      </w:pPr>
      <w:r>
        <w:rPr>
          <w:rFonts w:ascii="Arial" w:hAnsi="Arial" w:cs="Arial"/>
        </w:rPr>
        <w:t>In response to some of your comments around research – it is an unusual situation with this condition as it has only been around for 3 years</w:t>
      </w:r>
      <w:r w:rsidR="004C37B4">
        <w:rPr>
          <w:rFonts w:ascii="Arial" w:hAnsi="Arial" w:cs="Arial"/>
        </w:rPr>
        <w:t>,</w:t>
      </w:r>
      <w:r>
        <w:rPr>
          <w:rFonts w:ascii="Arial" w:hAnsi="Arial" w:cs="Arial"/>
        </w:rPr>
        <w:t xml:space="preserve"> so research into Long C</w:t>
      </w:r>
      <w:r w:rsidR="00D652A3">
        <w:rPr>
          <w:rFonts w:ascii="Arial" w:hAnsi="Arial" w:cs="Arial"/>
        </w:rPr>
        <w:t>ovid</w:t>
      </w:r>
      <w:r>
        <w:rPr>
          <w:rFonts w:ascii="Arial" w:hAnsi="Arial" w:cs="Arial"/>
        </w:rPr>
        <w:t xml:space="preserve">, although emerging, is still in its infancy. </w:t>
      </w:r>
    </w:p>
    <w:p w14:paraId="5DCBC910" w14:textId="77777777" w:rsidR="00D652A3" w:rsidRDefault="00763C81" w:rsidP="00763C81">
      <w:pPr>
        <w:rPr>
          <w:rFonts w:ascii="Arial" w:hAnsi="Arial" w:cs="Arial"/>
        </w:rPr>
      </w:pPr>
      <w:r>
        <w:rPr>
          <w:rFonts w:ascii="Arial" w:hAnsi="Arial" w:cs="Arial"/>
        </w:rPr>
        <w:t xml:space="preserve">It is encouraging that studies are being conducted and published to make sense of what the mechanisms might be </w:t>
      </w:r>
      <w:r w:rsidR="004C37B4">
        <w:rPr>
          <w:rFonts w:ascii="Arial" w:hAnsi="Arial" w:cs="Arial"/>
        </w:rPr>
        <w:t xml:space="preserve">that cause the condition </w:t>
      </w:r>
      <w:r>
        <w:rPr>
          <w:rFonts w:ascii="Arial" w:hAnsi="Arial" w:cs="Arial"/>
        </w:rPr>
        <w:t xml:space="preserve">and therefore how best to treat it. </w:t>
      </w:r>
    </w:p>
    <w:p w14:paraId="7C724018" w14:textId="5643940A" w:rsidR="00763C81" w:rsidRDefault="00763C81" w:rsidP="00D652A3">
      <w:pPr>
        <w:jc w:val="both"/>
        <w:rPr>
          <w:rFonts w:ascii="Arial" w:hAnsi="Arial" w:cs="Arial"/>
        </w:rPr>
      </w:pPr>
      <w:r>
        <w:rPr>
          <w:rFonts w:ascii="Arial" w:hAnsi="Arial" w:cs="Arial"/>
        </w:rPr>
        <w:t>The post</w:t>
      </w:r>
      <w:r w:rsidR="00D652A3">
        <w:rPr>
          <w:rFonts w:ascii="Arial" w:hAnsi="Arial" w:cs="Arial"/>
        </w:rPr>
        <w:t>-C</w:t>
      </w:r>
      <w:r>
        <w:rPr>
          <w:rFonts w:ascii="Arial" w:hAnsi="Arial" w:cs="Arial"/>
        </w:rPr>
        <w:t xml:space="preserve">ovid services in the UK are linked through networks and NHSE have produced webinars on research updates for clinicians to keep abreast of latest developments, as well self-directed study.  </w:t>
      </w:r>
    </w:p>
    <w:p w14:paraId="1F0ED7E7" w14:textId="1DAB3555" w:rsidR="00D652A3" w:rsidRDefault="00763C81" w:rsidP="00D652A3">
      <w:pPr>
        <w:jc w:val="both"/>
        <w:rPr>
          <w:rFonts w:ascii="Arial" w:hAnsi="Arial" w:cs="Arial"/>
        </w:rPr>
      </w:pPr>
      <w:r>
        <w:rPr>
          <w:rFonts w:ascii="Arial" w:hAnsi="Arial" w:cs="Arial"/>
        </w:rPr>
        <w:t>We use the recommendations from NICE within the C</w:t>
      </w:r>
      <w:r w:rsidR="00D652A3">
        <w:rPr>
          <w:rFonts w:ascii="Arial" w:hAnsi="Arial" w:cs="Arial"/>
        </w:rPr>
        <w:t>ovid</w:t>
      </w:r>
      <w:r>
        <w:rPr>
          <w:rFonts w:ascii="Arial" w:hAnsi="Arial" w:cs="Arial"/>
        </w:rPr>
        <w:t>-19 rapid guideline: ‘Managing the long-term effects of C</w:t>
      </w:r>
      <w:r w:rsidR="00D652A3">
        <w:rPr>
          <w:rFonts w:ascii="Arial" w:hAnsi="Arial" w:cs="Arial"/>
        </w:rPr>
        <w:t>ovid</w:t>
      </w:r>
      <w:r>
        <w:rPr>
          <w:rFonts w:ascii="Arial" w:hAnsi="Arial" w:cs="Arial"/>
        </w:rPr>
        <w:t xml:space="preserve">-19’. NICE are regularly reviewing the evidence and publishing guidance. </w:t>
      </w:r>
    </w:p>
    <w:p w14:paraId="447D104A" w14:textId="786F5531" w:rsidR="00D652A3" w:rsidRPr="00D652A3" w:rsidRDefault="00042E41" w:rsidP="00D652A3">
      <w:pPr>
        <w:jc w:val="center"/>
        <w:rPr>
          <w:rFonts w:ascii="Arial" w:hAnsi="Arial" w:cs="Arial"/>
        </w:rPr>
      </w:pPr>
      <w:hyperlink r:id="rId19" w:history="1">
        <w:r w:rsidR="00763C81" w:rsidRPr="00D652A3">
          <w:rPr>
            <w:rStyle w:val="Hyperlink"/>
            <w:rFonts w:ascii="Arial" w:hAnsi="Arial" w:cs="Arial"/>
            <w:u w:val="none"/>
          </w:rPr>
          <w:t>Overview | COVID-19 rapid guideline: managing the long-term effects of COVID-19 | Guidance | NICE</w:t>
        </w:r>
      </w:hyperlink>
      <w:r w:rsidR="00763C81" w:rsidRPr="00D652A3">
        <w:rPr>
          <w:rFonts w:ascii="Arial" w:hAnsi="Arial" w:cs="Arial"/>
        </w:rPr>
        <w:t>.</w:t>
      </w:r>
    </w:p>
    <w:p w14:paraId="4611C36B" w14:textId="177D7EFB" w:rsidR="00763C81" w:rsidRDefault="00763C81" w:rsidP="00D652A3">
      <w:pPr>
        <w:jc w:val="both"/>
      </w:pPr>
      <w:r>
        <w:rPr>
          <w:rFonts w:ascii="Arial" w:hAnsi="Arial" w:cs="Arial"/>
        </w:rPr>
        <w:t xml:space="preserve">We also regularly meet clinical post-covid networks across London and nationally, to share clinical approaches and experiences, as well as asking questions and supporting decision-making for assessment, pathways and offering interventions.  </w:t>
      </w:r>
    </w:p>
    <w:p w14:paraId="0D7BF3DD" w14:textId="77777777" w:rsidR="00D652A3" w:rsidRDefault="00763C81" w:rsidP="00D652A3">
      <w:pPr>
        <w:jc w:val="both"/>
        <w:rPr>
          <w:rFonts w:ascii="Arial" w:hAnsi="Arial" w:cs="Arial"/>
        </w:rPr>
      </w:pPr>
      <w:r>
        <w:rPr>
          <w:rFonts w:ascii="Arial" w:hAnsi="Arial" w:cs="Arial"/>
        </w:rPr>
        <w:t>Within the academic and clinical arenas, critically appraising the quality of research trial</w:t>
      </w:r>
      <w:r w:rsidR="007333AC">
        <w:rPr>
          <w:rFonts w:ascii="Arial" w:hAnsi="Arial" w:cs="Arial"/>
        </w:rPr>
        <w:t>s</w:t>
      </w:r>
      <w:r>
        <w:rPr>
          <w:rFonts w:ascii="Arial" w:hAnsi="Arial" w:cs="Arial"/>
        </w:rPr>
        <w:t xml:space="preserve"> is important to determine how much confidence there can be in the result</w:t>
      </w:r>
      <w:r w:rsidR="007333AC">
        <w:rPr>
          <w:rFonts w:ascii="Arial" w:hAnsi="Arial" w:cs="Arial"/>
        </w:rPr>
        <w:t>s</w:t>
      </w:r>
      <w:r>
        <w:rPr>
          <w:rFonts w:ascii="Arial" w:hAnsi="Arial" w:cs="Arial"/>
        </w:rPr>
        <w:t xml:space="preserve">, and the populations studied need to be similar enough to be comparable. </w:t>
      </w:r>
    </w:p>
    <w:p w14:paraId="18F13447" w14:textId="77777777" w:rsidR="00D652A3" w:rsidRDefault="00763C81" w:rsidP="00D652A3">
      <w:pPr>
        <w:jc w:val="both"/>
        <w:rPr>
          <w:rFonts w:ascii="Arial" w:hAnsi="Arial" w:cs="Arial"/>
        </w:rPr>
      </w:pPr>
      <w:r>
        <w:rPr>
          <w:rFonts w:ascii="Arial" w:hAnsi="Arial" w:cs="Arial"/>
        </w:rPr>
        <w:t>In Long C</w:t>
      </w:r>
      <w:r w:rsidR="00D652A3">
        <w:rPr>
          <w:rFonts w:ascii="Arial" w:hAnsi="Arial" w:cs="Arial"/>
        </w:rPr>
        <w:t>ovid</w:t>
      </w:r>
      <w:r>
        <w:rPr>
          <w:rFonts w:ascii="Arial" w:hAnsi="Arial" w:cs="Arial"/>
        </w:rPr>
        <w:t xml:space="preserve"> research – there are unfortunately many interpretations of diagnosis, small sample sizes, lack of control groups, recruitment bias, variation of initial illness severity, and variations of time since the start of infection, which reduces how much we can generalise findings to all who may be presenting with Long C</w:t>
      </w:r>
      <w:r w:rsidR="00D652A3">
        <w:rPr>
          <w:rFonts w:ascii="Arial" w:hAnsi="Arial" w:cs="Arial"/>
        </w:rPr>
        <w:t>ovid</w:t>
      </w:r>
      <w:r>
        <w:rPr>
          <w:rFonts w:ascii="Arial" w:hAnsi="Arial" w:cs="Arial"/>
        </w:rPr>
        <w:t xml:space="preserve">. </w:t>
      </w:r>
    </w:p>
    <w:p w14:paraId="3282AC86" w14:textId="728CA70B" w:rsidR="00763C81" w:rsidRDefault="00763C81" w:rsidP="00D652A3">
      <w:pPr>
        <w:jc w:val="both"/>
      </w:pPr>
      <w:r>
        <w:rPr>
          <w:rFonts w:ascii="Arial" w:hAnsi="Arial" w:cs="Arial"/>
        </w:rPr>
        <w:t>This has been described as a ‘Swiss cheese’ of evidence (</w:t>
      </w:r>
      <w:proofErr w:type="gramStart"/>
      <w:r>
        <w:rPr>
          <w:rFonts w:ascii="Arial" w:hAnsi="Arial" w:cs="Arial"/>
        </w:rPr>
        <w:t>i.e.</w:t>
      </w:r>
      <w:proofErr w:type="gramEnd"/>
      <w:r>
        <w:rPr>
          <w:rFonts w:ascii="Arial" w:hAnsi="Arial" w:cs="Arial"/>
        </w:rPr>
        <w:t xml:space="preserve"> lots of holes in it). See NIHR Review of Evidence here: </w:t>
      </w:r>
      <w:hyperlink r:id="rId20" w:history="1">
        <w:r w:rsidRPr="00D652A3">
          <w:rPr>
            <w:rStyle w:val="Hyperlink"/>
            <w:rFonts w:ascii="Arial" w:hAnsi="Arial" w:cs="Arial"/>
            <w:u w:val="none"/>
          </w:rPr>
          <w:t>Living with Covid19 – Second review (nihr.ac.uk)</w:t>
        </w:r>
      </w:hyperlink>
      <w:r w:rsidR="007333AC" w:rsidRPr="00D652A3">
        <w:rPr>
          <w:rStyle w:val="Hyperlink"/>
          <w:rFonts w:ascii="Arial" w:hAnsi="Arial" w:cs="Arial"/>
          <w:u w:val="none"/>
        </w:rPr>
        <w:t>.</w:t>
      </w:r>
    </w:p>
    <w:p w14:paraId="20922539" w14:textId="77777777" w:rsidR="00D652A3" w:rsidRDefault="00763C81" w:rsidP="00D652A3">
      <w:pPr>
        <w:jc w:val="both"/>
        <w:rPr>
          <w:rFonts w:ascii="Arial" w:hAnsi="Arial" w:cs="Arial"/>
        </w:rPr>
      </w:pPr>
      <w:r>
        <w:rPr>
          <w:rFonts w:ascii="Arial" w:hAnsi="Arial" w:cs="Arial"/>
        </w:rPr>
        <w:lastRenderedPageBreak/>
        <w:t xml:space="preserve">Studies showing a certain outcome need to have bias reduced, be replicated, and scaled up to increase confidence that a certain treatment is effective and most importantly doesn’t exert harm on individuals. </w:t>
      </w:r>
    </w:p>
    <w:p w14:paraId="5A21638D" w14:textId="62242AFD" w:rsidR="00763C81" w:rsidRDefault="00763C81" w:rsidP="00D652A3">
      <w:pPr>
        <w:jc w:val="both"/>
        <w:rPr>
          <w:rFonts w:ascii="Arial" w:hAnsi="Arial" w:cs="Arial"/>
        </w:rPr>
      </w:pPr>
      <w:r>
        <w:rPr>
          <w:rFonts w:ascii="Arial" w:hAnsi="Arial" w:cs="Arial"/>
        </w:rPr>
        <w:t xml:space="preserve">The safety of our patients is at the forefront of the delivery of treatment and so a more robust evidence base is needed to be able to recommend treatments, especially invasive approaches such as therapeutic apheresis. </w:t>
      </w:r>
    </w:p>
    <w:p w14:paraId="2C7F8AB4" w14:textId="77777777" w:rsidR="00D652A3" w:rsidRDefault="00763C81" w:rsidP="00D652A3">
      <w:pPr>
        <w:jc w:val="both"/>
        <w:rPr>
          <w:rFonts w:ascii="Arial" w:hAnsi="Arial" w:cs="Arial"/>
        </w:rPr>
      </w:pPr>
      <w:r>
        <w:rPr>
          <w:rFonts w:ascii="Arial" w:hAnsi="Arial" w:cs="Arial"/>
        </w:rPr>
        <w:t xml:space="preserve">We agree that prioritising work around Long COVID including further awareness raising, recognition of Long COVID as a condition, and funding of robust research to further understand and refine how it may be diagnosed and treated is needed to help to support those suffering. </w:t>
      </w:r>
    </w:p>
    <w:p w14:paraId="4DF4EE04" w14:textId="21AAB21B" w:rsidR="00763C81" w:rsidRDefault="00763C81" w:rsidP="00D652A3">
      <w:pPr>
        <w:jc w:val="both"/>
        <w:rPr>
          <w:rFonts w:ascii="Arial" w:hAnsi="Arial" w:cs="Arial"/>
        </w:rPr>
      </w:pPr>
      <w:r>
        <w:rPr>
          <w:rFonts w:ascii="Arial" w:hAnsi="Arial" w:cs="Arial"/>
        </w:rPr>
        <w:t>We raise this at regular meetings with NHS England as well as contribut</w:t>
      </w:r>
      <w:r w:rsidR="007333AC">
        <w:rPr>
          <w:rFonts w:ascii="Arial" w:hAnsi="Arial" w:cs="Arial"/>
        </w:rPr>
        <w:t>ing</w:t>
      </w:r>
      <w:r>
        <w:rPr>
          <w:rFonts w:ascii="Arial" w:hAnsi="Arial" w:cs="Arial"/>
        </w:rPr>
        <w:t xml:space="preserve"> to data gathering and raising awareness locally. </w:t>
      </w:r>
    </w:p>
    <w:p w14:paraId="485BE878" w14:textId="33F8ED83" w:rsidR="00763C81" w:rsidRDefault="00763C81" w:rsidP="00D652A3">
      <w:pPr>
        <w:jc w:val="both"/>
        <w:rPr>
          <w:rFonts w:ascii="Arial" w:hAnsi="Arial" w:cs="Arial"/>
        </w:rPr>
      </w:pPr>
      <w:r>
        <w:rPr>
          <w:rFonts w:ascii="Arial" w:hAnsi="Arial" w:cs="Arial"/>
        </w:rPr>
        <w:t xml:space="preserve">We wish you all the best with your journey Jos. </w:t>
      </w:r>
    </w:p>
    <w:p w14:paraId="6FBC976C" w14:textId="310A0C76" w:rsidR="00D652A3" w:rsidRDefault="00D652A3" w:rsidP="00D652A3">
      <w:pPr>
        <w:jc w:val="both"/>
        <w:rPr>
          <w:rFonts w:ascii="Arial" w:hAnsi="Arial" w:cs="Arial"/>
        </w:rPr>
      </w:pPr>
    </w:p>
    <w:p w14:paraId="698CD904" w14:textId="5B6E5999" w:rsidR="00D652A3" w:rsidRDefault="00D652A3" w:rsidP="00D652A3">
      <w:pPr>
        <w:jc w:val="both"/>
        <w:rPr>
          <w:rFonts w:ascii="Arial" w:hAnsi="Arial" w:cs="Arial"/>
        </w:rPr>
      </w:pPr>
    </w:p>
    <w:p w14:paraId="3370390B" w14:textId="73493B80" w:rsidR="00D652A3" w:rsidRDefault="00D652A3" w:rsidP="00D652A3">
      <w:pPr>
        <w:jc w:val="both"/>
        <w:rPr>
          <w:rFonts w:ascii="Arial" w:hAnsi="Arial" w:cs="Arial"/>
        </w:rPr>
      </w:pPr>
    </w:p>
    <w:p w14:paraId="5B7C9BE7" w14:textId="5675D73D" w:rsidR="00D652A3" w:rsidRDefault="00D652A3" w:rsidP="00D652A3">
      <w:pPr>
        <w:jc w:val="both"/>
        <w:rPr>
          <w:rFonts w:ascii="Arial" w:hAnsi="Arial" w:cs="Arial"/>
        </w:rPr>
      </w:pPr>
    </w:p>
    <w:p w14:paraId="01CF35B3" w14:textId="054BD525" w:rsidR="00D652A3" w:rsidRDefault="00D652A3" w:rsidP="00D652A3">
      <w:pPr>
        <w:jc w:val="both"/>
        <w:rPr>
          <w:rFonts w:ascii="Arial" w:hAnsi="Arial" w:cs="Arial"/>
        </w:rPr>
      </w:pPr>
    </w:p>
    <w:p w14:paraId="493C9A00" w14:textId="34ECCD41" w:rsidR="00D652A3" w:rsidRDefault="00D652A3" w:rsidP="00D652A3">
      <w:pPr>
        <w:jc w:val="both"/>
        <w:rPr>
          <w:rFonts w:ascii="Arial" w:hAnsi="Arial" w:cs="Arial"/>
        </w:rPr>
      </w:pPr>
    </w:p>
    <w:p w14:paraId="7B8B0A4E" w14:textId="20174E6B" w:rsidR="00D652A3" w:rsidRDefault="00D652A3" w:rsidP="00D652A3">
      <w:pPr>
        <w:jc w:val="both"/>
        <w:rPr>
          <w:rFonts w:ascii="Arial" w:hAnsi="Arial" w:cs="Arial"/>
        </w:rPr>
      </w:pPr>
    </w:p>
    <w:p w14:paraId="392830EB" w14:textId="55E97D3D" w:rsidR="00D652A3" w:rsidRDefault="00D652A3" w:rsidP="00D652A3">
      <w:pPr>
        <w:jc w:val="both"/>
        <w:rPr>
          <w:rFonts w:ascii="Arial" w:hAnsi="Arial" w:cs="Arial"/>
        </w:rPr>
      </w:pPr>
    </w:p>
    <w:p w14:paraId="79766D24" w14:textId="4F45F211" w:rsidR="00D652A3" w:rsidRDefault="00D652A3" w:rsidP="00D652A3">
      <w:pPr>
        <w:jc w:val="both"/>
        <w:rPr>
          <w:rFonts w:ascii="Arial" w:hAnsi="Arial" w:cs="Arial"/>
        </w:rPr>
      </w:pPr>
    </w:p>
    <w:p w14:paraId="496456E8" w14:textId="2966EF3B" w:rsidR="00D652A3" w:rsidRDefault="00D652A3" w:rsidP="00D652A3">
      <w:pPr>
        <w:jc w:val="both"/>
        <w:rPr>
          <w:rFonts w:ascii="Arial" w:hAnsi="Arial" w:cs="Arial"/>
        </w:rPr>
      </w:pPr>
    </w:p>
    <w:p w14:paraId="6CF461F4" w14:textId="765EBE54" w:rsidR="00D652A3" w:rsidRDefault="00D652A3" w:rsidP="00D652A3">
      <w:pPr>
        <w:jc w:val="both"/>
        <w:rPr>
          <w:rFonts w:ascii="Arial" w:hAnsi="Arial" w:cs="Arial"/>
        </w:rPr>
      </w:pPr>
    </w:p>
    <w:p w14:paraId="2BB8A3EA" w14:textId="6575042C" w:rsidR="00D652A3" w:rsidRDefault="00D652A3" w:rsidP="00D652A3">
      <w:pPr>
        <w:jc w:val="both"/>
        <w:rPr>
          <w:rFonts w:ascii="Arial" w:hAnsi="Arial" w:cs="Arial"/>
        </w:rPr>
      </w:pPr>
    </w:p>
    <w:p w14:paraId="552E06B7" w14:textId="61C4888C" w:rsidR="00D652A3" w:rsidRDefault="00D652A3" w:rsidP="00D652A3">
      <w:pPr>
        <w:jc w:val="both"/>
        <w:rPr>
          <w:rFonts w:ascii="Arial" w:hAnsi="Arial" w:cs="Arial"/>
        </w:rPr>
      </w:pPr>
    </w:p>
    <w:p w14:paraId="4BB75C8B" w14:textId="546619BC" w:rsidR="00D652A3" w:rsidRDefault="00D652A3" w:rsidP="00D652A3">
      <w:pPr>
        <w:jc w:val="both"/>
        <w:rPr>
          <w:rFonts w:ascii="Arial" w:hAnsi="Arial" w:cs="Arial"/>
        </w:rPr>
      </w:pPr>
    </w:p>
    <w:p w14:paraId="6BF627F2" w14:textId="6A8B1603" w:rsidR="00D652A3" w:rsidRDefault="00D652A3" w:rsidP="00D652A3">
      <w:pPr>
        <w:jc w:val="both"/>
        <w:rPr>
          <w:rFonts w:ascii="Arial" w:hAnsi="Arial" w:cs="Arial"/>
        </w:rPr>
      </w:pPr>
    </w:p>
    <w:p w14:paraId="74D85950" w14:textId="2AE7454E" w:rsidR="00D652A3" w:rsidRDefault="00D652A3" w:rsidP="00D652A3">
      <w:pPr>
        <w:jc w:val="both"/>
        <w:rPr>
          <w:rFonts w:ascii="Arial" w:hAnsi="Arial" w:cs="Arial"/>
        </w:rPr>
      </w:pPr>
    </w:p>
    <w:p w14:paraId="055A82E7" w14:textId="77777777" w:rsidR="00D652A3" w:rsidRDefault="00D652A3" w:rsidP="00D652A3">
      <w:pPr>
        <w:jc w:val="both"/>
        <w:rPr>
          <w:rFonts w:ascii="Arial" w:hAnsi="Arial" w:cs="Arial"/>
        </w:rPr>
      </w:pPr>
    </w:p>
    <w:p w14:paraId="633E6DBB" w14:textId="6D048DD3" w:rsidR="00D652A3" w:rsidRDefault="00D652A3" w:rsidP="00D652A3">
      <w:pPr>
        <w:jc w:val="both"/>
        <w:rPr>
          <w:rFonts w:ascii="Arial" w:hAnsi="Arial" w:cs="Arial"/>
        </w:rPr>
      </w:pPr>
    </w:p>
    <w:p w14:paraId="7382352A" w14:textId="77777777" w:rsidR="001C3B01" w:rsidRDefault="001C3B01" w:rsidP="00D652A3">
      <w:pPr>
        <w:jc w:val="both"/>
        <w:rPr>
          <w:rFonts w:ascii="Arial" w:hAnsi="Arial" w:cs="Arial"/>
        </w:rPr>
      </w:pPr>
    </w:p>
    <w:p w14:paraId="2BBC1B52" w14:textId="77777777" w:rsidR="001C3B01" w:rsidRDefault="001C3B01" w:rsidP="00D652A3">
      <w:pPr>
        <w:jc w:val="both"/>
        <w:rPr>
          <w:rFonts w:ascii="Arial" w:hAnsi="Arial" w:cs="Arial"/>
        </w:rPr>
      </w:pPr>
    </w:p>
    <w:p w14:paraId="43F0AAA4" w14:textId="77777777" w:rsidR="00D652A3" w:rsidRPr="00D652A3" w:rsidRDefault="00D652A3" w:rsidP="00D652A3">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jc w:val="both"/>
        <w:rPr>
          <w:rFonts w:ascii="Arial" w:hAnsi="Arial" w:cs="Arial"/>
          <w:sz w:val="4"/>
          <w:szCs w:val="4"/>
        </w:rPr>
      </w:pPr>
    </w:p>
    <w:p w14:paraId="62C1D142" w14:textId="02CF3005" w:rsidR="00D652A3" w:rsidRPr="00D652A3" w:rsidRDefault="00D652A3" w:rsidP="00D652A3">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jc w:val="center"/>
        <w:rPr>
          <w:rFonts w:ascii="Arial" w:hAnsi="Arial" w:cs="Arial"/>
          <w:b/>
          <w:bCs/>
        </w:rPr>
      </w:pPr>
      <w:r w:rsidRPr="00D652A3">
        <w:rPr>
          <w:rFonts w:ascii="Arial" w:hAnsi="Arial" w:cs="Arial"/>
          <w:b/>
          <w:bCs/>
        </w:rPr>
        <w:t>CONCLUSIONS</w:t>
      </w:r>
    </w:p>
    <w:p w14:paraId="6171EC82" w14:textId="77777777" w:rsidR="00D652A3" w:rsidRPr="00D652A3" w:rsidRDefault="00D652A3" w:rsidP="00D652A3">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jc w:val="both"/>
        <w:rPr>
          <w:rFonts w:ascii="Arial" w:hAnsi="Arial" w:cs="Arial"/>
          <w:sz w:val="4"/>
          <w:szCs w:val="4"/>
        </w:rPr>
      </w:pPr>
    </w:p>
    <w:p w14:paraId="4A298AF7" w14:textId="77777777" w:rsidR="00763C81" w:rsidRDefault="00763C81" w:rsidP="00763C81">
      <w:pPr>
        <w:pStyle w:val="Standard"/>
        <w:spacing w:after="0"/>
        <w:jc w:val="both"/>
        <w:rPr>
          <w:rFonts w:ascii="Arial" w:hAnsi="Arial" w:cs="Arial"/>
        </w:rPr>
      </w:pPr>
    </w:p>
    <w:p w14:paraId="36C4EFD6" w14:textId="77777777" w:rsidR="00763C81" w:rsidRPr="00D652A3" w:rsidRDefault="00763C81" w:rsidP="00763C81">
      <w:pPr>
        <w:pStyle w:val="Standard"/>
        <w:pBdr>
          <w:bottom w:val="single" w:sz="12" w:space="1" w:color="538135"/>
        </w:pBdr>
        <w:shd w:val="clear" w:color="auto" w:fill="F2F2F2"/>
        <w:spacing w:after="0"/>
        <w:jc w:val="center"/>
        <w:rPr>
          <w:rFonts w:ascii="Arial" w:hAnsi="Arial" w:cs="Arial"/>
          <w:b/>
          <w:bCs/>
        </w:rPr>
      </w:pPr>
      <w:r w:rsidRPr="00D652A3">
        <w:rPr>
          <w:rFonts w:ascii="Arial" w:hAnsi="Arial" w:cs="Arial"/>
          <w:b/>
          <w:bCs/>
        </w:rPr>
        <w:t>CONCLUSION by Alan Alexander</w:t>
      </w:r>
    </w:p>
    <w:p w14:paraId="3C31B0DF" w14:textId="77777777" w:rsidR="00763C81" w:rsidRDefault="00763C81" w:rsidP="00763C81">
      <w:pPr>
        <w:pStyle w:val="Standard"/>
        <w:spacing w:after="0"/>
        <w:jc w:val="both"/>
        <w:rPr>
          <w:rFonts w:ascii="Arial" w:hAnsi="Arial" w:cs="Arial"/>
        </w:rPr>
      </w:pPr>
    </w:p>
    <w:p w14:paraId="7D8499B9" w14:textId="77777777" w:rsidR="00D652A3" w:rsidRDefault="00763C81" w:rsidP="00763C81">
      <w:pPr>
        <w:pStyle w:val="Standard"/>
        <w:spacing w:after="0"/>
        <w:jc w:val="both"/>
        <w:rPr>
          <w:rFonts w:ascii="Arial" w:hAnsi="Arial" w:cs="Arial"/>
        </w:rPr>
      </w:pPr>
      <w:r>
        <w:rPr>
          <w:rFonts w:ascii="Arial" w:hAnsi="Arial" w:cs="Arial"/>
        </w:rPr>
        <w:t xml:space="preserve">Thanks to Amina and Sally for spotlighting Long Covid.  </w:t>
      </w:r>
    </w:p>
    <w:p w14:paraId="1EB0D569" w14:textId="77777777" w:rsidR="00D652A3" w:rsidRPr="00D652A3" w:rsidRDefault="00D652A3" w:rsidP="00763C81">
      <w:pPr>
        <w:pStyle w:val="Standard"/>
        <w:spacing w:after="0"/>
        <w:jc w:val="both"/>
        <w:rPr>
          <w:rFonts w:ascii="Arial" w:hAnsi="Arial" w:cs="Arial"/>
          <w:sz w:val="20"/>
          <w:szCs w:val="20"/>
        </w:rPr>
      </w:pPr>
    </w:p>
    <w:p w14:paraId="3ED74C40" w14:textId="77777777" w:rsidR="00D652A3" w:rsidRDefault="00763C81" w:rsidP="00763C81">
      <w:pPr>
        <w:pStyle w:val="Standard"/>
        <w:spacing w:after="0"/>
        <w:jc w:val="both"/>
        <w:rPr>
          <w:rFonts w:ascii="Arial" w:hAnsi="Arial" w:cs="Arial"/>
        </w:rPr>
      </w:pPr>
      <w:r>
        <w:rPr>
          <w:rFonts w:ascii="Arial" w:hAnsi="Arial" w:cs="Arial"/>
        </w:rPr>
        <w:t>There is quite a parallel with ME</w:t>
      </w:r>
      <w:r w:rsidR="007333AC">
        <w:rPr>
          <w:rFonts w:ascii="Arial" w:hAnsi="Arial" w:cs="Arial"/>
        </w:rPr>
        <w:t>,</w:t>
      </w:r>
      <w:r>
        <w:rPr>
          <w:rFonts w:ascii="Arial" w:hAnsi="Arial" w:cs="Arial"/>
        </w:rPr>
        <w:t xml:space="preserve"> which took years and years to be recognised. ME is, again, a post-viral experience often following Influenza.</w:t>
      </w:r>
      <w:r w:rsidR="007333AC">
        <w:rPr>
          <w:rFonts w:ascii="Arial" w:hAnsi="Arial" w:cs="Arial"/>
        </w:rPr>
        <w:t xml:space="preserve"> </w:t>
      </w:r>
    </w:p>
    <w:p w14:paraId="4737D091" w14:textId="77777777" w:rsidR="00D652A3" w:rsidRPr="00D652A3" w:rsidRDefault="00D652A3" w:rsidP="00763C81">
      <w:pPr>
        <w:pStyle w:val="Standard"/>
        <w:spacing w:after="0"/>
        <w:jc w:val="both"/>
        <w:rPr>
          <w:rFonts w:ascii="Arial" w:hAnsi="Arial" w:cs="Arial"/>
          <w:sz w:val="20"/>
          <w:szCs w:val="20"/>
        </w:rPr>
      </w:pPr>
    </w:p>
    <w:p w14:paraId="154C0768" w14:textId="64951AF3" w:rsidR="00763C81" w:rsidRDefault="00763C81" w:rsidP="00763C81">
      <w:pPr>
        <w:pStyle w:val="Standard"/>
        <w:spacing w:after="0"/>
        <w:jc w:val="both"/>
        <w:rPr>
          <w:rFonts w:ascii="Arial" w:hAnsi="Arial" w:cs="Arial"/>
        </w:rPr>
      </w:pPr>
      <w:r>
        <w:rPr>
          <w:rFonts w:ascii="Arial" w:hAnsi="Arial" w:cs="Arial"/>
        </w:rPr>
        <w:t>We are fortunate that we have the CoRe Team concentrating on this, and probably all the bad experiences for ME patients can enable us to react a bit more rapidly with Long Covid.</w:t>
      </w:r>
    </w:p>
    <w:p w14:paraId="20C4E4D2" w14:textId="77777777" w:rsidR="00763C81" w:rsidRPr="00D652A3" w:rsidRDefault="00763C81" w:rsidP="00763C81">
      <w:pPr>
        <w:pStyle w:val="Standard"/>
        <w:spacing w:after="0"/>
        <w:jc w:val="both"/>
        <w:rPr>
          <w:rFonts w:ascii="Arial" w:hAnsi="Arial" w:cs="Arial"/>
          <w:sz w:val="16"/>
          <w:szCs w:val="16"/>
        </w:rPr>
      </w:pPr>
    </w:p>
    <w:p w14:paraId="11F7EA6B" w14:textId="434920EB" w:rsidR="007333AC" w:rsidRDefault="00763C81" w:rsidP="00763C81">
      <w:pPr>
        <w:pStyle w:val="Standard"/>
        <w:spacing w:after="0"/>
        <w:jc w:val="both"/>
        <w:rPr>
          <w:rFonts w:ascii="Arial" w:hAnsi="Arial" w:cs="Arial"/>
          <w:color w:val="4D5156"/>
          <w:shd w:val="clear" w:color="auto" w:fill="FFFFFF"/>
        </w:rPr>
      </w:pPr>
      <w:r>
        <w:rPr>
          <w:rStyle w:val="Emphasis"/>
          <w:rFonts w:ascii="Arial" w:hAnsi="Arial" w:cs="Arial"/>
          <w:b/>
          <w:bCs/>
          <w:color w:val="5F6368"/>
          <w:shd w:val="clear" w:color="auto" w:fill="FFFFFF"/>
        </w:rPr>
        <w:t xml:space="preserve">ME </w:t>
      </w:r>
      <w:r>
        <w:rPr>
          <w:rStyle w:val="Emphasis"/>
          <w:rFonts w:ascii="Arial" w:hAnsi="Arial" w:cs="Arial"/>
          <w:color w:val="5F6368"/>
          <w:shd w:val="clear" w:color="auto" w:fill="FFFFFF"/>
        </w:rPr>
        <w:t>- Myalgic encephalomyelitis</w:t>
      </w:r>
      <w:r>
        <w:rPr>
          <w:rFonts w:ascii="Arial" w:hAnsi="Arial" w:cs="Arial"/>
          <w:color w:val="4D5156"/>
          <w:shd w:val="clear" w:color="auto" w:fill="FFFFFF"/>
        </w:rPr>
        <w:t>, also called chronic fatigue syndrome or </w:t>
      </w:r>
      <w:r>
        <w:rPr>
          <w:rStyle w:val="Emphasis"/>
          <w:rFonts w:ascii="Arial" w:hAnsi="Arial" w:cs="Arial"/>
          <w:b/>
          <w:bCs/>
          <w:color w:val="5F6368"/>
          <w:shd w:val="clear" w:color="auto" w:fill="FFFFFF"/>
        </w:rPr>
        <w:t>ME</w:t>
      </w:r>
      <w:r>
        <w:rPr>
          <w:rFonts w:ascii="Arial" w:hAnsi="Arial" w:cs="Arial"/>
          <w:color w:val="4D5156"/>
          <w:shd w:val="clear" w:color="auto" w:fill="FFFFFF"/>
        </w:rPr>
        <w:t>/CFS, is a long-term condition with a wide range of symptoms.</w:t>
      </w:r>
    </w:p>
    <w:p w14:paraId="6780B3D5" w14:textId="77777777" w:rsidR="00D652A3" w:rsidRPr="007333AC" w:rsidRDefault="00D652A3" w:rsidP="00763C81">
      <w:pPr>
        <w:pStyle w:val="Standard"/>
        <w:spacing w:after="0"/>
        <w:jc w:val="both"/>
        <w:rPr>
          <w:rFonts w:ascii="Arial" w:hAnsi="Arial" w:cs="Arial"/>
          <w:color w:val="4D5156"/>
          <w:shd w:val="clear" w:color="auto" w:fill="FFFFFF"/>
        </w:rPr>
      </w:pPr>
    </w:p>
    <w:p w14:paraId="3B1B5888" w14:textId="77777777" w:rsidR="00763C81" w:rsidRDefault="00763C81" w:rsidP="00763C81">
      <w:pPr>
        <w:pStyle w:val="Standard"/>
        <w:spacing w:after="0"/>
        <w:jc w:val="both"/>
        <w:rPr>
          <w:rFonts w:ascii="Arial" w:hAnsi="Arial" w:cs="Arial"/>
        </w:rPr>
      </w:pPr>
    </w:p>
    <w:p w14:paraId="23202DB4" w14:textId="77777777" w:rsidR="00763C81" w:rsidRPr="00D652A3" w:rsidRDefault="00763C81" w:rsidP="00763C81">
      <w:pPr>
        <w:pStyle w:val="Standard"/>
        <w:pBdr>
          <w:bottom w:val="single" w:sz="12" w:space="1" w:color="538135"/>
        </w:pBdr>
        <w:shd w:val="clear" w:color="auto" w:fill="F2F2F2"/>
        <w:spacing w:after="0"/>
        <w:jc w:val="center"/>
        <w:rPr>
          <w:rFonts w:ascii="Arial" w:hAnsi="Arial" w:cs="Arial"/>
          <w:b/>
          <w:bCs/>
        </w:rPr>
      </w:pPr>
      <w:r w:rsidRPr="00D652A3">
        <w:rPr>
          <w:rFonts w:ascii="Arial" w:hAnsi="Arial" w:cs="Arial"/>
          <w:b/>
          <w:bCs/>
        </w:rPr>
        <w:t>CONCLUSION by Steven Sartain</w:t>
      </w:r>
    </w:p>
    <w:p w14:paraId="24861321" w14:textId="77777777" w:rsidR="00763C81" w:rsidRDefault="00763C81" w:rsidP="00763C81">
      <w:pPr>
        <w:pStyle w:val="Standard"/>
        <w:spacing w:after="0"/>
        <w:jc w:val="both"/>
        <w:rPr>
          <w:rFonts w:ascii="Arial" w:hAnsi="Arial" w:cs="Arial"/>
        </w:rPr>
      </w:pPr>
    </w:p>
    <w:p w14:paraId="759F0871" w14:textId="77777777" w:rsidR="00D652A3" w:rsidRDefault="00763C81" w:rsidP="00763C81">
      <w:pPr>
        <w:pStyle w:val="Standard"/>
        <w:spacing w:after="0"/>
        <w:jc w:val="both"/>
        <w:rPr>
          <w:rFonts w:ascii="Arial" w:hAnsi="Arial" w:cs="Arial"/>
        </w:rPr>
      </w:pPr>
      <w:r>
        <w:rPr>
          <w:rFonts w:ascii="Arial" w:hAnsi="Arial" w:cs="Arial"/>
        </w:rPr>
        <w:t xml:space="preserve">Thanks to Jos Bell for her contribution to the meeting.  I am now more persuaded – given my Welfare Benefit background - that there needs to be some clarity on what Long Covid actually is, in terms of being a medical disability. </w:t>
      </w:r>
    </w:p>
    <w:p w14:paraId="216F27C7" w14:textId="77777777" w:rsidR="00D652A3" w:rsidRPr="00D652A3" w:rsidRDefault="00D652A3" w:rsidP="00763C81">
      <w:pPr>
        <w:pStyle w:val="Standard"/>
        <w:spacing w:after="0"/>
        <w:jc w:val="both"/>
        <w:rPr>
          <w:rFonts w:ascii="Arial" w:hAnsi="Arial" w:cs="Arial"/>
          <w:sz w:val="20"/>
          <w:szCs w:val="20"/>
        </w:rPr>
      </w:pPr>
    </w:p>
    <w:p w14:paraId="4698B06E" w14:textId="7113D8C0" w:rsidR="00763C81" w:rsidRDefault="00763C81" w:rsidP="00763C81">
      <w:pPr>
        <w:pStyle w:val="Standard"/>
        <w:spacing w:after="0"/>
        <w:jc w:val="both"/>
        <w:rPr>
          <w:rFonts w:ascii="Arial" w:hAnsi="Arial" w:cs="Arial"/>
        </w:rPr>
      </w:pPr>
      <w:r>
        <w:rPr>
          <w:rFonts w:ascii="Arial" w:hAnsi="Arial" w:cs="Arial"/>
        </w:rPr>
        <w:t xml:space="preserve">There is clearly a spectrum – some have a very mild form, and others an extreme form.  </w:t>
      </w:r>
    </w:p>
    <w:p w14:paraId="6AB544D3" w14:textId="77777777" w:rsidR="00763C81" w:rsidRPr="00D652A3" w:rsidRDefault="00763C81" w:rsidP="00763C81">
      <w:pPr>
        <w:pStyle w:val="Standard"/>
        <w:spacing w:after="0"/>
        <w:jc w:val="both"/>
        <w:rPr>
          <w:rFonts w:ascii="Arial" w:hAnsi="Arial" w:cs="Arial"/>
          <w:sz w:val="20"/>
          <w:szCs w:val="20"/>
        </w:rPr>
      </w:pPr>
    </w:p>
    <w:p w14:paraId="471E3CD3" w14:textId="77777777" w:rsidR="00763C81" w:rsidRDefault="00763C81" w:rsidP="00763C81">
      <w:pPr>
        <w:pStyle w:val="Standard"/>
        <w:spacing w:after="0"/>
        <w:jc w:val="both"/>
        <w:rPr>
          <w:rFonts w:ascii="Arial" w:hAnsi="Arial" w:cs="Arial"/>
        </w:rPr>
      </w:pPr>
      <w:r>
        <w:rPr>
          <w:rFonts w:ascii="Arial" w:hAnsi="Arial" w:cs="Arial"/>
        </w:rPr>
        <w:t xml:space="preserve">I will use Jos’ information to confirm that Long Covid is a disability, and I think it would make things clearer and enable access to a lot of benefits and help, if it were clarified in this way.  </w:t>
      </w:r>
    </w:p>
    <w:p w14:paraId="22EF8550" w14:textId="135BBA5B" w:rsidR="007333AC" w:rsidRDefault="00763C81" w:rsidP="00763C81">
      <w:pPr>
        <w:pStyle w:val="Standard"/>
        <w:spacing w:after="0"/>
        <w:jc w:val="both"/>
        <w:rPr>
          <w:rFonts w:ascii="Arial" w:hAnsi="Arial" w:cs="Arial"/>
        </w:rPr>
      </w:pPr>
      <w:r>
        <w:rPr>
          <w:rFonts w:ascii="Arial" w:hAnsi="Arial" w:cs="Arial"/>
        </w:rPr>
        <w:t xml:space="preserve"> </w:t>
      </w:r>
    </w:p>
    <w:p w14:paraId="1C659234" w14:textId="77777777" w:rsidR="007333AC" w:rsidRPr="00D652A3" w:rsidRDefault="007333AC" w:rsidP="00763C81">
      <w:pPr>
        <w:pStyle w:val="Standard"/>
        <w:spacing w:after="0"/>
        <w:jc w:val="both"/>
        <w:rPr>
          <w:rFonts w:ascii="Arial" w:hAnsi="Arial" w:cs="Arial"/>
          <w:sz w:val="16"/>
          <w:szCs w:val="16"/>
        </w:rPr>
      </w:pPr>
    </w:p>
    <w:p w14:paraId="0356ADF9" w14:textId="77777777" w:rsidR="00763C81" w:rsidRPr="00D652A3" w:rsidRDefault="00763C81" w:rsidP="00763C81">
      <w:pPr>
        <w:pStyle w:val="Standard"/>
        <w:pBdr>
          <w:bottom w:val="single" w:sz="12" w:space="1" w:color="538135"/>
        </w:pBdr>
        <w:shd w:val="clear" w:color="auto" w:fill="F2F2F2"/>
        <w:spacing w:after="0"/>
        <w:jc w:val="center"/>
        <w:rPr>
          <w:rFonts w:ascii="Arial" w:hAnsi="Arial" w:cs="Arial"/>
          <w:b/>
          <w:bCs/>
        </w:rPr>
      </w:pPr>
      <w:r w:rsidRPr="00D652A3">
        <w:rPr>
          <w:rFonts w:ascii="Arial" w:hAnsi="Arial" w:cs="Arial"/>
          <w:b/>
          <w:bCs/>
        </w:rPr>
        <w:t>CONCLUSION by Mike Roberts</w:t>
      </w:r>
    </w:p>
    <w:p w14:paraId="2F5CD657" w14:textId="77777777" w:rsidR="00763C81" w:rsidRDefault="00763C81" w:rsidP="00763C81">
      <w:pPr>
        <w:pStyle w:val="Standard"/>
        <w:spacing w:after="0"/>
        <w:jc w:val="both"/>
        <w:rPr>
          <w:rFonts w:ascii="Arial" w:hAnsi="Arial" w:cs="Arial"/>
        </w:rPr>
      </w:pPr>
    </w:p>
    <w:p w14:paraId="179799E1" w14:textId="77777777" w:rsidR="00763C81" w:rsidRDefault="00763C81" w:rsidP="00763C81">
      <w:pPr>
        <w:pStyle w:val="Standard"/>
        <w:spacing w:after="0"/>
        <w:jc w:val="both"/>
        <w:rPr>
          <w:rFonts w:ascii="Arial" w:hAnsi="Arial" w:cs="Arial"/>
        </w:rPr>
      </w:pPr>
      <w:r>
        <w:rPr>
          <w:rFonts w:ascii="Arial" w:hAnsi="Arial" w:cs="Arial"/>
        </w:rPr>
        <w:t>This has been an incredibly useful meeting – the presentations and discussions have been very helpful.</w:t>
      </w:r>
    </w:p>
    <w:p w14:paraId="7A59B26C" w14:textId="77777777" w:rsidR="00763C81" w:rsidRDefault="00763C81" w:rsidP="00763C81">
      <w:pPr>
        <w:pStyle w:val="Standard"/>
        <w:spacing w:after="0"/>
        <w:jc w:val="both"/>
        <w:rPr>
          <w:rFonts w:ascii="Arial" w:hAnsi="Arial" w:cs="Arial"/>
        </w:rPr>
      </w:pPr>
    </w:p>
    <w:p w14:paraId="5E1ECE59" w14:textId="77777777" w:rsidR="00763C81" w:rsidRPr="00D652A3" w:rsidRDefault="00763C81" w:rsidP="00763C81">
      <w:pPr>
        <w:pStyle w:val="Standard"/>
        <w:pBdr>
          <w:bottom w:val="single" w:sz="12" w:space="1" w:color="538135"/>
        </w:pBdr>
        <w:shd w:val="clear" w:color="auto" w:fill="F2F2F2"/>
        <w:spacing w:after="0"/>
        <w:jc w:val="center"/>
        <w:rPr>
          <w:rFonts w:ascii="Arial" w:hAnsi="Arial" w:cs="Arial"/>
          <w:b/>
          <w:bCs/>
        </w:rPr>
      </w:pPr>
      <w:r w:rsidRPr="00D652A3">
        <w:rPr>
          <w:rFonts w:ascii="Arial" w:hAnsi="Arial" w:cs="Arial"/>
          <w:b/>
          <w:bCs/>
        </w:rPr>
        <w:t>CONCLUSION by Malcolm Alexander</w:t>
      </w:r>
    </w:p>
    <w:p w14:paraId="5EDF0293" w14:textId="77777777" w:rsidR="00763C81" w:rsidRDefault="00763C81" w:rsidP="00763C81">
      <w:pPr>
        <w:pStyle w:val="Standard"/>
        <w:spacing w:after="0"/>
        <w:jc w:val="both"/>
        <w:rPr>
          <w:rFonts w:ascii="Arial" w:hAnsi="Arial" w:cs="Arial"/>
        </w:rPr>
      </w:pPr>
    </w:p>
    <w:p w14:paraId="29ACAC0E" w14:textId="77777777" w:rsidR="00D652A3" w:rsidRDefault="00763C81" w:rsidP="00763C81">
      <w:pPr>
        <w:pStyle w:val="Standard"/>
        <w:spacing w:after="0"/>
        <w:jc w:val="both"/>
        <w:rPr>
          <w:rFonts w:ascii="Arial" w:hAnsi="Arial" w:cs="Arial"/>
        </w:rPr>
      </w:pPr>
      <w:r>
        <w:rPr>
          <w:rFonts w:ascii="Arial" w:hAnsi="Arial" w:cs="Arial"/>
        </w:rPr>
        <w:t>Thank you everybody for th</w:t>
      </w:r>
      <w:r w:rsidR="007333AC">
        <w:rPr>
          <w:rFonts w:ascii="Arial" w:hAnsi="Arial" w:cs="Arial"/>
        </w:rPr>
        <w:t>is</w:t>
      </w:r>
      <w:r>
        <w:rPr>
          <w:rFonts w:ascii="Arial" w:hAnsi="Arial" w:cs="Arial"/>
        </w:rPr>
        <w:t xml:space="preserve"> excellent meeting and for the fantastic contributions.  The speakers were outstanding.  </w:t>
      </w:r>
    </w:p>
    <w:p w14:paraId="2D617F8F" w14:textId="77777777" w:rsidR="00D652A3" w:rsidRDefault="00D652A3" w:rsidP="00763C81">
      <w:pPr>
        <w:pStyle w:val="Standard"/>
        <w:spacing w:after="0"/>
        <w:jc w:val="both"/>
        <w:rPr>
          <w:rFonts w:ascii="Arial" w:hAnsi="Arial" w:cs="Arial"/>
        </w:rPr>
      </w:pPr>
    </w:p>
    <w:p w14:paraId="13246A62" w14:textId="60516376" w:rsidR="00D652A3" w:rsidRDefault="00763C81" w:rsidP="00763C81">
      <w:pPr>
        <w:pStyle w:val="Standard"/>
        <w:spacing w:after="0"/>
        <w:jc w:val="both"/>
        <w:rPr>
          <w:rFonts w:ascii="Arial" w:hAnsi="Arial" w:cs="Arial"/>
        </w:rPr>
      </w:pPr>
      <w:r>
        <w:rPr>
          <w:rFonts w:ascii="Arial" w:hAnsi="Arial" w:cs="Arial"/>
        </w:rPr>
        <w:t xml:space="preserve">Thank you, </w:t>
      </w:r>
      <w:proofErr w:type="spellStart"/>
      <w:r>
        <w:rPr>
          <w:rFonts w:ascii="Arial" w:hAnsi="Arial" w:cs="Arial"/>
        </w:rPr>
        <w:t>Kanariya</w:t>
      </w:r>
      <w:proofErr w:type="spellEnd"/>
      <w:r>
        <w:rPr>
          <w:rFonts w:ascii="Arial" w:hAnsi="Arial" w:cs="Arial"/>
        </w:rPr>
        <w:t>, for organising the meeting and thank you, Alan, for co-hosting and Polly for promoting</w:t>
      </w:r>
      <w:r w:rsidR="007333AC">
        <w:rPr>
          <w:rFonts w:ascii="Arial" w:hAnsi="Arial" w:cs="Arial"/>
        </w:rPr>
        <w:t xml:space="preserve"> and writing up</w:t>
      </w:r>
      <w:r>
        <w:rPr>
          <w:rFonts w:ascii="Arial" w:hAnsi="Arial" w:cs="Arial"/>
        </w:rPr>
        <w:t xml:space="preserve"> the meeting.</w:t>
      </w:r>
      <w:r w:rsidR="00D652A3">
        <w:rPr>
          <w:rFonts w:ascii="Arial" w:hAnsi="Arial" w:cs="Arial"/>
        </w:rPr>
        <w:t xml:space="preserve"> </w:t>
      </w:r>
    </w:p>
    <w:p w14:paraId="0449050C" w14:textId="77777777" w:rsidR="00D652A3" w:rsidRDefault="00D652A3" w:rsidP="00763C81">
      <w:pPr>
        <w:pStyle w:val="Standard"/>
        <w:spacing w:after="0"/>
        <w:jc w:val="both"/>
        <w:rPr>
          <w:rFonts w:ascii="Arial" w:hAnsi="Arial" w:cs="Arial"/>
        </w:rPr>
      </w:pPr>
    </w:p>
    <w:p w14:paraId="0D3BAAE9" w14:textId="77777777" w:rsidR="00763C81" w:rsidRDefault="00763C81" w:rsidP="00763C81">
      <w:pPr>
        <w:pStyle w:val="Standard"/>
        <w:spacing w:after="0"/>
        <w:jc w:val="both"/>
        <w:rPr>
          <w:rFonts w:ascii="Arial" w:hAnsi="Arial" w:cs="Arial"/>
        </w:rPr>
      </w:pPr>
    </w:p>
    <w:p w14:paraId="78FCFEE1" w14:textId="77777777" w:rsidR="00D652A3" w:rsidRPr="00D652A3" w:rsidRDefault="00D652A3" w:rsidP="00D652A3">
      <w:pPr>
        <w:pStyle w:val="Standard"/>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jc w:val="center"/>
        <w:rPr>
          <w:rFonts w:ascii="Arial" w:hAnsi="Arial" w:cs="Arial"/>
          <w:b/>
          <w:bCs/>
          <w:sz w:val="16"/>
          <w:szCs w:val="16"/>
        </w:rPr>
      </w:pPr>
    </w:p>
    <w:p w14:paraId="32DCEC9E" w14:textId="1CCAF4F4" w:rsidR="00763C81" w:rsidRPr="006506CA" w:rsidRDefault="00763C81" w:rsidP="00D652A3">
      <w:pPr>
        <w:pStyle w:val="Standard"/>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jc w:val="center"/>
        <w:rPr>
          <w:rFonts w:ascii="Arial" w:hAnsi="Arial" w:cs="Arial"/>
          <w:sz w:val="28"/>
          <w:szCs w:val="28"/>
        </w:rPr>
      </w:pPr>
      <w:r w:rsidRPr="006506CA">
        <w:rPr>
          <w:rFonts w:ascii="Arial" w:hAnsi="Arial" w:cs="Arial"/>
          <w:sz w:val="28"/>
          <w:szCs w:val="28"/>
        </w:rPr>
        <w:t>Access to PowerPoint presentations produced by</w:t>
      </w:r>
      <w:r w:rsidR="007333AC" w:rsidRPr="006506CA">
        <w:rPr>
          <w:rFonts w:ascii="Arial" w:hAnsi="Arial" w:cs="Arial"/>
          <w:sz w:val="28"/>
          <w:szCs w:val="28"/>
        </w:rPr>
        <w:t>:</w:t>
      </w:r>
    </w:p>
    <w:p w14:paraId="3123E7D1" w14:textId="77777777" w:rsidR="00D652A3" w:rsidRPr="00D652A3" w:rsidRDefault="00D652A3" w:rsidP="00D652A3">
      <w:pPr>
        <w:pStyle w:val="Standard"/>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jc w:val="center"/>
        <w:rPr>
          <w:rFonts w:ascii="Arial" w:hAnsi="Arial" w:cs="Arial"/>
          <w:b/>
          <w:bCs/>
          <w:sz w:val="16"/>
          <w:szCs w:val="16"/>
        </w:rPr>
      </w:pPr>
    </w:p>
    <w:p w14:paraId="30033CB3" w14:textId="172514F4" w:rsidR="00D652A3" w:rsidRDefault="00D652A3" w:rsidP="00BF4887">
      <w:pPr>
        <w:pStyle w:val="Standard"/>
        <w:rPr>
          <w:rFonts w:ascii="Arial" w:hAnsi="Arial" w:cs="Arial"/>
          <w:b/>
          <w:bCs/>
        </w:rPr>
      </w:pPr>
    </w:p>
    <w:p w14:paraId="61F3AFAD" w14:textId="77777777" w:rsidR="00702B69" w:rsidRDefault="00702B69" w:rsidP="00702B69">
      <w:pPr>
        <w:pStyle w:val="Standard"/>
        <w:numPr>
          <w:ilvl w:val="0"/>
          <w:numId w:val="27"/>
        </w:numPr>
        <w:pBdr>
          <w:bottom w:val="single" w:sz="12" w:space="1" w:color="auto"/>
        </w:pBdr>
        <w:shd w:val="clear" w:color="auto" w:fill="F2F2F2" w:themeFill="background1" w:themeFillShade="F2"/>
        <w:ind w:left="284"/>
        <w:rPr>
          <w:rFonts w:ascii="Arial" w:hAnsi="Arial" w:cs="Arial"/>
          <w:b/>
          <w:bCs/>
        </w:rPr>
      </w:pPr>
      <w:r>
        <w:rPr>
          <w:rFonts w:ascii="Arial" w:hAnsi="Arial" w:cs="Arial"/>
          <w:b/>
          <w:bCs/>
        </w:rPr>
        <w:t xml:space="preserve">  Steph Poulton: Head of City and Hackney </w:t>
      </w:r>
      <w:proofErr w:type="spellStart"/>
      <w:r>
        <w:rPr>
          <w:rFonts w:ascii="Arial" w:hAnsi="Arial" w:cs="Arial"/>
          <w:b/>
          <w:bCs/>
        </w:rPr>
        <w:t>CoRe</w:t>
      </w:r>
      <w:proofErr w:type="spellEnd"/>
      <w:r>
        <w:rPr>
          <w:rFonts w:ascii="Arial" w:hAnsi="Arial" w:cs="Arial"/>
          <w:b/>
          <w:bCs/>
        </w:rPr>
        <w:t xml:space="preserve"> Service</w:t>
      </w:r>
    </w:p>
    <w:p w14:paraId="5CA77628" w14:textId="77777777" w:rsidR="00702B69" w:rsidRPr="00BB78D5" w:rsidRDefault="00042E41" w:rsidP="00702B69">
      <w:pPr>
        <w:pStyle w:val="Standard"/>
        <w:rPr>
          <w:rFonts w:ascii="Arial" w:hAnsi="Arial" w:cs="Arial"/>
          <w:color w:val="305DDC"/>
        </w:rPr>
      </w:pPr>
      <w:hyperlink r:id="rId21" w:history="1">
        <w:r w:rsidR="00702B69" w:rsidRPr="00BB78D5">
          <w:rPr>
            <w:rStyle w:val="Hyperlink"/>
            <w:rFonts w:ascii="Arial" w:hAnsi="Arial" w:cs="Arial"/>
            <w:color w:val="305DDC"/>
            <w:u w:val="none"/>
          </w:rPr>
          <w:t>https://www.patientsforumlas.net/uploads/6/6/0/6/6606397/ch_core_update_nov_2022_v02.pdf</w:t>
        </w:r>
      </w:hyperlink>
    </w:p>
    <w:p w14:paraId="1F6CD578" w14:textId="77777777" w:rsidR="00702B69" w:rsidRPr="00A93D28" w:rsidRDefault="00702B69" w:rsidP="00702B69">
      <w:pPr>
        <w:pStyle w:val="Standard"/>
        <w:rPr>
          <w:rFonts w:ascii="Arial" w:hAnsi="Arial" w:cs="Arial"/>
          <w:b/>
          <w:bCs/>
          <w:color w:val="2A69A2"/>
        </w:rPr>
      </w:pPr>
    </w:p>
    <w:p w14:paraId="2D461684" w14:textId="77777777" w:rsidR="00702B69" w:rsidRDefault="00702B69" w:rsidP="00702B69">
      <w:pPr>
        <w:pStyle w:val="Standard"/>
        <w:spacing w:after="0"/>
        <w:rPr>
          <w:rFonts w:ascii="Arial" w:hAnsi="Arial" w:cs="Arial"/>
          <w:b/>
          <w:bCs/>
        </w:rPr>
      </w:pPr>
    </w:p>
    <w:p w14:paraId="74DA8916" w14:textId="77777777" w:rsidR="00702B69" w:rsidRPr="00BB78D5" w:rsidRDefault="00702B69" w:rsidP="00702B69">
      <w:pPr>
        <w:pStyle w:val="Standard"/>
        <w:numPr>
          <w:ilvl w:val="0"/>
          <w:numId w:val="27"/>
        </w:numPr>
        <w:pBdr>
          <w:bottom w:val="single" w:sz="12" w:space="1" w:color="auto"/>
        </w:pBdr>
        <w:shd w:val="clear" w:color="auto" w:fill="F2F2F2" w:themeFill="background1" w:themeFillShade="F2"/>
        <w:spacing w:after="0"/>
        <w:ind w:left="284"/>
        <w:rPr>
          <w:b/>
          <w:bCs/>
        </w:rPr>
      </w:pPr>
      <w:r>
        <w:rPr>
          <w:rFonts w:ascii="Arial" w:hAnsi="Arial" w:cs="Arial"/>
          <w:b/>
          <w:bCs/>
        </w:rPr>
        <w:t xml:space="preserve"> </w:t>
      </w:r>
      <w:r w:rsidRPr="007333AC">
        <w:rPr>
          <w:rFonts w:ascii="Arial" w:hAnsi="Arial" w:cs="Arial"/>
          <w:b/>
          <w:bCs/>
        </w:rPr>
        <w:t>Amina Ed-</w:t>
      </w:r>
      <w:proofErr w:type="spellStart"/>
      <w:r w:rsidRPr="007333AC">
        <w:rPr>
          <w:rFonts w:ascii="Arial" w:hAnsi="Arial" w:cs="Arial"/>
          <w:b/>
          <w:bCs/>
        </w:rPr>
        <w:t>Deen</w:t>
      </w:r>
      <w:proofErr w:type="spellEnd"/>
      <w:r w:rsidRPr="007333AC">
        <w:rPr>
          <w:rFonts w:ascii="Arial" w:hAnsi="Arial" w:cs="Arial"/>
          <w:b/>
          <w:bCs/>
        </w:rPr>
        <w:t>: Long Covid Engagement Lead - City &amp; Hackney C</w:t>
      </w:r>
      <w:r>
        <w:rPr>
          <w:rFonts w:ascii="Arial" w:hAnsi="Arial" w:cs="Arial"/>
          <w:b/>
          <w:bCs/>
        </w:rPr>
        <w:t>ovid</w:t>
      </w:r>
    </w:p>
    <w:p w14:paraId="7ECA079A" w14:textId="77777777" w:rsidR="00702B69" w:rsidRPr="007333AC" w:rsidRDefault="00702B69" w:rsidP="00702B69">
      <w:pPr>
        <w:pStyle w:val="Standard"/>
        <w:pBdr>
          <w:bottom w:val="single" w:sz="12" w:space="1" w:color="auto"/>
        </w:pBdr>
        <w:shd w:val="clear" w:color="auto" w:fill="F2F2F2" w:themeFill="background1" w:themeFillShade="F2"/>
        <w:spacing w:after="0"/>
        <w:ind w:left="-76"/>
        <w:rPr>
          <w:b/>
          <w:bCs/>
        </w:rPr>
      </w:pPr>
      <w:r>
        <w:rPr>
          <w:rFonts w:ascii="Arial" w:hAnsi="Arial" w:cs="Arial"/>
          <w:b/>
          <w:bCs/>
        </w:rPr>
        <w:t xml:space="preserve">   </w:t>
      </w:r>
      <w:r w:rsidRPr="007333AC">
        <w:rPr>
          <w:rFonts w:ascii="Arial" w:hAnsi="Arial" w:cs="Arial"/>
          <w:b/>
          <w:bCs/>
        </w:rPr>
        <w:t xml:space="preserve"> </w:t>
      </w:r>
      <w:r>
        <w:rPr>
          <w:rFonts w:ascii="Arial" w:hAnsi="Arial" w:cs="Arial"/>
          <w:b/>
          <w:bCs/>
        </w:rPr>
        <w:t xml:space="preserve">  </w:t>
      </w:r>
      <w:r w:rsidRPr="007333AC">
        <w:rPr>
          <w:rFonts w:ascii="Arial" w:hAnsi="Arial" w:cs="Arial"/>
          <w:b/>
          <w:bCs/>
        </w:rPr>
        <w:t>Rehabilitation Service (</w:t>
      </w:r>
      <w:proofErr w:type="spellStart"/>
      <w:r w:rsidRPr="007333AC">
        <w:rPr>
          <w:rFonts w:ascii="Arial" w:hAnsi="Arial" w:cs="Arial"/>
          <w:b/>
          <w:bCs/>
        </w:rPr>
        <w:t>CoRE</w:t>
      </w:r>
      <w:proofErr w:type="spellEnd"/>
      <w:r w:rsidRPr="007333AC">
        <w:rPr>
          <w:rFonts w:ascii="Arial" w:hAnsi="Arial" w:cs="Arial"/>
          <w:b/>
          <w:bCs/>
        </w:rPr>
        <w:t>)</w:t>
      </w:r>
    </w:p>
    <w:p w14:paraId="27928D77" w14:textId="77777777" w:rsidR="00702B69" w:rsidRPr="00BB78D5" w:rsidRDefault="00702B69" w:rsidP="00702B69">
      <w:pPr>
        <w:pStyle w:val="Standard"/>
        <w:pBdr>
          <w:top w:val="single" w:sz="12" w:space="1" w:color="FFFFFF" w:themeColor="background1"/>
        </w:pBdr>
        <w:spacing w:after="0"/>
        <w:rPr>
          <w:sz w:val="16"/>
          <w:szCs w:val="16"/>
        </w:rPr>
      </w:pPr>
    </w:p>
    <w:p w14:paraId="3C49E513" w14:textId="77777777" w:rsidR="00702B69" w:rsidRPr="00BB78D5" w:rsidRDefault="00042E41" w:rsidP="00702B69">
      <w:pPr>
        <w:pStyle w:val="Standard"/>
        <w:pBdr>
          <w:top w:val="single" w:sz="12" w:space="1" w:color="FFFFFF" w:themeColor="background1"/>
        </w:pBdr>
        <w:spacing w:after="0"/>
        <w:rPr>
          <w:rStyle w:val="Hyperlink"/>
          <w:rFonts w:ascii="Arial" w:hAnsi="Arial" w:cs="Arial"/>
          <w:color w:val="305DDC"/>
          <w:u w:val="none"/>
        </w:rPr>
      </w:pPr>
      <w:hyperlink r:id="rId22" w:history="1">
        <w:r w:rsidR="00702B69" w:rsidRPr="00BB78D5">
          <w:rPr>
            <w:rStyle w:val="Hyperlink"/>
            <w:rFonts w:ascii="Arial" w:hAnsi="Arial" w:cs="Arial"/>
            <w:color w:val="305DDC"/>
            <w:u w:val="none"/>
          </w:rPr>
          <w:t>https://www.patientsforumlas.net/uploads/6/6/0/6/6606397/long_covid_inequalities_pp_las_patient_forum_jan_2022-5-1.pptx</w:t>
        </w:r>
      </w:hyperlink>
    </w:p>
    <w:p w14:paraId="79E5D161" w14:textId="77777777" w:rsidR="00702B69" w:rsidRPr="00A93D28" w:rsidRDefault="00702B69" w:rsidP="00702B69">
      <w:pPr>
        <w:pStyle w:val="Standard"/>
        <w:pBdr>
          <w:top w:val="single" w:sz="12" w:space="1" w:color="FFFFFF" w:themeColor="background1"/>
        </w:pBdr>
        <w:spacing w:after="0"/>
        <w:rPr>
          <w:b/>
          <w:bCs/>
          <w:color w:val="1F4E79" w:themeColor="accent1" w:themeShade="80"/>
        </w:rPr>
      </w:pPr>
    </w:p>
    <w:p w14:paraId="009E8162" w14:textId="77777777" w:rsidR="00702B69" w:rsidRDefault="00702B69" w:rsidP="00702B69">
      <w:pPr>
        <w:pStyle w:val="Standard"/>
        <w:spacing w:after="0"/>
      </w:pPr>
    </w:p>
    <w:p w14:paraId="5BD64BEA" w14:textId="77777777" w:rsidR="00702B69" w:rsidRDefault="00702B69" w:rsidP="00702B69">
      <w:pPr>
        <w:pStyle w:val="Standard"/>
        <w:numPr>
          <w:ilvl w:val="0"/>
          <w:numId w:val="27"/>
        </w:numPr>
        <w:pBdr>
          <w:bottom w:val="single" w:sz="4" w:space="1" w:color="00000A"/>
        </w:pBdr>
        <w:spacing w:after="0"/>
        <w:ind w:left="284"/>
      </w:pPr>
      <w:r w:rsidRPr="00CE566F">
        <w:rPr>
          <w:rFonts w:ascii="Arial" w:hAnsi="Arial" w:cs="Arial"/>
          <w:b/>
          <w:bCs/>
        </w:rPr>
        <w:t>Sally Beavan – Acting Director, Hackney Healthwatch</w:t>
      </w:r>
    </w:p>
    <w:p w14:paraId="472B3C81" w14:textId="77777777" w:rsidR="00702B69" w:rsidRDefault="00702B69" w:rsidP="00702B69">
      <w:pPr>
        <w:pStyle w:val="Standard"/>
        <w:pBdr>
          <w:bottom w:val="single" w:sz="4" w:space="1" w:color="00000A"/>
        </w:pBdr>
        <w:spacing w:after="0"/>
      </w:pPr>
    </w:p>
    <w:p w14:paraId="60BD06C4" w14:textId="77777777" w:rsidR="00702B69" w:rsidRPr="00BB78D5" w:rsidRDefault="00042E41" w:rsidP="00702B69">
      <w:pPr>
        <w:pStyle w:val="Standard"/>
        <w:pBdr>
          <w:bottom w:val="single" w:sz="4" w:space="1" w:color="00000A"/>
        </w:pBdr>
        <w:spacing w:after="0"/>
        <w:rPr>
          <w:rStyle w:val="Hyperlink"/>
          <w:rFonts w:ascii="Arial" w:hAnsi="Arial" w:cs="Arial"/>
          <w:color w:val="305DDC"/>
          <w:u w:val="none"/>
        </w:rPr>
      </w:pPr>
      <w:hyperlink r:id="rId23" w:history="1">
        <w:r w:rsidR="00702B69" w:rsidRPr="00BB78D5">
          <w:rPr>
            <w:rStyle w:val="Hyperlink"/>
            <w:rFonts w:ascii="Arial" w:hAnsi="Arial" w:cs="Arial"/>
            <w:color w:val="305DDC"/>
            <w:u w:val="none"/>
          </w:rPr>
          <w:t>https://www.patientsforumlas.net/uploads/6/6/0/6/6606397/long_covid_sb_presentation_for_jan_hw_patient_forum-4.pptx</w:t>
        </w:r>
      </w:hyperlink>
    </w:p>
    <w:p w14:paraId="4EB9683E" w14:textId="77777777" w:rsidR="00702B69" w:rsidRPr="00A93D28" w:rsidRDefault="00702B69" w:rsidP="00702B69">
      <w:pPr>
        <w:pStyle w:val="Standard"/>
        <w:pBdr>
          <w:bottom w:val="single" w:sz="4" w:space="1" w:color="00000A"/>
        </w:pBdr>
        <w:spacing w:after="0"/>
        <w:rPr>
          <w:rFonts w:ascii="Arial" w:hAnsi="Arial" w:cs="Arial"/>
          <w:b/>
          <w:bCs/>
          <w:color w:val="1F4E79" w:themeColor="accent1" w:themeShade="80"/>
        </w:rPr>
      </w:pPr>
    </w:p>
    <w:p w14:paraId="39E0E099" w14:textId="77777777" w:rsidR="00702B69" w:rsidRDefault="00702B69" w:rsidP="00702B69">
      <w:pPr>
        <w:pStyle w:val="Standard"/>
        <w:pBdr>
          <w:bottom w:val="single" w:sz="4" w:space="1" w:color="00000A"/>
        </w:pBdr>
        <w:spacing w:after="0"/>
        <w:rPr>
          <w:rFonts w:ascii="Arial" w:hAnsi="Arial" w:cs="Arial"/>
        </w:rPr>
      </w:pPr>
    </w:p>
    <w:p w14:paraId="031531C4" w14:textId="77777777" w:rsidR="00702B69" w:rsidRDefault="00702B69" w:rsidP="00702B69">
      <w:pPr>
        <w:pStyle w:val="Standard"/>
        <w:pBdr>
          <w:bottom w:val="single" w:sz="4" w:space="1" w:color="00000A"/>
        </w:pBdr>
        <w:spacing w:after="0"/>
        <w:rPr>
          <w:rFonts w:ascii="Arial" w:hAnsi="Arial" w:cs="Arial"/>
        </w:rPr>
      </w:pPr>
    </w:p>
    <w:p w14:paraId="5F22DA0F" w14:textId="77777777" w:rsidR="00702B69" w:rsidRPr="00CE566F" w:rsidRDefault="00702B69" w:rsidP="00702B69">
      <w:pPr>
        <w:pStyle w:val="Standard"/>
        <w:pBdr>
          <w:bottom w:val="single" w:sz="4" w:space="1" w:color="00000A"/>
        </w:pBdr>
        <w:spacing w:after="0"/>
      </w:pPr>
    </w:p>
    <w:p w14:paraId="57145195" w14:textId="77777777" w:rsidR="00702B69" w:rsidRDefault="00702B69" w:rsidP="00702B69">
      <w:pPr>
        <w:pStyle w:val="Standard"/>
        <w:spacing w:after="0"/>
        <w:jc w:val="both"/>
        <w:rPr>
          <w:rFonts w:ascii="Arial" w:hAnsi="Arial" w:cs="Arial"/>
        </w:rPr>
      </w:pPr>
    </w:p>
    <w:p w14:paraId="418AB3B2" w14:textId="179D3336" w:rsidR="00702B69" w:rsidRPr="00BB78D5" w:rsidRDefault="00702B69" w:rsidP="00702B69">
      <w:pPr>
        <w:pStyle w:val="Standard"/>
        <w:spacing w:after="0"/>
        <w:jc w:val="center"/>
        <w:rPr>
          <w:rStyle w:val="Hyperlink"/>
          <w:rFonts w:ascii="Arial" w:hAnsi="Arial" w:cs="Arial"/>
          <w:color w:val="auto"/>
          <w:u w:val="none"/>
        </w:rPr>
      </w:pPr>
      <w:r>
        <w:rPr>
          <w:rFonts w:ascii="Arial" w:hAnsi="Arial" w:cs="Arial"/>
        </w:rPr>
        <w:t xml:space="preserve">All the Presentations can be found on the Patients’ Forum website:  </w:t>
      </w:r>
      <w:hyperlink r:id="rId24" w:history="1">
        <w:r w:rsidRPr="00BB78D5">
          <w:rPr>
            <w:rStyle w:val="Hyperlink"/>
            <w:rFonts w:ascii="Arial" w:hAnsi="Arial" w:cs="Arial"/>
            <w:color w:val="305DDC"/>
            <w:u w:val="none"/>
          </w:rPr>
          <w:t>https://www.patientsforumlas.net</w:t>
        </w:r>
      </w:hyperlink>
    </w:p>
    <w:p w14:paraId="04A18220" w14:textId="4309C2EB" w:rsidR="00702B69" w:rsidRDefault="00702B69" w:rsidP="00BF4887">
      <w:pPr>
        <w:pStyle w:val="Standard"/>
        <w:rPr>
          <w:rFonts w:ascii="Arial" w:hAnsi="Arial" w:cs="Arial"/>
          <w:b/>
          <w:bCs/>
        </w:rPr>
      </w:pPr>
    </w:p>
    <w:p w14:paraId="68877B2C" w14:textId="308D43F7" w:rsidR="00702B69" w:rsidRDefault="00702B69" w:rsidP="00BF4887">
      <w:pPr>
        <w:pStyle w:val="Standard"/>
        <w:rPr>
          <w:rFonts w:ascii="Arial" w:hAnsi="Arial" w:cs="Arial"/>
          <w:b/>
          <w:bCs/>
        </w:rPr>
      </w:pPr>
    </w:p>
    <w:p w14:paraId="367533AC" w14:textId="494C1843" w:rsidR="00702B69" w:rsidRDefault="00702B69" w:rsidP="00BF4887">
      <w:pPr>
        <w:pStyle w:val="Standard"/>
        <w:rPr>
          <w:rFonts w:ascii="Arial" w:hAnsi="Arial" w:cs="Arial"/>
          <w:b/>
          <w:bCs/>
        </w:rPr>
      </w:pPr>
    </w:p>
    <w:p w14:paraId="074BA6D3" w14:textId="7C4B9004" w:rsidR="00702B69" w:rsidRDefault="00702B69" w:rsidP="00BF4887">
      <w:pPr>
        <w:pStyle w:val="Standard"/>
        <w:rPr>
          <w:rFonts w:ascii="Arial" w:hAnsi="Arial" w:cs="Arial"/>
          <w:b/>
          <w:bCs/>
        </w:rPr>
      </w:pPr>
    </w:p>
    <w:p w14:paraId="79E0DF76" w14:textId="42E9B55E" w:rsidR="00702B69" w:rsidRDefault="00702B69" w:rsidP="00BF4887">
      <w:pPr>
        <w:pStyle w:val="Standard"/>
        <w:rPr>
          <w:rFonts w:ascii="Arial" w:hAnsi="Arial" w:cs="Arial"/>
          <w:b/>
          <w:bCs/>
        </w:rPr>
      </w:pPr>
    </w:p>
    <w:p w14:paraId="1ADFA899" w14:textId="1153BA12" w:rsidR="00702B69" w:rsidRDefault="00702B69" w:rsidP="00BF4887">
      <w:pPr>
        <w:pStyle w:val="Standard"/>
        <w:rPr>
          <w:rFonts w:ascii="Arial" w:hAnsi="Arial" w:cs="Arial"/>
          <w:b/>
          <w:bCs/>
        </w:rPr>
      </w:pPr>
    </w:p>
    <w:p w14:paraId="5415F8C3" w14:textId="69F541D4" w:rsidR="00702B69" w:rsidRDefault="00702B69" w:rsidP="00BF4887">
      <w:pPr>
        <w:pStyle w:val="Standard"/>
        <w:rPr>
          <w:rFonts w:ascii="Arial" w:hAnsi="Arial" w:cs="Arial"/>
          <w:b/>
          <w:bCs/>
        </w:rPr>
      </w:pPr>
    </w:p>
    <w:p w14:paraId="00EB5EED" w14:textId="60A555B4" w:rsidR="00702B69" w:rsidRDefault="00702B69" w:rsidP="00BF4887">
      <w:pPr>
        <w:pStyle w:val="Standard"/>
        <w:rPr>
          <w:rFonts w:ascii="Arial" w:hAnsi="Arial" w:cs="Arial"/>
          <w:b/>
          <w:bCs/>
        </w:rPr>
      </w:pPr>
    </w:p>
    <w:p w14:paraId="3FD136DC" w14:textId="77777777" w:rsidR="00267712" w:rsidRDefault="00267712" w:rsidP="00BF4887">
      <w:pPr>
        <w:pStyle w:val="Standard"/>
        <w:rPr>
          <w:rFonts w:ascii="Arial" w:hAnsi="Arial" w:cs="Arial"/>
          <w:b/>
          <w:bCs/>
        </w:rPr>
      </w:pPr>
    </w:p>
    <w:p w14:paraId="2D124C38" w14:textId="77777777" w:rsidR="00702B69" w:rsidRPr="00C62921" w:rsidRDefault="00702B69" w:rsidP="00702B69">
      <w:pPr>
        <w:pStyle w:val="Standard"/>
        <w:jc w:val="center"/>
        <w:rPr>
          <w:rFonts w:ascii="Arial" w:hAnsi="Arial" w:cs="Arial"/>
          <w:b/>
          <w:bCs/>
          <w:sz w:val="2"/>
          <w:szCs w:val="2"/>
        </w:rPr>
      </w:pPr>
    </w:p>
    <w:p w14:paraId="3202CE58" w14:textId="77777777" w:rsidR="00702B69" w:rsidRPr="00A93D28" w:rsidRDefault="00702B69" w:rsidP="00702B69">
      <w:pPr>
        <w:pStyle w:val="Standard"/>
        <w:pBdr>
          <w:top w:val="single" w:sz="12" w:space="1" w:color="538135"/>
          <w:left w:val="single" w:sz="12" w:space="4" w:color="538135"/>
          <w:bottom w:val="single" w:sz="12" w:space="1" w:color="538135"/>
          <w:right w:val="single" w:sz="12" w:space="4" w:color="538135"/>
        </w:pBdr>
        <w:shd w:val="clear" w:color="auto" w:fill="E2EFD9" w:themeFill="accent6" w:themeFillTint="33"/>
        <w:rPr>
          <w:rFonts w:ascii="Arial" w:hAnsi="Arial" w:cs="Arial"/>
          <w:b/>
          <w:bCs/>
          <w:sz w:val="16"/>
          <w:szCs w:val="16"/>
        </w:rPr>
      </w:pPr>
    </w:p>
    <w:p w14:paraId="30B2E32E" w14:textId="77777777" w:rsidR="00702B69" w:rsidRPr="00A93D28" w:rsidRDefault="00702B69" w:rsidP="00702B69">
      <w:pPr>
        <w:pStyle w:val="Standard"/>
        <w:pBdr>
          <w:top w:val="single" w:sz="12" w:space="1" w:color="538135"/>
          <w:left w:val="single" w:sz="12" w:space="4" w:color="538135"/>
          <w:bottom w:val="single" w:sz="12" w:space="1" w:color="538135"/>
          <w:right w:val="single" w:sz="12" w:space="4" w:color="538135"/>
        </w:pBdr>
        <w:shd w:val="clear" w:color="auto" w:fill="E2EFD9" w:themeFill="accent6" w:themeFillTint="33"/>
        <w:jc w:val="center"/>
        <w:rPr>
          <w:rFonts w:ascii="Arial" w:hAnsi="Arial" w:cs="Arial"/>
          <w:b/>
          <w:bCs/>
        </w:rPr>
      </w:pPr>
      <w:r w:rsidRPr="00A93D28">
        <w:rPr>
          <w:rFonts w:ascii="Arial" w:hAnsi="Arial" w:cs="Arial"/>
          <w:b/>
          <w:bCs/>
        </w:rPr>
        <w:t>RECOMMENDATIONS</w:t>
      </w:r>
    </w:p>
    <w:p w14:paraId="59C2340D" w14:textId="77777777" w:rsidR="00702B69" w:rsidRPr="00A93D28" w:rsidRDefault="00702B69" w:rsidP="00702B69">
      <w:pPr>
        <w:pStyle w:val="Standard"/>
        <w:pBdr>
          <w:top w:val="single" w:sz="12" w:space="1" w:color="538135"/>
          <w:left w:val="single" w:sz="12" w:space="4" w:color="538135"/>
          <w:bottom w:val="single" w:sz="12" w:space="1" w:color="538135"/>
          <w:right w:val="single" w:sz="12" w:space="4" w:color="538135"/>
        </w:pBdr>
        <w:shd w:val="clear" w:color="auto" w:fill="E2EFD9" w:themeFill="accent6" w:themeFillTint="33"/>
        <w:jc w:val="center"/>
        <w:rPr>
          <w:rFonts w:ascii="Arial" w:hAnsi="Arial" w:cs="Arial"/>
          <w:b/>
          <w:bCs/>
          <w:sz w:val="16"/>
          <w:szCs w:val="16"/>
        </w:rPr>
      </w:pPr>
    </w:p>
    <w:p w14:paraId="0A53B67C" w14:textId="77777777" w:rsidR="00702B69" w:rsidRDefault="00702B69" w:rsidP="00702B69">
      <w:pPr>
        <w:pStyle w:val="Standard"/>
        <w:shd w:val="clear" w:color="auto" w:fill="FFFFFF" w:themeFill="background1"/>
        <w:ind w:left="567" w:hanging="567"/>
        <w:jc w:val="both"/>
        <w:rPr>
          <w:rFonts w:ascii="Arial" w:hAnsi="Arial" w:cs="Arial"/>
          <w:b/>
          <w:bCs/>
        </w:rPr>
      </w:pPr>
    </w:p>
    <w:p w14:paraId="488C6BC4" w14:textId="77777777" w:rsidR="00702B69" w:rsidRPr="00CE0474" w:rsidRDefault="00702B69" w:rsidP="00702B69">
      <w:pPr>
        <w:pStyle w:val="Standard"/>
        <w:numPr>
          <w:ilvl w:val="0"/>
          <w:numId w:val="18"/>
        </w:numPr>
        <w:shd w:val="clear" w:color="auto" w:fill="FFFFFF" w:themeFill="background1"/>
        <w:ind w:left="567" w:hanging="567"/>
        <w:jc w:val="both"/>
        <w:rPr>
          <w:rFonts w:ascii="Arial" w:hAnsi="Arial" w:cs="Arial"/>
          <w:b/>
          <w:bCs/>
        </w:rPr>
      </w:pPr>
      <w:r w:rsidRPr="00CE0474">
        <w:rPr>
          <w:rFonts w:ascii="Arial" w:hAnsi="Arial" w:cs="Arial"/>
          <w:b/>
          <w:bCs/>
        </w:rPr>
        <w:t xml:space="preserve">Healthwatch Hackney should raise with the ICS for North East London, the need for continuing funding </w:t>
      </w:r>
      <w:r>
        <w:rPr>
          <w:rFonts w:ascii="Arial" w:hAnsi="Arial" w:cs="Arial"/>
          <w:b/>
          <w:bCs/>
        </w:rPr>
        <w:t xml:space="preserve">for </w:t>
      </w:r>
      <w:proofErr w:type="spellStart"/>
      <w:r>
        <w:rPr>
          <w:rFonts w:ascii="Arial" w:hAnsi="Arial" w:cs="Arial"/>
          <w:b/>
          <w:bCs/>
        </w:rPr>
        <w:t>CoRe</w:t>
      </w:r>
      <w:proofErr w:type="spellEnd"/>
      <w:r>
        <w:rPr>
          <w:rFonts w:ascii="Arial" w:hAnsi="Arial" w:cs="Arial"/>
          <w:b/>
          <w:bCs/>
        </w:rPr>
        <w:t xml:space="preserve"> </w:t>
      </w:r>
      <w:r w:rsidRPr="00CE0474">
        <w:rPr>
          <w:rFonts w:ascii="Arial" w:hAnsi="Arial" w:cs="Arial"/>
          <w:b/>
          <w:bCs/>
        </w:rPr>
        <w:t xml:space="preserve">going forward, to ensure </w:t>
      </w:r>
      <w:r>
        <w:rPr>
          <w:rFonts w:ascii="Arial" w:hAnsi="Arial" w:cs="Arial"/>
          <w:b/>
          <w:bCs/>
        </w:rPr>
        <w:t xml:space="preserve">that </w:t>
      </w:r>
      <w:r w:rsidRPr="00CE0474">
        <w:rPr>
          <w:rFonts w:ascii="Arial" w:hAnsi="Arial" w:cs="Arial"/>
          <w:b/>
          <w:bCs/>
        </w:rPr>
        <w:t xml:space="preserve">the development </w:t>
      </w:r>
      <w:r>
        <w:rPr>
          <w:rFonts w:ascii="Arial" w:hAnsi="Arial" w:cs="Arial"/>
          <w:b/>
          <w:bCs/>
        </w:rPr>
        <w:t>/ further development of</w:t>
      </w:r>
      <w:r w:rsidRPr="00CE0474">
        <w:rPr>
          <w:rFonts w:ascii="Arial" w:hAnsi="Arial" w:cs="Arial"/>
          <w:b/>
          <w:bCs/>
        </w:rPr>
        <w:t xml:space="preserve"> </w:t>
      </w:r>
      <w:proofErr w:type="spellStart"/>
      <w:r w:rsidRPr="00CE0474">
        <w:rPr>
          <w:rFonts w:ascii="Arial" w:hAnsi="Arial" w:cs="Arial"/>
          <w:b/>
          <w:bCs/>
        </w:rPr>
        <w:t>CoRe</w:t>
      </w:r>
      <w:proofErr w:type="spellEnd"/>
      <w:r w:rsidRPr="00CE0474">
        <w:rPr>
          <w:rFonts w:ascii="Arial" w:hAnsi="Arial" w:cs="Arial"/>
          <w:b/>
          <w:bCs/>
        </w:rPr>
        <w:t xml:space="preserve"> service and </w:t>
      </w:r>
      <w:r>
        <w:rPr>
          <w:rFonts w:ascii="Arial" w:hAnsi="Arial" w:cs="Arial"/>
          <w:b/>
          <w:bCs/>
        </w:rPr>
        <w:t xml:space="preserve">the </w:t>
      </w:r>
      <w:r w:rsidRPr="00CE0474">
        <w:rPr>
          <w:rFonts w:ascii="Arial" w:hAnsi="Arial" w:cs="Arial"/>
          <w:b/>
          <w:bCs/>
        </w:rPr>
        <w:t>enhancement of services for all communities suffering from</w:t>
      </w:r>
      <w:r>
        <w:rPr>
          <w:rFonts w:ascii="Arial" w:hAnsi="Arial" w:cs="Arial"/>
          <w:b/>
          <w:bCs/>
        </w:rPr>
        <w:t xml:space="preserve"> the</w:t>
      </w:r>
      <w:r w:rsidRPr="00CE0474">
        <w:rPr>
          <w:rFonts w:ascii="Arial" w:hAnsi="Arial" w:cs="Arial"/>
          <w:b/>
          <w:bCs/>
        </w:rPr>
        <w:t xml:space="preserve"> impact of Long Covid.</w:t>
      </w:r>
    </w:p>
    <w:p w14:paraId="4E0F2B4C" w14:textId="77777777" w:rsidR="00702B69" w:rsidRDefault="00702B69" w:rsidP="00702B69">
      <w:pPr>
        <w:pStyle w:val="Standard"/>
        <w:shd w:val="clear" w:color="auto" w:fill="FFFFFF" w:themeFill="background1"/>
        <w:ind w:left="567" w:hanging="567"/>
        <w:jc w:val="both"/>
        <w:rPr>
          <w:rFonts w:ascii="Arial" w:hAnsi="Arial" w:cs="Arial"/>
          <w:b/>
          <w:bCs/>
        </w:rPr>
      </w:pPr>
    </w:p>
    <w:p w14:paraId="36FCEE6F" w14:textId="77777777" w:rsidR="00702B69" w:rsidRDefault="00702B69" w:rsidP="00702B69">
      <w:pPr>
        <w:pStyle w:val="Standard"/>
        <w:numPr>
          <w:ilvl w:val="0"/>
          <w:numId w:val="18"/>
        </w:numPr>
        <w:shd w:val="clear" w:color="auto" w:fill="FFFFFF" w:themeFill="background1"/>
        <w:ind w:left="567" w:hanging="567"/>
        <w:jc w:val="both"/>
        <w:rPr>
          <w:rFonts w:ascii="Arial" w:hAnsi="Arial" w:cs="Arial"/>
          <w:b/>
          <w:bCs/>
        </w:rPr>
      </w:pPr>
      <w:r>
        <w:rPr>
          <w:rFonts w:ascii="Arial" w:hAnsi="Arial" w:cs="Arial"/>
          <w:b/>
          <w:bCs/>
        </w:rPr>
        <w:t xml:space="preserve">ICS funding should be adequate to provide transport for patients with Long Covid who find movement and travel difficult, so that they can attend sessions provided by </w:t>
      </w:r>
      <w:proofErr w:type="spellStart"/>
      <w:r>
        <w:rPr>
          <w:rFonts w:ascii="Arial" w:hAnsi="Arial" w:cs="Arial"/>
          <w:b/>
          <w:bCs/>
        </w:rPr>
        <w:t>CoRe</w:t>
      </w:r>
      <w:proofErr w:type="spellEnd"/>
      <w:r>
        <w:rPr>
          <w:rFonts w:ascii="Arial" w:hAnsi="Arial" w:cs="Arial"/>
          <w:b/>
          <w:bCs/>
        </w:rPr>
        <w:t>.</w:t>
      </w:r>
    </w:p>
    <w:p w14:paraId="2053DA6A" w14:textId="77777777" w:rsidR="00702B69" w:rsidRPr="001F6A9D" w:rsidRDefault="00702B69" w:rsidP="00702B69">
      <w:pPr>
        <w:pStyle w:val="Standard"/>
        <w:shd w:val="clear" w:color="auto" w:fill="FFFFFF" w:themeFill="background1"/>
        <w:ind w:left="567" w:hanging="567"/>
        <w:jc w:val="both"/>
        <w:rPr>
          <w:rFonts w:ascii="Arial" w:hAnsi="Arial" w:cs="Arial"/>
          <w:b/>
          <w:bCs/>
        </w:rPr>
      </w:pPr>
      <w:r>
        <w:rPr>
          <w:rFonts w:ascii="Arial" w:hAnsi="Arial" w:cs="Arial"/>
          <w:b/>
          <w:bCs/>
        </w:rPr>
        <w:t xml:space="preserve">   </w:t>
      </w:r>
    </w:p>
    <w:p w14:paraId="4BEECFED" w14:textId="77777777" w:rsidR="00702B69" w:rsidRDefault="00702B69" w:rsidP="00702B69">
      <w:pPr>
        <w:pStyle w:val="Standard"/>
        <w:numPr>
          <w:ilvl w:val="0"/>
          <w:numId w:val="18"/>
        </w:numPr>
        <w:shd w:val="clear" w:color="auto" w:fill="FFFFFF" w:themeFill="background1"/>
        <w:ind w:left="567" w:hanging="567"/>
        <w:jc w:val="both"/>
        <w:rPr>
          <w:rFonts w:ascii="Arial" w:hAnsi="Arial" w:cs="Arial"/>
          <w:b/>
          <w:bCs/>
        </w:rPr>
      </w:pPr>
      <w:r>
        <w:rPr>
          <w:rFonts w:ascii="Arial" w:hAnsi="Arial" w:cs="Arial"/>
          <w:b/>
          <w:bCs/>
        </w:rPr>
        <w:t xml:space="preserve">That </w:t>
      </w:r>
      <w:proofErr w:type="spellStart"/>
      <w:r>
        <w:rPr>
          <w:rFonts w:ascii="Arial" w:hAnsi="Arial" w:cs="Arial"/>
          <w:b/>
          <w:bCs/>
        </w:rPr>
        <w:t>CoRe</w:t>
      </w:r>
      <w:proofErr w:type="spellEnd"/>
      <w:r>
        <w:rPr>
          <w:rFonts w:ascii="Arial" w:hAnsi="Arial" w:cs="Arial"/>
          <w:b/>
          <w:bCs/>
        </w:rPr>
        <w:t xml:space="preserve"> p</w:t>
      </w:r>
      <w:r w:rsidRPr="00A4263E">
        <w:rPr>
          <w:rFonts w:ascii="Arial" w:hAnsi="Arial" w:cs="Arial"/>
          <w:b/>
          <w:bCs/>
        </w:rPr>
        <w:t>roduce</w:t>
      </w:r>
      <w:r>
        <w:rPr>
          <w:rFonts w:ascii="Arial" w:hAnsi="Arial" w:cs="Arial"/>
          <w:b/>
          <w:bCs/>
        </w:rPr>
        <w:t>s</w:t>
      </w:r>
      <w:r w:rsidRPr="00A4263E">
        <w:rPr>
          <w:rFonts w:ascii="Arial" w:hAnsi="Arial" w:cs="Arial"/>
          <w:b/>
          <w:bCs/>
        </w:rPr>
        <w:t xml:space="preserve"> a leaflet for patients with</w:t>
      </w:r>
      <w:r>
        <w:rPr>
          <w:rFonts w:ascii="Arial" w:hAnsi="Arial" w:cs="Arial"/>
          <w:b/>
          <w:bCs/>
        </w:rPr>
        <w:t xml:space="preserve"> symptoms that suggest </w:t>
      </w:r>
      <w:r w:rsidRPr="00A4263E">
        <w:rPr>
          <w:rFonts w:ascii="Arial" w:hAnsi="Arial" w:cs="Arial"/>
          <w:b/>
          <w:bCs/>
        </w:rPr>
        <w:t xml:space="preserve">Long Covid, to help </w:t>
      </w:r>
      <w:r>
        <w:rPr>
          <w:rFonts w:ascii="Arial" w:hAnsi="Arial" w:cs="Arial"/>
          <w:b/>
          <w:bCs/>
        </w:rPr>
        <w:t>them</w:t>
      </w:r>
      <w:r w:rsidRPr="00A4263E">
        <w:rPr>
          <w:rFonts w:ascii="Arial" w:hAnsi="Arial" w:cs="Arial"/>
          <w:b/>
          <w:bCs/>
        </w:rPr>
        <w:t xml:space="preserve"> </w:t>
      </w:r>
      <w:r>
        <w:rPr>
          <w:rFonts w:ascii="Arial" w:hAnsi="Arial" w:cs="Arial"/>
          <w:b/>
          <w:bCs/>
        </w:rPr>
        <w:t xml:space="preserve">to better </w:t>
      </w:r>
      <w:r w:rsidRPr="00A4263E">
        <w:rPr>
          <w:rFonts w:ascii="Arial" w:hAnsi="Arial" w:cs="Arial"/>
          <w:b/>
          <w:bCs/>
        </w:rPr>
        <w:t>understand</w:t>
      </w:r>
      <w:r>
        <w:rPr>
          <w:rFonts w:ascii="Arial" w:hAnsi="Arial" w:cs="Arial"/>
          <w:b/>
          <w:bCs/>
        </w:rPr>
        <w:t xml:space="preserve"> </w:t>
      </w:r>
      <w:r w:rsidRPr="00A4263E">
        <w:rPr>
          <w:rFonts w:ascii="Arial" w:hAnsi="Arial" w:cs="Arial"/>
          <w:b/>
          <w:bCs/>
        </w:rPr>
        <w:t>the</w:t>
      </w:r>
      <w:r>
        <w:rPr>
          <w:rFonts w:ascii="Arial" w:hAnsi="Arial" w:cs="Arial"/>
          <w:b/>
          <w:bCs/>
        </w:rPr>
        <w:t>ir</w:t>
      </w:r>
      <w:r w:rsidRPr="00A4263E">
        <w:rPr>
          <w:rFonts w:ascii="Arial" w:hAnsi="Arial" w:cs="Arial"/>
          <w:b/>
          <w:bCs/>
        </w:rPr>
        <w:t xml:space="preserve"> condition</w:t>
      </w:r>
      <w:r>
        <w:rPr>
          <w:rFonts w:ascii="Arial" w:hAnsi="Arial" w:cs="Arial"/>
          <w:b/>
          <w:bCs/>
        </w:rPr>
        <w:t xml:space="preserve">, </w:t>
      </w:r>
      <w:r w:rsidRPr="00A4263E">
        <w:rPr>
          <w:rFonts w:ascii="Arial" w:hAnsi="Arial" w:cs="Arial"/>
          <w:b/>
          <w:bCs/>
        </w:rPr>
        <w:t>the treatment</w:t>
      </w:r>
      <w:r>
        <w:rPr>
          <w:rFonts w:ascii="Arial" w:hAnsi="Arial" w:cs="Arial"/>
          <w:b/>
          <w:bCs/>
        </w:rPr>
        <w:t xml:space="preserve"> and care</w:t>
      </w:r>
      <w:r w:rsidRPr="00A4263E">
        <w:rPr>
          <w:rFonts w:ascii="Arial" w:hAnsi="Arial" w:cs="Arial"/>
          <w:b/>
          <w:bCs/>
        </w:rPr>
        <w:t xml:space="preserve"> that </w:t>
      </w:r>
      <w:r>
        <w:rPr>
          <w:rFonts w:ascii="Arial" w:hAnsi="Arial" w:cs="Arial"/>
          <w:b/>
          <w:bCs/>
        </w:rPr>
        <w:t>is</w:t>
      </w:r>
      <w:r w:rsidRPr="00A4263E">
        <w:rPr>
          <w:rFonts w:ascii="Arial" w:hAnsi="Arial" w:cs="Arial"/>
          <w:b/>
          <w:bCs/>
        </w:rPr>
        <w:t xml:space="preserve"> available</w:t>
      </w:r>
      <w:r>
        <w:rPr>
          <w:rFonts w:ascii="Arial" w:hAnsi="Arial" w:cs="Arial"/>
          <w:b/>
          <w:bCs/>
        </w:rPr>
        <w:t xml:space="preserve"> and how best to access diagnosis and treatment</w:t>
      </w:r>
      <w:r w:rsidRPr="00A4263E">
        <w:rPr>
          <w:rFonts w:ascii="Arial" w:hAnsi="Arial" w:cs="Arial"/>
          <w:b/>
          <w:bCs/>
        </w:rPr>
        <w:t>.</w:t>
      </w:r>
      <w:r>
        <w:rPr>
          <w:rFonts w:ascii="Arial" w:hAnsi="Arial" w:cs="Arial"/>
          <w:b/>
          <w:bCs/>
        </w:rPr>
        <w:t xml:space="preserve"> </w:t>
      </w:r>
    </w:p>
    <w:p w14:paraId="23AB9283" w14:textId="77777777" w:rsidR="00702B69" w:rsidRDefault="00702B69" w:rsidP="00702B69">
      <w:pPr>
        <w:pStyle w:val="Standard"/>
        <w:shd w:val="clear" w:color="auto" w:fill="FFFFFF" w:themeFill="background1"/>
        <w:spacing w:after="0"/>
        <w:jc w:val="both"/>
        <w:rPr>
          <w:rFonts w:ascii="Arial" w:hAnsi="Arial" w:cs="Arial"/>
          <w:b/>
          <w:bCs/>
        </w:rPr>
      </w:pPr>
      <w:r>
        <w:rPr>
          <w:rFonts w:ascii="Arial" w:hAnsi="Arial" w:cs="Arial"/>
          <w:b/>
          <w:bCs/>
        </w:rPr>
        <w:t xml:space="preserve">        This leaflet should be distributed throughout Primary and Social Care </w:t>
      </w:r>
    </w:p>
    <w:p w14:paraId="08207626" w14:textId="77777777" w:rsidR="00702B69" w:rsidRDefault="00702B69" w:rsidP="00702B69">
      <w:pPr>
        <w:pStyle w:val="Standard"/>
        <w:shd w:val="clear" w:color="auto" w:fill="FFFFFF" w:themeFill="background1"/>
        <w:spacing w:after="0"/>
        <w:jc w:val="both"/>
        <w:rPr>
          <w:rFonts w:ascii="Arial" w:hAnsi="Arial" w:cs="Arial"/>
          <w:b/>
          <w:bCs/>
        </w:rPr>
      </w:pPr>
      <w:r>
        <w:rPr>
          <w:rFonts w:ascii="Arial" w:hAnsi="Arial" w:cs="Arial"/>
          <w:b/>
          <w:bCs/>
        </w:rPr>
        <w:t xml:space="preserve">         services in City and Hackney and to PPGs.</w:t>
      </w:r>
    </w:p>
    <w:p w14:paraId="60613903" w14:textId="77777777" w:rsidR="00702B69" w:rsidRDefault="00702B69" w:rsidP="00702B69">
      <w:pPr>
        <w:pStyle w:val="ListParagraph"/>
        <w:jc w:val="both"/>
        <w:rPr>
          <w:rFonts w:ascii="Arial" w:hAnsi="Arial" w:cs="Arial"/>
          <w:b/>
          <w:bCs/>
        </w:rPr>
      </w:pPr>
    </w:p>
    <w:p w14:paraId="0CD5248D" w14:textId="77777777" w:rsidR="00702B69" w:rsidRDefault="00702B69" w:rsidP="00702B69">
      <w:pPr>
        <w:pStyle w:val="ListParagraph"/>
        <w:numPr>
          <w:ilvl w:val="0"/>
          <w:numId w:val="18"/>
        </w:numPr>
        <w:ind w:left="567" w:hanging="567"/>
        <w:jc w:val="both"/>
        <w:rPr>
          <w:rFonts w:ascii="Arial" w:hAnsi="Arial" w:cs="Arial"/>
          <w:b/>
          <w:bCs/>
        </w:rPr>
      </w:pPr>
      <w:proofErr w:type="spellStart"/>
      <w:r>
        <w:rPr>
          <w:rFonts w:ascii="Arial" w:hAnsi="Arial" w:cs="Arial"/>
          <w:b/>
          <w:bCs/>
        </w:rPr>
        <w:t>CoRe</w:t>
      </w:r>
      <w:proofErr w:type="spellEnd"/>
      <w:r>
        <w:rPr>
          <w:rFonts w:ascii="Arial" w:hAnsi="Arial" w:cs="Arial"/>
          <w:b/>
          <w:bCs/>
        </w:rPr>
        <w:t xml:space="preserve"> should produce information </w:t>
      </w:r>
      <w:r w:rsidRPr="00A4263E">
        <w:rPr>
          <w:rFonts w:ascii="Arial" w:hAnsi="Arial" w:cs="Arial"/>
          <w:b/>
          <w:bCs/>
        </w:rPr>
        <w:t xml:space="preserve">about </w:t>
      </w:r>
      <w:r>
        <w:rPr>
          <w:rFonts w:ascii="Arial" w:hAnsi="Arial" w:cs="Arial"/>
          <w:b/>
          <w:bCs/>
        </w:rPr>
        <w:t xml:space="preserve">the </w:t>
      </w:r>
      <w:r w:rsidRPr="00A4263E">
        <w:rPr>
          <w:rFonts w:ascii="Arial" w:hAnsi="Arial" w:cs="Arial"/>
          <w:b/>
          <w:bCs/>
        </w:rPr>
        <w:t xml:space="preserve">Long Covid </w:t>
      </w:r>
      <w:r>
        <w:rPr>
          <w:rFonts w:ascii="Arial" w:hAnsi="Arial" w:cs="Arial"/>
          <w:b/>
          <w:bCs/>
        </w:rPr>
        <w:t>s</w:t>
      </w:r>
      <w:r w:rsidRPr="00A4263E">
        <w:rPr>
          <w:rFonts w:ascii="Arial" w:hAnsi="Arial" w:cs="Arial"/>
          <w:b/>
          <w:bCs/>
        </w:rPr>
        <w:t xml:space="preserve">ervice in local </w:t>
      </w:r>
      <w:r>
        <w:rPr>
          <w:rFonts w:ascii="Arial" w:hAnsi="Arial" w:cs="Arial"/>
          <w:b/>
          <w:bCs/>
        </w:rPr>
        <w:t>languages</w:t>
      </w:r>
      <w:r w:rsidRPr="00A4263E">
        <w:rPr>
          <w:rFonts w:ascii="Arial" w:hAnsi="Arial" w:cs="Arial"/>
          <w:b/>
          <w:bCs/>
        </w:rPr>
        <w:t xml:space="preserve"> and distribute</w:t>
      </w:r>
      <w:r>
        <w:rPr>
          <w:rFonts w:ascii="Arial" w:hAnsi="Arial" w:cs="Arial"/>
          <w:b/>
          <w:bCs/>
        </w:rPr>
        <w:t xml:space="preserve"> through the Voluntary Sector and</w:t>
      </w:r>
      <w:r w:rsidRPr="00A4263E">
        <w:rPr>
          <w:rFonts w:ascii="Arial" w:hAnsi="Arial" w:cs="Arial"/>
          <w:b/>
          <w:bCs/>
        </w:rPr>
        <w:t xml:space="preserve"> to local faith organisations</w:t>
      </w:r>
      <w:r>
        <w:rPr>
          <w:rFonts w:ascii="Arial" w:hAnsi="Arial" w:cs="Arial"/>
          <w:b/>
          <w:bCs/>
        </w:rPr>
        <w:t>.</w:t>
      </w:r>
    </w:p>
    <w:p w14:paraId="67E7DD62" w14:textId="77777777" w:rsidR="00702B69" w:rsidRDefault="00702B69" w:rsidP="00702B69">
      <w:pPr>
        <w:pStyle w:val="ListParagraph"/>
        <w:ind w:left="567" w:hanging="567"/>
        <w:jc w:val="both"/>
        <w:rPr>
          <w:rFonts w:ascii="Arial" w:hAnsi="Arial" w:cs="Arial"/>
          <w:b/>
          <w:bCs/>
        </w:rPr>
      </w:pPr>
    </w:p>
    <w:p w14:paraId="4524E03A" w14:textId="77777777" w:rsidR="00702B69" w:rsidRDefault="00702B69" w:rsidP="00702B69">
      <w:pPr>
        <w:pStyle w:val="ListParagraph"/>
        <w:numPr>
          <w:ilvl w:val="0"/>
          <w:numId w:val="18"/>
        </w:numPr>
        <w:ind w:left="567" w:hanging="567"/>
        <w:jc w:val="both"/>
        <w:rPr>
          <w:rFonts w:ascii="Arial" w:hAnsi="Arial" w:cs="Arial"/>
          <w:b/>
          <w:bCs/>
        </w:rPr>
      </w:pPr>
      <w:proofErr w:type="spellStart"/>
      <w:r w:rsidRPr="001F6A9D">
        <w:rPr>
          <w:rFonts w:ascii="Arial" w:hAnsi="Arial" w:cs="Arial"/>
          <w:b/>
          <w:bCs/>
        </w:rPr>
        <w:t>CoRe</w:t>
      </w:r>
      <w:proofErr w:type="spellEnd"/>
      <w:r w:rsidRPr="001F6A9D">
        <w:rPr>
          <w:rFonts w:ascii="Arial" w:hAnsi="Arial" w:cs="Arial"/>
          <w:b/>
          <w:bCs/>
        </w:rPr>
        <w:t xml:space="preserve"> should produce data showing the rate of referrals to </w:t>
      </w:r>
      <w:proofErr w:type="spellStart"/>
      <w:r w:rsidRPr="001F6A9D">
        <w:rPr>
          <w:rFonts w:ascii="Arial" w:hAnsi="Arial" w:cs="Arial"/>
          <w:b/>
          <w:bCs/>
        </w:rPr>
        <w:t>CoRe</w:t>
      </w:r>
      <w:proofErr w:type="spellEnd"/>
      <w:r w:rsidRPr="001F6A9D">
        <w:rPr>
          <w:rFonts w:ascii="Arial" w:hAnsi="Arial" w:cs="Arial"/>
          <w:b/>
          <w:bCs/>
        </w:rPr>
        <w:t xml:space="preserve"> by each GP </w:t>
      </w:r>
      <w:r>
        <w:rPr>
          <w:rFonts w:ascii="Arial" w:hAnsi="Arial" w:cs="Arial"/>
          <w:b/>
          <w:bCs/>
        </w:rPr>
        <w:t>P</w:t>
      </w:r>
      <w:r w:rsidRPr="001F6A9D">
        <w:rPr>
          <w:rFonts w:ascii="Arial" w:hAnsi="Arial" w:cs="Arial"/>
          <w:b/>
          <w:bCs/>
        </w:rPr>
        <w:t xml:space="preserve">ractice in City and Hackney, to help determine which GPs </w:t>
      </w:r>
      <w:r>
        <w:rPr>
          <w:rFonts w:ascii="Arial" w:hAnsi="Arial" w:cs="Arial"/>
          <w:b/>
          <w:bCs/>
        </w:rPr>
        <w:t xml:space="preserve">may need more proactive advice and support from the </w:t>
      </w:r>
      <w:proofErr w:type="spellStart"/>
      <w:r>
        <w:rPr>
          <w:rFonts w:ascii="Arial" w:hAnsi="Arial" w:cs="Arial"/>
          <w:b/>
          <w:bCs/>
        </w:rPr>
        <w:t>CoRe</w:t>
      </w:r>
      <w:proofErr w:type="spellEnd"/>
      <w:r>
        <w:rPr>
          <w:rFonts w:ascii="Arial" w:hAnsi="Arial" w:cs="Arial"/>
          <w:b/>
          <w:bCs/>
        </w:rPr>
        <w:t xml:space="preserve"> service. </w:t>
      </w:r>
    </w:p>
    <w:p w14:paraId="32BAF2EE" w14:textId="77777777" w:rsidR="00702B69" w:rsidRPr="007F1994" w:rsidRDefault="00702B69" w:rsidP="00702B69">
      <w:pPr>
        <w:pStyle w:val="ListParagraph"/>
        <w:rPr>
          <w:rFonts w:ascii="Arial" w:hAnsi="Arial" w:cs="Arial"/>
          <w:b/>
          <w:bCs/>
        </w:rPr>
      </w:pPr>
    </w:p>
    <w:p w14:paraId="4906507A" w14:textId="77777777" w:rsidR="00702B69" w:rsidRDefault="00702B69" w:rsidP="00702B69">
      <w:pPr>
        <w:pStyle w:val="ListParagraph"/>
        <w:numPr>
          <w:ilvl w:val="0"/>
          <w:numId w:val="18"/>
        </w:numPr>
        <w:ind w:left="567" w:hanging="567"/>
        <w:jc w:val="both"/>
        <w:rPr>
          <w:rFonts w:ascii="Arial" w:hAnsi="Arial" w:cs="Arial"/>
          <w:b/>
          <w:bCs/>
        </w:rPr>
      </w:pPr>
      <w:r w:rsidRPr="00A4263E">
        <w:rPr>
          <w:rFonts w:ascii="Arial" w:hAnsi="Arial" w:cs="Arial"/>
          <w:b/>
          <w:bCs/>
        </w:rPr>
        <w:t xml:space="preserve">Training course should be provided for social workers, care workers, </w:t>
      </w:r>
      <w:r>
        <w:rPr>
          <w:rFonts w:ascii="Arial" w:hAnsi="Arial" w:cs="Arial"/>
          <w:b/>
          <w:bCs/>
        </w:rPr>
        <w:t xml:space="preserve">informal carers, primary care teams and benefits staff, to enable them to understand more about the symptoms of Long Covid and possible treatments and support. </w:t>
      </w:r>
    </w:p>
    <w:p w14:paraId="124A451F" w14:textId="77777777" w:rsidR="00702B69" w:rsidRPr="00CF0D11" w:rsidRDefault="00702B69" w:rsidP="00702B69">
      <w:pPr>
        <w:pStyle w:val="ListParagraph"/>
        <w:rPr>
          <w:rFonts w:ascii="Arial" w:hAnsi="Arial" w:cs="Arial"/>
          <w:b/>
          <w:bCs/>
        </w:rPr>
      </w:pPr>
    </w:p>
    <w:p w14:paraId="464A5FD9" w14:textId="6D7EA521" w:rsidR="00702B69" w:rsidRDefault="00702B69" w:rsidP="00702B69">
      <w:pPr>
        <w:pStyle w:val="ListParagraph"/>
        <w:numPr>
          <w:ilvl w:val="0"/>
          <w:numId w:val="18"/>
        </w:numPr>
        <w:ind w:left="567" w:hanging="567"/>
        <w:jc w:val="both"/>
        <w:rPr>
          <w:rFonts w:ascii="Arial" w:hAnsi="Arial" w:cs="Arial"/>
          <w:b/>
          <w:bCs/>
        </w:rPr>
      </w:pPr>
      <w:r w:rsidRPr="00CE0474">
        <w:rPr>
          <w:rFonts w:ascii="Arial" w:hAnsi="Arial" w:cs="Arial"/>
          <w:b/>
          <w:bCs/>
        </w:rPr>
        <w:t xml:space="preserve">Publicise the </w:t>
      </w:r>
      <w:proofErr w:type="spellStart"/>
      <w:r w:rsidRPr="00CE0474">
        <w:rPr>
          <w:rFonts w:ascii="Arial" w:hAnsi="Arial" w:cs="Arial"/>
          <w:b/>
          <w:bCs/>
        </w:rPr>
        <w:t>CoRe</w:t>
      </w:r>
      <w:proofErr w:type="spellEnd"/>
      <w:r w:rsidRPr="00CE0474">
        <w:rPr>
          <w:rFonts w:ascii="Arial" w:hAnsi="Arial" w:cs="Arial"/>
          <w:b/>
          <w:bCs/>
        </w:rPr>
        <w:t xml:space="preserve"> </w:t>
      </w:r>
      <w:r w:rsidR="001D528E">
        <w:rPr>
          <w:rFonts w:ascii="Arial" w:hAnsi="Arial" w:cs="Arial"/>
          <w:b/>
          <w:bCs/>
        </w:rPr>
        <w:t>Survey</w:t>
      </w:r>
      <w:r w:rsidRPr="00CE0474">
        <w:rPr>
          <w:rFonts w:ascii="Arial" w:hAnsi="Arial" w:cs="Arial"/>
          <w:b/>
          <w:bCs/>
        </w:rPr>
        <w:t xml:space="preserve"> and how to access </w:t>
      </w:r>
      <w:proofErr w:type="spellStart"/>
      <w:r w:rsidRPr="00CE0474">
        <w:rPr>
          <w:rFonts w:ascii="Arial" w:hAnsi="Arial" w:cs="Arial"/>
          <w:b/>
          <w:bCs/>
        </w:rPr>
        <w:t>CoRe</w:t>
      </w:r>
      <w:proofErr w:type="spellEnd"/>
      <w:r w:rsidRPr="00CE0474">
        <w:rPr>
          <w:rFonts w:ascii="Arial" w:hAnsi="Arial" w:cs="Arial"/>
          <w:b/>
          <w:bCs/>
        </w:rPr>
        <w:t xml:space="preserve"> services in</w:t>
      </w:r>
      <w:r>
        <w:rPr>
          <w:rFonts w:ascii="Arial" w:hAnsi="Arial" w:cs="Arial"/>
          <w:b/>
          <w:bCs/>
        </w:rPr>
        <w:t xml:space="preserve"> the </w:t>
      </w:r>
      <w:r w:rsidRPr="00CE0474">
        <w:rPr>
          <w:rFonts w:ascii="Arial" w:hAnsi="Arial" w:cs="Arial"/>
          <w:b/>
          <w:bCs/>
        </w:rPr>
        <w:t>Hackney</w:t>
      </w:r>
      <w:r>
        <w:rPr>
          <w:rFonts w:ascii="Arial" w:hAnsi="Arial" w:cs="Arial"/>
          <w:b/>
          <w:bCs/>
        </w:rPr>
        <w:t xml:space="preserve"> newspapers: Gazette, </w:t>
      </w:r>
      <w:proofErr w:type="gramStart"/>
      <w:r>
        <w:rPr>
          <w:rFonts w:ascii="Arial" w:hAnsi="Arial" w:cs="Arial"/>
          <w:b/>
          <w:bCs/>
        </w:rPr>
        <w:t>Citizen</w:t>
      </w:r>
      <w:proofErr w:type="gramEnd"/>
      <w:r>
        <w:rPr>
          <w:rFonts w:ascii="Arial" w:hAnsi="Arial" w:cs="Arial"/>
          <w:b/>
          <w:bCs/>
        </w:rPr>
        <w:t xml:space="preserve"> and Post</w:t>
      </w:r>
    </w:p>
    <w:p w14:paraId="56E91A60" w14:textId="66B06667" w:rsidR="00763C81" w:rsidRDefault="00763C81" w:rsidP="00763C81">
      <w:pPr>
        <w:rPr>
          <w:rFonts w:ascii="Arial" w:hAnsi="Arial" w:cs="Arial"/>
        </w:rPr>
      </w:pPr>
    </w:p>
    <w:p w14:paraId="18555C0E" w14:textId="1DB94860" w:rsidR="00702B69" w:rsidRDefault="00702B69" w:rsidP="00763C81">
      <w:pPr>
        <w:rPr>
          <w:rFonts w:ascii="Arial" w:hAnsi="Arial" w:cs="Arial"/>
        </w:rPr>
      </w:pPr>
    </w:p>
    <w:p w14:paraId="476499C7" w14:textId="77777777" w:rsidR="00702B69" w:rsidRPr="0011678F" w:rsidRDefault="00702B69" w:rsidP="00702B69">
      <w:pPr>
        <w:pBdr>
          <w:top w:val="single" w:sz="12" w:space="1" w:color="538135"/>
          <w:left w:val="single" w:sz="12" w:space="4" w:color="538135"/>
          <w:bottom w:val="single" w:sz="12" w:space="1" w:color="538135"/>
          <w:right w:val="single" w:sz="12" w:space="4" w:color="538135"/>
        </w:pBdr>
        <w:shd w:val="clear" w:color="auto" w:fill="E2EFD9" w:themeFill="accent6" w:themeFillTint="33"/>
        <w:jc w:val="center"/>
        <w:rPr>
          <w:rFonts w:ascii="Arial" w:hAnsi="Arial" w:cs="Arial"/>
          <w:b/>
          <w:bCs/>
          <w:sz w:val="16"/>
          <w:szCs w:val="16"/>
        </w:rPr>
      </w:pPr>
    </w:p>
    <w:p w14:paraId="796C53B6" w14:textId="77777777" w:rsidR="00702B69" w:rsidRDefault="00702B69" w:rsidP="00702B69">
      <w:pPr>
        <w:pBdr>
          <w:top w:val="single" w:sz="12" w:space="1" w:color="538135"/>
          <w:left w:val="single" w:sz="12" w:space="4" w:color="538135"/>
          <w:bottom w:val="single" w:sz="12" w:space="1" w:color="538135"/>
          <w:right w:val="single" w:sz="12" w:space="4" w:color="538135"/>
        </w:pBdr>
        <w:shd w:val="clear" w:color="auto" w:fill="E2EFD9" w:themeFill="accent6" w:themeFillTint="33"/>
        <w:jc w:val="center"/>
        <w:rPr>
          <w:rFonts w:ascii="Arial" w:hAnsi="Arial" w:cs="Arial"/>
          <w:b/>
          <w:bCs/>
        </w:rPr>
      </w:pPr>
      <w:r w:rsidRPr="0065459F">
        <w:rPr>
          <w:rFonts w:ascii="Arial" w:hAnsi="Arial" w:cs="Arial"/>
          <w:b/>
          <w:bCs/>
        </w:rPr>
        <w:t>REQUESTS</w:t>
      </w:r>
    </w:p>
    <w:p w14:paraId="4BD466F3" w14:textId="77777777" w:rsidR="00702B69" w:rsidRPr="0011678F" w:rsidRDefault="00702B69" w:rsidP="00702B69">
      <w:pPr>
        <w:pBdr>
          <w:top w:val="single" w:sz="12" w:space="1" w:color="538135"/>
          <w:left w:val="single" w:sz="12" w:space="4" w:color="538135"/>
          <w:bottom w:val="single" w:sz="12" w:space="1" w:color="538135"/>
          <w:right w:val="single" w:sz="12" w:space="4" w:color="538135"/>
        </w:pBdr>
        <w:shd w:val="clear" w:color="auto" w:fill="E2EFD9" w:themeFill="accent6" w:themeFillTint="33"/>
        <w:jc w:val="center"/>
        <w:rPr>
          <w:rFonts w:ascii="Arial" w:hAnsi="Arial" w:cs="Arial"/>
          <w:b/>
          <w:bCs/>
          <w:sz w:val="4"/>
          <w:szCs w:val="4"/>
        </w:rPr>
      </w:pPr>
    </w:p>
    <w:p w14:paraId="2E7E5F9B" w14:textId="77777777" w:rsidR="00702B69" w:rsidRPr="005F5EBD" w:rsidRDefault="00702B69" w:rsidP="00702B69">
      <w:pPr>
        <w:rPr>
          <w:rFonts w:ascii="Arial" w:hAnsi="Arial" w:cs="Arial"/>
          <w:b/>
          <w:bCs/>
        </w:rPr>
      </w:pPr>
      <w:r w:rsidRPr="005F5EBD">
        <w:rPr>
          <w:rFonts w:ascii="Arial" w:hAnsi="Arial" w:cs="Arial"/>
          <w:b/>
          <w:bCs/>
        </w:rPr>
        <w:t xml:space="preserve">Please provide a list of community organisations receiving grants to publicise </w:t>
      </w:r>
      <w:proofErr w:type="spellStart"/>
      <w:r w:rsidRPr="005F5EBD">
        <w:rPr>
          <w:rFonts w:ascii="Arial" w:hAnsi="Arial" w:cs="Arial"/>
          <w:b/>
          <w:bCs/>
        </w:rPr>
        <w:t>CoRe</w:t>
      </w:r>
      <w:proofErr w:type="spellEnd"/>
      <w:r w:rsidRPr="005F5EBD">
        <w:rPr>
          <w:rFonts w:ascii="Arial" w:hAnsi="Arial" w:cs="Arial"/>
          <w:b/>
          <w:bCs/>
        </w:rPr>
        <w:t xml:space="preserve"> services.</w:t>
      </w:r>
    </w:p>
    <w:p w14:paraId="4126834B" w14:textId="77777777" w:rsidR="00702B69" w:rsidRDefault="00702B69" w:rsidP="00702B69">
      <w:pPr>
        <w:rPr>
          <w:rFonts w:ascii="Arial" w:hAnsi="Arial" w:cs="Arial"/>
          <w:b/>
          <w:bCs/>
        </w:rPr>
      </w:pPr>
    </w:p>
    <w:p w14:paraId="7D87A0BF" w14:textId="77777777" w:rsidR="00702B69" w:rsidRPr="0011678F" w:rsidRDefault="00702B69" w:rsidP="00702B69">
      <w:pPr>
        <w:pBdr>
          <w:top w:val="single" w:sz="12" w:space="1" w:color="538135"/>
          <w:left w:val="single" w:sz="12" w:space="4" w:color="538135"/>
          <w:bottom w:val="single" w:sz="12" w:space="1" w:color="538135"/>
          <w:right w:val="single" w:sz="12" w:space="4" w:color="538135"/>
        </w:pBdr>
        <w:shd w:val="clear" w:color="auto" w:fill="E2EFD9" w:themeFill="accent6" w:themeFillTint="33"/>
        <w:jc w:val="center"/>
        <w:rPr>
          <w:rFonts w:ascii="Arial" w:hAnsi="Arial" w:cs="Arial"/>
          <w:b/>
          <w:bCs/>
          <w:sz w:val="16"/>
          <w:szCs w:val="16"/>
        </w:rPr>
      </w:pPr>
    </w:p>
    <w:p w14:paraId="572EAAAF" w14:textId="77777777" w:rsidR="00702B69" w:rsidRDefault="00702B69" w:rsidP="00702B69">
      <w:pPr>
        <w:pBdr>
          <w:top w:val="single" w:sz="12" w:space="1" w:color="538135"/>
          <w:left w:val="single" w:sz="12" w:space="4" w:color="538135"/>
          <w:bottom w:val="single" w:sz="12" w:space="1" w:color="538135"/>
          <w:right w:val="single" w:sz="12" w:space="4" w:color="538135"/>
        </w:pBdr>
        <w:shd w:val="clear" w:color="auto" w:fill="E2EFD9" w:themeFill="accent6" w:themeFillTint="33"/>
        <w:jc w:val="center"/>
        <w:rPr>
          <w:rFonts w:ascii="Arial" w:hAnsi="Arial" w:cs="Arial"/>
          <w:b/>
          <w:bCs/>
        </w:rPr>
      </w:pPr>
      <w:r>
        <w:rPr>
          <w:rFonts w:ascii="Arial" w:hAnsi="Arial" w:cs="Arial"/>
          <w:b/>
          <w:bCs/>
        </w:rPr>
        <w:t>REFERENCES</w:t>
      </w:r>
    </w:p>
    <w:p w14:paraId="3456D99C" w14:textId="77777777" w:rsidR="00702B69" w:rsidRPr="0011678F" w:rsidRDefault="00702B69" w:rsidP="00702B69">
      <w:pPr>
        <w:pBdr>
          <w:top w:val="single" w:sz="12" w:space="1" w:color="538135"/>
          <w:left w:val="single" w:sz="12" w:space="4" w:color="538135"/>
          <w:bottom w:val="single" w:sz="12" w:space="1" w:color="538135"/>
          <w:right w:val="single" w:sz="12" w:space="4" w:color="538135"/>
        </w:pBdr>
        <w:shd w:val="clear" w:color="auto" w:fill="E2EFD9" w:themeFill="accent6" w:themeFillTint="33"/>
        <w:jc w:val="center"/>
        <w:rPr>
          <w:rFonts w:ascii="Arial" w:hAnsi="Arial" w:cs="Arial"/>
          <w:b/>
          <w:bCs/>
          <w:sz w:val="4"/>
          <w:szCs w:val="4"/>
        </w:rPr>
      </w:pPr>
    </w:p>
    <w:p w14:paraId="02E70DF1" w14:textId="77777777" w:rsidR="00702B69" w:rsidRDefault="00702B69" w:rsidP="00702B69">
      <w:pPr>
        <w:pStyle w:val="NoSpacing"/>
        <w:numPr>
          <w:ilvl w:val="0"/>
          <w:numId w:val="29"/>
        </w:numPr>
        <w:jc w:val="both"/>
        <w:rPr>
          <w:rFonts w:ascii="Arial" w:hAnsi="Arial" w:cs="Arial"/>
        </w:rPr>
      </w:pPr>
      <w:r>
        <w:rPr>
          <w:rFonts w:ascii="Arial" w:hAnsi="Arial" w:cs="Arial"/>
        </w:rPr>
        <w:t xml:space="preserve">Altman, D &amp; </w:t>
      </w:r>
      <w:proofErr w:type="spellStart"/>
      <w:r>
        <w:rPr>
          <w:rFonts w:ascii="Arial" w:hAnsi="Arial" w:cs="Arial"/>
        </w:rPr>
        <w:t>Medinger</w:t>
      </w:r>
      <w:proofErr w:type="spellEnd"/>
      <w:r>
        <w:rPr>
          <w:rFonts w:ascii="Arial" w:hAnsi="Arial" w:cs="Arial"/>
        </w:rPr>
        <w:t>, G. (2022) The Long Covid Handbook. Penguin Health Handbook.</w:t>
      </w:r>
    </w:p>
    <w:p w14:paraId="750E88FA" w14:textId="77777777" w:rsidR="00702B69" w:rsidRDefault="00702B69" w:rsidP="00702B69">
      <w:pPr>
        <w:pStyle w:val="NoSpacing"/>
        <w:ind w:left="720"/>
        <w:jc w:val="both"/>
        <w:rPr>
          <w:rFonts w:ascii="Arial" w:hAnsi="Arial" w:cs="Arial"/>
        </w:rPr>
      </w:pPr>
    </w:p>
    <w:p w14:paraId="49A9C207" w14:textId="77777777" w:rsidR="00702B69" w:rsidRPr="00C62921" w:rsidRDefault="00702B69" w:rsidP="00702B69">
      <w:pPr>
        <w:pStyle w:val="NoSpacing"/>
        <w:ind w:left="720"/>
        <w:jc w:val="both"/>
        <w:rPr>
          <w:rFonts w:ascii="Arial" w:hAnsi="Arial" w:cs="Arial"/>
          <w:sz w:val="16"/>
          <w:szCs w:val="16"/>
        </w:rPr>
      </w:pPr>
    </w:p>
    <w:p w14:paraId="108563FB" w14:textId="77777777" w:rsidR="00702B69" w:rsidRDefault="00702B69" w:rsidP="00702B69">
      <w:pPr>
        <w:pStyle w:val="NoSpacing"/>
        <w:numPr>
          <w:ilvl w:val="0"/>
          <w:numId w:val="29"/>
        </w:numPr>
        <w:jc w:val="both"/>
        <w:rPr>
          <w:rFonts w:ascii="Arial" w:hAnsi="Arial" w:cs="Arial"/>
        </w:rPr>
      </w:pPr>
      <w:r>
        <w:rPr>
          <w:rFonts w:ascii="Arial" w:hAnsi="Arial" w:cs="Arial"/>
        </w:rPr>
        <w:t xml:space="preserve">Altman, D (2022) </w:t>
      </w:r>
      <w:r>
        <w:rPr>
          <w:rFonts w:ascii="Arial" w:eastAsia="Times New Roman" w:hAnsi="Arial" w:cs="Arial"/>
          <w:kern w:val="36"/>
          <w:lang w:eastAsia="en-GB"/>
        </w:rPr>
        <w:t>Vaccines are no match for long Covid. Treating it is science’s next great challenge</w:t>
      </w:r>
      <w:r>
        <w:rPr>
          <w:rFonts w:ascii="Arial" w:hAnsi="Arial" w:cs="Arial"/>
        </w:rPr>
        <w:t>. The Guardian and Independent Sage.</w:t>
      </w:r>
    </w:p>
    <w:p w14:paraId="68595B10" w14:textId="77777777" w:rsidR="00702B69" w:rsidRDefault="00702B69" w:rsidP="00702B69">
      <w:pPr>
        <w:pStyle w:val="NoSpacing"/>
        <w:jc w:val="both"/>
        <w:rPr>
          <w:rFonts w:ascii="Arial" w:hAnsi="Arial" w:cs="Arial"/>
        </w:rPr>
      </w:pPr>
      <w:r>
        <w:rPr>
          <w:rFonts w:ascii="Arial" w:hAnsi="Arial" w:cs="Arial"/>
        </w:rPr>
        <w:t xml:space="preserve">       </w:t>
      </w:r>
      <w:r w:rsidRPr="00702B69">
        <w:rPr>
          <w:rFonts w:ascii="Arial" w:hAnsi="Arial" w:cs="Arial"/>
          <w:color w:val="0000FF"/>
        </w:rPr>
        <w:t xml:space="preserve">    www.independentsage.org/danny-altmann-on-long-covid-in-the-guardian</w:t>
      </w:r>
      <w:r>
        <w:rPr>
          <w:rFonts w:ascii="Arial" w:hAnsi="Arial" w:cs="Arial"/>
        </w:rPr>
        <w:t>/</w:t>
      </w:r>
    </w:p>
    <w:p w14:paraId="47076E92" w14:textId="77777777" w:rsidR="00702B69" w:rsidRDefault="00702B69" w:rsidP="00702B69">
      <w:pPr>
        <w:pStyle w:val="NoSpacing"/>
        <w:ind w:left="720"/>
        <w:jc w:val="both"/>
        <w:rPr>
          <w:rFonts w:ascii="Arial" w:hAnsi="Arial" w:cs="Arial"/>
        </w:rPr>
      </w:pPr>
    </w:p>
    <w:p w14:paraId="0329B740" w14:textId="77777777" w:rsidR="00702B69" w:rsidRPr="00C62921" w:rsidRDefault="00702B69" w:rsidP="00702B69">
      <w:pPr>
        <w:pStyle w:val="NoSpacing"/>
        <w:ind w:left="720"/>
        <w:jc w:val="both"/>
        <w:rPr>
          <w:rFonts w:ascii="Arial" w:hAnsi="Arial" w:cs="Arial"/>
          <w:sz w:val="16"/>
          <w:szCs w:val="16"/>
        </w:rPr>
      </w:pPr>
    </w:p>
    <w:p w14:paraId="7267CE6A" w14:textId="77777777" w:rsidR="00702B69" w:rsidRDefault="00042E41" w:rsidP="00702B69">
      <w:pPr>
        <w:pStyle w:val="NoSpacing"/>
        <w:numPr>
          <w:ilvl w:val="0"/>
          <w:numId w:val="29"/>
        </w:numPr>
        <w:jc w:val="both"/>
        <w:rPr>
          <w:rFonts w:ascii="Arial" w:hAnsi="Arial" w:cs="Arial"/>
        </w:rPr>
      </w:pPr>
      <w:hyperlink r:id="rId25" w:tgtFrame="_blank" w:history="1">
        <w:r w:rsidR="00702B69">
          <w:rPr>
            <w:rStyle w:val="Hyperlink"/>
            <w:rFonts w:ascii="Arial" w:hAnsi="Arial" w:cs="Arial"/>
            <w:color w:val="auto"/>
            <w:u w:val="none"/>
            <w:lang w:eastAsia="en-GB"/>
          </w:rPr>
          <w:t>Are some ethnic groups more vulnerable to COVID-19 than others?</w:t>
        </w:r>
      </w:hyperlink>
      <w:r w:rsidR="00702B69">
        <w:rPr>
          <w:rFonts w:ascii="Arial" w:hAnsi="Arial" w:cs="Arial"/>
          <w:lang w:eastAsia="en-GB"/>
        </w:rPr>
        <w:t xml:space="preserve"> </w:t>
      </w:r>
    </w:p>
    <w:p w14:paraId="1366B33F" w14:textId="77777777" w:rsidR="00702B69" w:rsidRDefault="00702B69" w:rsidP="00702B69">
      <w:pPr>
        <w:pStyle w:val="NoSpacing"/>
        <w:jc w:val="both"/>
        <w:rPr>
          <w:rFonts w:ascii="Arial" w:hAnsi="Arial" w:cs="Arial"/>
          <w:lang w:eastAsia="en-GB"/>
        </w:rPr>
      </w:pPr>
      <w:r>
        <w:rPr>
          <w:rFonts w:ascii="Arial" w:hAnsi="Arial" w:cs="Arial"/>
          <w:lang w:eastAsia="en-GB"/>
        </w:rPr>
        <w:t xml:space="preserve">           Lucinda Platt and Ross Warwick (2020) Institute of Fiscal Studies.</w:t>
      </w:r>
    </w:p>
    <w:p w14:paraId="65F7304E" w14:textId="77777777" w:rsidR="00702B69" w:rsidRPr="00702B69" w:rsidRDefault="00702B69" w:rsidP="00702B69">
      <w:pPr>
        <w:pStyle w:val="NoSpacing"/>
        <w:jc w:val="both"/>
        <w:rPr>
          <w:rStyle w:val="Hyperlink"/>
          <w:color w:val="auto"/>
          <w:u w:val="none"/>
        </w:rPr>
      </w:pPr>
      <w:r>
        <w:rPr>
          <w:rFonts w:ascii="Arial" w:hAnsi="Arial" w:cs="Arial"/>
        </w:rPr>
        <w:t xml:space="preserve">          </w:t>
      </w:r>
      <w:r w:rsidRPr="0039181B">
        <w:rPr>
          <w:rFonts w:ascii="Arial" w:hAnsi="Arial" w:cs="Arial"/>
          <w:color w:val="305DDC"/>
        </w:rPr>
        <w:t xml:space="preserve"> </w:t>
      </w:r>
      <w:hyperlink r:id="rId26" w:history="1">
        <w:r w:rsidRPr="00702B69">
          <w:rPr>
            <w:rStyle w:val="Hyperlink"/>
            <w:rFonts w:ascii="Arial" w:hAnsi="Arial" w:cs="Arial"/>
            <w:u w:val="none"/>
            <w:lang w:eastAsia="en-GB"/>
          </w:rPr>
          <w:t>https://tinyurl.com/4mm23j97</w:t>
        </w:r>
      </w:hyperlink>
    </w:p>
    <w:p w14:paraId="570517EC" w14:textId="77777777" w:rsidR="00702B69" w:rsidRDefault="00702B69" w:rsidP="00702B69">
      <w:pPr>
        <w:pStyle w:val="NoSpacing"/>
        <w:jc w:val="both"/>
        <w:rPr>
          <w:rStyle w:val="Hyperlink"/>
          <w:rFonts w:ascii="Arial" w:hAnsi="Arial" w:cs="Arial"/>
          <w:color w:val="auto"/>
          <w:lang w:eastAsia="en-GB"/>
        </w:rPr>
      </w:pPr>
    </w:p>
    <w:p w14:paraId="79738EAD" w14:textId="77777777" w:rsidR="00702B69" w:rsidRPr="00C62921" w:rsidRDefault="00702B69" w:rsidP="00702B69">
      <w:pPr>
        <w:pStyle w:val="NoSpacing"/>
        <w:jc w:val="both"/>
        <w:rPr>
          <w:rStyle w:val="Hyperlink"/>
          <w:rFonts w:ascii="Arial" w:hAnsi="Arial" w:cs="Arial"/>
          <w:color w:val="auto"/>
          <w:sz w:val="16"/>
          <w:szCs w:val="16"/>
          <w:lang w:eastAsia="en-GB"/>
        </w:rPr>
      </w:pPr>
    </w:p>
    <w:p w14:paraId="613569CC" w14:textId="77777777" w:rsidR="00702B69" w:rsidRPr="00C62921" w:rsidRDefault="00702B69" w:rsidP="00702B69">
      <w:pPr>
        <w:pStyle w:val="NoSpacing"/>
        <w:numPr>
          <w:ilvl w:val="0"/>
          <w:numId w:val="29"/>
        </w:numPr>
        <w:jc w:val="both"/>
      </w:pPr>
      <w:r w:rsidRPr="00C62921">
        <w:rPr>
          <w:rFonts w:ascii="Arial" w:hAnsi="Arial" w:cs="Arial"/>
        </w:rPr>
        <w:t>Is Long Covid Protected as a Disability Under the Equality Act? (2021)</w:t>
      </w:r>
    </w:p>
    <w:p w14:paraId="5928A720" w14:textId="77777777" w:rsidR="00702B69" w:rsidRPr="00702B69" w:rsidRDefault="00702B69" w:rsidP="00702B69">
      <w:pPr>
        <w:pStyle w:val="NoSpacing"/>
        <w:jc w:val="both"/>
        <w:rPr>
          <w:rFonts w:ascii="Arial" w:hAnsi="Arial" w:cs="Arial"/>
        </w:rPr>
      </w:pPr>
      <w:r>
        <w:rPr>
          <w:rFonts w:ascii="Arial" w:hAnsi="Arial" w:cs="Arial"/>
        </w:rPr>
        <w:t xml:space="preserve">       </w:t>
      </w:r>
      <w:r w:rsidRPr="00702B69">
        <w:rPr>
          <w:rFonts w:ascii="Arial" w:hAnsi="Arial" w:cs="Arial"/>
          <w:color w:val="0000FF"/>
        </w:rPr>
        <w:t xml:space="preserve">    </w:t>
      </w:r>
      <w:hyperlink r:id="rId27" w:history="1">
        <w:r w:rsidRPr="00702B69">
          <w:rPr>
            <w:rStyle w:val="Hyperlink"/>
            <w:rFonts w:ascii="Arial" w:hAnsi="Arial" w:cs="Arial"/>
            <w:u w:val="none"/>
          </w:rPr>
          <w:t>https://tinyurl.com/vz7r2255</w:t>
        </w:r>
      </w:hyperlink>
    </w:p>
    <w:p w14:paraId="07A065AC" w14:textId="77777777" w:rsidR="00702B69" w:rsidRDefault="00702B69" w:rsidP="00702B69">
      <w:pPr>
        <w:pStyle w:val="NoSpacing"/>
        <w:jc w:val="both"/>
        <w:rPr>
          <w:rFonts w:ascii="Arial" w:hAnsi="Arial" w:cs="Arial"/>
        </w:rPr>
      </w:pPr>
    </w:p>
    <w:p w14:paraId="2F69324E" w14:textId="77777777" w:rsidR="00702B69" w:rsidRPr="00C62921" w:rsidRDefault="00702B69" w:rsidP="00702B69">
      <w:pPr>
        <w:pStyle w:val="NoSpacing"/>
        <w:jc w:val="both"/>
        <w:rPr>
          <w:rFonts w:ascii="Arial" w:hAnsi="Arial" w:cs="Arial"/>
          <w:sz w:val="16"/>
          <w:szCs w:val="16"/>
        </w:rPr>
      </w:pPr>
    </w:p>
    <w:p w14:paraId="71BBA45D" w14:textId="77777777" w:rsidR="00702B69" w:rsidRDefault="00702B69" w:rsidP="00702B69">
      <w:pPr>
        <w:pStyle w:val="NoSpacing"/>
        <w:numPr>
          <w:ilvl w:val="0"/>
          <w:numId w:val="29"/>
        </w:numPr>
        <w:jc w:val="both"/>
        <w:rPr>
          <w:rFonts w:ascii="Arial" w:hAnsi="Arial" w:cs="Arial"/>
        </w:rPr>
      </w:pPr>
      <w:r>
        <w:rPr>
          <w:rFonts w:ascii="Arial" w:hAnsi="Arial" w:cs="Arial"/>
          <w:lang w:eastAsia="en-GB"/>
        </w:rPr>
        <w:t xml:space="preserve">Long Covid and Disability Benefits (2023). </w:t>
      </w:r>
      <w:r w:rsidRPr="00702B69">
        <w:rPr>
          <w:rFonts w:ascii="Arial" w:hAnsi="Arial" w:cs="Arial"/>
          <w:color w:val="0000FF"/>
          <w:lang w:eastAsia="en-GB"/>
        </w:rPr>
        <w:t>https://tinyurl.com/57rp982c</w:t>
      </w:r>
    </w:p>
    <w:p w14:paraId="469D6F4F" w14:textId="77777777" w:rsidR="00702B69" w:rsidRDefault="00702B69" w:rsidP="00702B69">
      <w:pPr>
        <w:pStyle w:val="NoSpacing"/>
        <w:jc w:val="both"/>
        <w:rPr>
          <w:rFonts w:ascii="Arial" w:hAnsi="Arial" w:cs="Arial"/>
          <w:lang w:eastAsia="en-GB"/>
        </w:rPr>
      </w:pPr>
      <w:r>
        <w:rPr>
          <w:rFonts w:ascii="Arial" w:hAnsi="Arial" w:cs="Arial"/>
          <w:lang w:eastAsia="en-GB"/>
        </w:rPr>
        <w:t xml:space="preserve">        </w:t>
      </w:r>
    </w:p>
    <w:p w14:paraId="20C3F65A" w14:textId="77777777" w:rsidR="00702B69" w:rsidRPr="00C62921" w:rsidRDefault="00702B69" w:rsidP="00702B69">
      <w:pPr>
        <w:pStyle w:val="NoSpacing"/>
        <w:jc w:val="both"/>
        <w:rPr>
          <w:rFonts w:ascii="Arial" w:hAnsi="Arial" w:cs="Arial"/>
          <w:sz w:val="16"/>
          <w:szCs w:val="16"/>
          <w:lang w:eastAsia="en-GB"/>
        </w:rPr>
      </w:pPr>
    </w:p>
    <w:p w14:paraId="18CEAD92" w14:textId="77777777" w:rsidR="00702B69" w:rsidRDefault="00702B69" w:rsidP="00702B69">
      <w:pPr>
        <w:pStyle w:val="NoSpacing"/>
        <w:numPr>
          <w:ilvl w:val="0"/>
          <w:numId w:val="29"/>
        </w:numPr>
        <w:jc w:val="both"/>
        <w:rPr>
          <w:rFonts w:ascii="Arial" w:hAnsi="Arial" w:cs="Arial"/>
          <w:lang w:eastAsia="en-GB"/>
        </w:rPr>
      </w:pPr>
      <w:r>
        <w:rPr>
          <w:rFonts w:ascii="Arial" w:hAnsi="Arial" w:cs="Arial"/>
          <w:lang w:eastAsia="en-GB"/>
        </w:rPr>
        <w:t>Long-term effects of coronavirus (long COVID) (2022)</w:t>
      </w:r>
    </w:p>
    <w:p w14:paraId="4BE56978" w14:textId="77777777" w:rsidR="00702B69" w:rsidRPr="00702B69" w:rsidRDefault="00702B69" w:rsidP="00702B69">
      <w:pPr>
        <w:pStyle w:val="NoSpacing"/>
        <w:jc w:val="both"/>
        <w:rPr>
          <w:rStyle w:val="Hyperlink"/>
          <w:u w:val="none"/>
        </w:rPr>
      </w:pPr>
      <w:r w:rsidRPr="0039181B">
        <w:rPr>
          <w:rFonts w:ascii="Arial" w:hAnsi="Arial" w:cs="Arial"/>
          <w:color w:val="305DDC"/>
        </w:rPr>
        <w:t xml:space="preserve">       </w:t>
      </w:r>
      <w:r w:rsidRPr="00702B69">
        <w:rPr>
          <w:rFonts w:ascii="Arial" w:hAnsi="Arial" w:cs="Arial"/>
          <w:color w:val="0000FF"/>
        </w:rPr>
        <w:t xml:space="preserve">    </w:t>
      </w:r>
      <w:hyperlink r:id="rId28" w:history="1">
        <w:r w:rsidRPr="00702B69">
          <w:rPr>
            <w:rStyle w:val="Hyperlink"/>
            <w:rFonts w:ascii="Arial" w:hAnsi="Arial" w:cs="Arial"/>
            <w:u w:val="none"/>
          </w:rPr>
          <w:t>https://cks.nice.org.uk/topics/long-term-effects-of-coronavirus-long-covid/</w:t>
        </w:r>
      </w:hyperlink>
    </w:p>
    <w:p w14:paraId="3B0BF99C" w14:textId="77777777" w:rsidR="00702B69" w:rsidRDefault="00702B69" w:rsidP="00702B69">
      <w:pPr>
        <w:pStyle w:val="NoSpacing"/>
        <w:jc w:val="both"/>
        <w:rPr>
          <w:rStyle w:val="Hyperlink"/>
          <w:rFonts w:ascii="Arial" w:hAnsi="Arial" w:cs="Arial"/>
          <w:color w:val="auto"/>
        </w:rPr>
      </w:pPr>
    </w:p>
    <w:p w14:paraId="5573A76B" w14:textId="77777777" w:rsidR="00702B69" w:rsidRPr="00C62921" w:rsidRDefault="00702B69" w:rsidP="00702B69">
      <w:pPr>
        <w:pStyle w:val="NoSpacing"/>
        <w:jc w:val="both"/>
        <w:rPr>
          <w:rStyle w:val="Hyperlink"/>
          <w:rFonts w:ascii="Arial" w:hAnsi="Arial" w:cs="Arial"/>
          <w:color w:val="auto"/>
          <w:sz w:val="16"/>
          <w:szCs w:val="16"/>
        </w:rPr>
      </w:pPr>
    </w:p>
    <w:p w14:paraId="50EA943A" w14:textId="77777777" w:rsidR="00702B69" w:rsidRDefault="00702B69" w:rsidP="00702B69">
      <w:pPr>
        <w:pStyle w:val="NoSpacing"/>
        <w:numPr>
          <w:ilvl w:val="0"/>
          <w:numId w:val="29"/>
        </w:numPr>
        <w:jc w:val="both"/>
      </w:pPr>
      <w:r>
        <w:rPr>
          <w:rFonts w:ascii="Arial" w:hAnsi="Arial" w:cs="Arial"/>
          <w:lang w:eastAsia="en-GB"/>
        </w:rPr>
        <w:t>Prevalence of ongoing symptoms following coronavirus (COVID-19) infection in the UK – (2023)</w:t>
      </w:r>
    </w:p>
    <w:p w14:paraId="52456589" w14:textId="77777777" w:rsidR="00702B69" w:rsidRDefault="00702B69" w:rsidP="00702B69">
      <w:pPr>
        <w:pStyle w:val="NoSpacing"/>
        <w:ind w:left="720"/>
        <w:jc w:val="both"/>
        <w:rPr>
          <w:rFonts w:ascii="Arial" w:hAnsi="Arial" w:cs="Arial"/>
        </w:rPr>
      </w:pPr>
    </w:p>
    <w:p w14:paraId="4B552B42" w14:textId="77777777" w:rsidR="00702B69" w:rsidRPr="00C62921" w:rsidRDefault="00702B69" w:rsidP="00702B69">
      <w:pPr>
        <w:pStyle w:val="NoSpacing"/>
        <w:ind w:left="720"/>
        <w:jc w:val="both"/>
        <w:rPr>
          <w:rFonts w:ascii="Arial" w:hAnsi="Arial" w:cs="Arial"/>
          <w:sz w:val="16"/>
          <w:szCs w:val="16"/>
        </w:rPr>
      </w:pPr>
    </w:p>
    <w:p w14:paraId="1D6971CC" w14:textId="2DCE403C" w:rsidR="00702B69" w:rsidRDefault="00702B69" w:rsidP="00702B69">
      <w:pPr>
        <w:pStyle w:val="NoSpacing"/>
        <w:numPr>
          <w:ilvl w:val="0"/>
          <w:numId w:val="29"/>
        </w:numPr>
        <w:jc w:val="both"/>
        <w:rPr>
          <w:rFonts w:ascii="Arial" w:hAnsi="Arial" w:cs="Arial"/>
        </w:rPr>
      </w:pPr>
      <w:r>
        <w:rPr>
          <w:rFonts w:ascii="Arial" w:hAnsi="Arial" w:cs="Arial"/>
          <w:lang w:eastAsia="en-GB"/>
        </w:rPr>
        <w:t xml:space="preserve">Estimates of the prevalence of self-reported long COVID and associated activity limitation, using UK Coronavirus (COVID-19) Infection </w:t>
      </w:r>
      <w:r w:rsidR="001D528E">
        <w:rPr>
          <w:rFonts w:ascii="Arial" w:hAnsi="Arial" w:cs="Arial"/>
          <w:lang w:eastAsia="en-GB"/>
        </w:rPr>
        <w:t>Survey</w:t>
      </w:r>
      <w:r>
        <w:rPr>
          <w:rFonts w:ascii="Arial" w:hAnsi="Arial" w:cs="Arial"/>
          <w:lang w:eastAsia="en-GB"/>
        </w:rPr>
        <w:t xml:space="preserve"> data. Experimental Statistics. </w:t>
      </w:r>
      <w:hyperlink r:id="rId29" w:history="1">
        <w:r w:rsidRPr="00702B69">
          <w:rPr>
            <w:rStyle w:val="Hyperlink"/>
            <w:rFonts w:ascii="Arial" w:hAnsi="Arial" w:cs="Arial"/>
            <w:u w:val="none"/>
          </w:rPr>
          <w:t>https://tinyurl.com/3cd9yefa</w:t>
        </w:r>
      </w:hyperlink>
    </w:p>
    <w:p w14:paraId="713F6B62" w14:textId="77777777" w:rsidR="00702B69" w:rsidRDefault="00702B69" w:rsidP="00702B69">
      <w:pPr>
        <w:pStyle w:val="ListParagraph"/>
        <w:jc w:val="both"/>
        <w:rPr>
          <w:rFonts w:ascii="Arial" w:hAnsi="Arial" w:cs="Arial"/>
        </w:rPr>
      </w:pPr>
    </w:p>
    <w:p w14:paraId="29078B5C" w14:textId="77777777" w:rsidR="00702B69" w:rsidRDefault="00702B69" w:rsidP="00702B69">
      <w:pPr>
        <w:pStyle w:val="NoSpacing"/>
        <w:numPr>
          <w:ilvl w:val="0"/>
          <w:numId w:val="29"/>
        </w:numPr>
        <w:jc w:val="both"/>
        <w:rPr>
          <w:rFonts w:ascii="Arial" w:hAnsi="Arial" w:cs="Arial"/>
        </w:rPr>
      </w:pPr>
      <w:r>
        <w:rPr>
          <w:rFonts w:ascii="Arial" w:hAnsi="Arial" w:cs="Arial"/>
          <w:lang w:eastAsia="en-GB"/>
        </w:rPr>
        <w:t>Why ethnic minorities are bearing the brunt of COVID-19 (2023)</w:t>
      </w:r>
    </w:p>
    <w:p w14:paraId="217A0C89" w14:textId="77777777" w:rsidR="00702B69" w:rsidRPr="00702B69" w:rsidRDefault="00702B69" w:rsidP="00702B69">
      <w:pPr>
        <w:pStyle w:val="NoSpacing"/>
        <w:jc w:val="both"/>
        <w:rPr>
          <w:rFonts w:ascii="Arial" w:hAnsi="Arial" w:cs="Arial"/>
          <w:color w:val="305DDC"/>
          <w:u w:val="single"/>
        </w:rPr>
      </w:pPr>
      <w:r>
        <w:rPr>
          <w:rFonts w:ascii="Arial" w:hAnsi="Arial" w:cs="Arial"/>
        </w:rPr>
        <w:t xml:space="preserve">         </w:t>
      </w:r>
      <w:r w:rsidRPr="0039181B">
        <w:rPr>
          <w:rFonts w:ascii="Arial" w:hAnsi="Arial" w:cs="Arial"/>
          <w:color w:val="305DDC"/>
        </w:rPr>
        <w:t xml:space="preserve">  </w:t>
      </w:r>
      <w:hyperlink r:id="rId30" w:history="1">
        <w:r w:rsidRPr="00702B69">
          <w:rPr>
            <w:rStyle w:val="Hyperlink"/>
            <w:rFonts w:ascii="Arial" w:hAnsi="Arial" w:cs="Arial"/>
          </w:rPr>
          <w:t>https://tinyurl.com/23cbwsz3</w:t>
        </w:r>
      </w:hyperlink>
    </w:p>
    <w:p w14:paraId="16FA5AB9" w14:textId="77777777" w:rsidR="00CE0474" w:rsidRPr="00CE0474" w:rsidRDefault="00CE0474" w:rsidP="00CE0474">
      <w:pPr>
        <w:pStyle w:val="ListParagraph"/>
        <w:rPr>
          <w:rFonts w:ascii="Arial" w:hAnsi="Arial" w:cs="Arial"/>
          <w:b/>
          <w:bCs/>
        </w:rPr>
      </w:pPr>
    </w:p>
    <w:sectPr w:rsidR="00CE0474" w:rsidRPr="00CE0474" w:rsidSect="00275E3A">
      <w:footerReference w:type="default" r:id="rId3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D62A" w14:textId="77777777" w:rsidR="001243CF" w:rsidRDefault="001243CF" w:rsidP="00E40B71">
      <w:pPr>
        <w:spacing w:after="0"/>
      </w:pPr>
      <w:r>
        <w:separator/>
      </w:r>
    </w:p>
  </w:endnote>
  <w:endnote w:type="continuationSeparator" w:id="0">
    <w:p w14:paraId="7B827E0D" w14:textId="77777777" w:rsidR="001243CF" w:rsidRDefault="001243CF" w:rsidP="00E40B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ato">
    <w:altName w:val="Arial"/>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01284"/>
      <w:docPartObj>
        <w:docPartGallery w:val="Page Numbers (Bottom of Page)"/>
        <w:docPartUnique/>
      </w:docPartObj>
    </w:sdtPr>
    <w:sdtEndPr>
      <w:rPr>
        <w:noProof/>
      </w:rPr>
    </w:sdtEndPr>
    <w:sdtContent>
      <w:p w14:paraId="3B7B7A27" w14:textId="3716B80D" w:rsidR="00E40B71" w:rsidRDefault="00275E3A">
        <w:pPr>
          <w:pStyle w:val="Footer"/>
          <w:jc w:val="right"/>
        </w:pPr>
        <w:r>
          <w:t>_________________________________________________________________________________________</w:t>
        </w:r>
        <w:r w:rsidR="00E40B71">
          <w:fldChar w:fldCharType="begin"/>
        </w:r>
        <w:r w:rsidR="00E40B71">
          <w:instrText xml:space="preserve"> PAGE   \* MERGEFORMAT </w:instrText>
        </w:r>
        <w:r w:rsidR="00E40B71">
          <w:fldChar w:fldCharType="separate"/>
        </w:r>
        <w:r w:rsidR="00E40B71">
          <w:rPr>
            <w:noProof/>
          </w:rPr>
          <w:t>2</w:t>
        </w:r>
        <w:r w:rsidR="00E40B71">
          <w:rPr>
            <w:noProof/>
          </w:rPr>
          <w:fldChar w:fldCharType="end"/>
        </w:r>
      </w:p>
    </w:sdtContent>
  </w:sdt>
  <w:p w14:paraId="15C60997" w14:textId="77777777" w:rsidR="00077982" w:rsidRPr="00D46E5D" w:rsidRDefault="00077982" w:rsidP="00077982">
    <w:pPr>
      <w:pStyle w:val="Footer"/>
      <w:rPr>
        <w:sz w:val="20"/>
        <w:szCs w:val="20"/>
      </w:rPr>
    </w:pPr>
    <w:r w:rsidRPr="00D46E5D">
      <w:rPr>
        <w:sz w:val="20"/>
        <w:szCs w:val="20"/>
      </w:rPr>
      <w:t>Patients’ Forum Ambulance Services (London) Ltd. Registered Office:  30c Portland Rise, N4 2PP</w:t>
    </w:r>
  </w:p>
  <w:p w14:paraId="696AB2F4" w14:textId="77777777" w:rsidR="00077982" w:rsidRPr="00D46E5D" w:rsidRDefault="00077982" w:rsidP="00077982">
    <w:pPr>
      <w:pStyle w:val="Footer"/>
      <w:rPr>
        <w:sz w:val="20"/>
        <w:szCs w:val="20"/>
      </w:rPr>
    </w:pPr>
    <w:r w:rsidRPr="00D46E5D">
      <w:rPr>
        <w:sz w:val="20"/>
        <w:szCs w:val="20"/>
      </w:rPr>
      <w:t>Company Limited by Guarantee - Company No:  6013086</w:t>
    </w:r>
  </w:p>
  <w:p w14:paraId="3D603752" w14:textId="77777777" w:rsidR="00077982" w:rsidRPr="00D46E5D" w:rsidRDefault="00077982" w:rsidP="00077982">
    <w:pPr>
      <w:pStyle w:val="Footer"/>
    </w:pPr>
    <w:r w:rsidRPr="00D46E5D">
      <w:rPr>
        <w:sz w:val="20"/>
        <w:szCs w:val="20"/>
      </w:rPr>
      <w:t xml:space="preserve">Healthwatch Hackney C.I.C.  </w:t>
    </w:r>
    <w:r w:rsidRPr="00D46E5D">
      <w:rPr>
        <w:rFonts w:ascii="Arial" w:hAnsi="Arial" w:cs="Arial"/>
        <w:sz w:val="20"/>
        <w:szCs w:val="20"/>
        <w:shd w:val="clear" w:color="auto" w:fill="FFFFFF"/>
      </w:rPr>
      <w:t>1st Floor, Block A, St Leonard's Hospital, Nuttall St, London N1 5LZ</w:t>
    </w:r>
  </w:p>
  <w:p w14:paraId="2F372838" w14:textId="77777777" w:rsidR="00077982" w:rsidRPr="00D46E5D" w:rsidRDefault="00077982" w:rsidP="00077982">
    <w:pPr>
      <w:pStyle w:val="Footer"/>
      <w:rPr>
        <w:sz w:val="20"/>
        <w:szCs w:val="20"/>
      </w:rPr>
    </w:pPr>
    <w:r w:rsidRPr="00D46E5D">
      <w:rPr>
        <w:sz w:val="20"/>
        <w:szCs w:val="20"/>
      </w:rPr>
      <w:t xml:space="preserve">Company No: 08457463, </w:t>
    </w:r>
  </w:p>
  <w:p w14:paraId="55491893" w14:textId="77777777" w:rsidR="00E40B71" w:rsidRDefault="00E40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B63E" w14:textId="77777777" w:rsidR="001243CF" w:rsidRDefault="001243CF" w:rsidP="00E40B71">
      <w:pPr>
        <w:spacing w:after="0"/>
      </w:pPr>
      <w:r>
        <w:separator/>
      </w:r>
    </w:p>
  </w:footnote>
  <w:footnote w:type="continuationSeparator" w:id="0">
    <w:p w14:paraId="316EC8CC" w14:textId="77777777" w:rsidR="001243CF" w:rsidRDefault="001243CF" w:rsidP="00E40B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5098"/>
    <w:multiLevelType w:val="hybridMultilevel"/>
    <w:tmpl w:val="5062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E040E"/>
    <w:multiLevelType w:val="multilevel"/>
    <w:tmpl w:val="94AAE52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F96F3A"/>
    <w:multiLevelType w:val="hybridMultilevel"/>
    <w:tmpl w:val="2C507366"/>
    <w:lvl w:ilvl="0" w:tplc="304EA7F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0AC4F69"/>
    <w:multiLevelType w:val="hybridMultilevel"/>
    <w:tmpl w:val="9410D4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E0A9A"/>
    <w:multiLevelType w:val="hybridMultilevel"/>
    <w:tmpl w:val="99222B30"/>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E6792A"/>
    <w:multiLevelType w:val="hybridMultilevel"/>
    <w:tmpl w:val="46BA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F364D"/>
    <w:multiLevelType w:val="hybridMultilevel"/>
    <w:tmpl w:val="86E811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50334"/>
    <w:multiLevelType w:val="hybridMultilevel"/>
    <w:tmpl w:val="4762FE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73A40"/>
    <w:multiLevelType w:val="multilevel"/>
    <w:tmpl w:val="D4766EE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B76045E"/>
    <w:multiLevelType w:val="multilevel"/>
    <w:tmpl w:val="753E2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A150AB"/>
    <w:multiLevelType w:val="hybridMultilevel"/>
    <w:tmpl w:val="91D2996E"/>
    <w:lvl w:ilvl="0" w:tplc="BA889D7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47462B"/>
    <w:multiLevelType w:val="multilevel"/>
    <w:tmpl w:val="607CDB0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56473D3"/>
    <w:multiLevelType w:val="multilevel"/>
    <w:tmpl w:val="5E069D48"/>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653487A"/>
    <w:multiLevelType w:val="hybridMultilevel"/>
    <w:tmpl w:val="4432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630F3"/>
    <w:multiLevelType w:val="hybridMultilevel"/>
    <w:tmpl w:val="1CD09EB8"/>
    <w:lvl w:ilvl="0" w:tplc="0B46D5DE">
      <w:start w:val="3"/>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F02AE7"/>
    <w:multiLevelType w:val="hybridMultilevel"/>
    <w:tmpl w:val="3FDE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B2C35"/>
    <w:multiLevelType w:val="hybridMultilevel"/>
    <w:tmpl w:val="D3063E96"/>
    <w:lvl w:ilvl="0" w:tplc="95B85A3E">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D810AB"/>
    <w:multiLevelType w:val="multilevel"/>
    <w:tmpl w:val="26F87A4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7B74D4D"/>
    <w:multiLevelType w:val="hybridMultilevel"/>
    <w:tmpl w:val="848A45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D50A9F"/>
    <w:multiLevelType w:val="hybridMultilevel"/>
    <w:tmpl w:val="8BDA96F4"/>
    <w:lvl w:ilvl="0" w:tplc="8AE04BE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1A08CF"/>
    <w:multiLevelType w:val="hybridMultilevel"/>
    <w:tmpl w:val="894A71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3B7ABF"/>
    <w:multiLevelType w:val="hybridMultilevel"/>
    <w:tmpl w:val="B2E697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9113813">
    <w:abstractNumId w:val="1"/>
  </w:num>
  <w:num w:numId="2" w16cid:durableId="1662654006">
    <w:abstractNumId w:val="1"/>
  </w:num>
  <w:num w:numId="3" w16cid:durableId="661011001">
    <w:abstractNumId w:val="1"/>
  </w:num>
  <w:num w:numId="4" w16cid:durableId="2107842876">
    <w:abstractNumId w:val="17"/>
  </w:num>
  <w:num w:numId="5" w16cid:durableId="347292756">
    <w:abstractNumId w:val="17"/>
  </w:num>
  <w:num w:numId="6" w16cid:durableId="1708677064">
    <w:abstractNumId w:val="17"/>
  </w:num>
  <w:num w:numId="7" w16cid:durableId="1293368984">
    <w:abstractNumId w:val="12"/>
  </w:num>
  <w:num w:numId="8" w16cid:durableId="1725835124">
    <w:abstractNumId w:val="12"/>
  </w:num>
  <w:num w:numId="9" w16cid:durableId="349114507">
    <w:abstractNumId w:val="12"/>
  </w:num>
  <w:num w:numId="10" w16cid:durableId="1964190583">
    <w:abstractNumId w:val="11"/>
  </w:num>
  <w:num w:numId="11" w16cid:durableId="1236278703">
    <w:abstractNumId w:val="11"/>
  </w:num>
  <w:num w:numId="12" w16cid:durableId="523984923">
    <w:abstractNumId w:val="11"/>
  </w:num>
  <w:num w:numId="13" w16cid:durableId="1235625047">
    <w:abstractNumId w:val="8"/>
  </w:num>
  <w:num w:numId="14" w16cid:durableId="11261933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91164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754578">
    <w:abstractNumId w:val="6"/>
  </w:num>
  <w:num w:numId="17" w16cid:durableId="1211456169">
    <w:abstractNumId w:val="18"/>
  </w:num>
  <w:num w:numId="18" w16cid:durableId="1601451826">
    <w:abstractNumId w:val="19"/>
  </w:num>
  <w:num w:numId="19" w16cid:durableId="1458063130">
    <w:abstractNumId w:val="4"/>
  </w:num>
  <w:num w:numId="20" w16cid:durableId="581109150">
    <w:abstractNumId w:val="7"/>
  </w:num>
  <w:num w:numId="21" w16cid:durableId="1419986340">
    <w:abstractNumId w:val="9"/>
  </w:num>
  <w:num w:numId="22" w16cid:durableId="967130187">
    <w:abstractNumId w:val="21"/>
  </w:num>
  <w:num w:numId="23" w16cid:durableId="2103379132">
    <w:abstractNumId w:val="20"/>
  </w:num>
  <w:num w:numId="24" w16cid:durableId="842864319">
    <w:abstractNumId w:val="3"/>
  </w:num>
  <w:num w:numId="25" w16cid:durableId="268900094">
    <w:abstractNumId w:val="15"/>
  </w:num>
  <w:num w:numId="26" w16cid:durableId="971255005">
    <w:abstractNumId w:val="10"/>
  </w:num>
  <w:num w:numId="27" w16cid:durableId="1630088823">
    <w:abstractNumId w:val="16"/>
  </w:num>
  <w:num w:numId="28" w16cid:durableId="1535342369">
    <w:abstractNumId w:val="14"/>
  </w:num>
  <w:num w:numId="29" w16cid:durableId="16004109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2676914">
    <w:abstractNumId w:val="2"/>
  </w:num>
  <w:num w:numId="31" w16cid:durableId="1942716224">
    <w:abstractNumId w:val="5"/>
  </w:num>
  <w:num w:numId="32" w16cid:durableId="632102258">
    <w:abstractNumId w:val="0"/>
  </w:num>
  <w:num w:numId="33" w16cid:durableId="15718896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ADA"/>
    <w:rsid w:val="00042E41"/>
    <w:rsid w:val="000740F7"/>
    <w:rsid w:val="00077982"/>
    <w:rsid w:val="000A467C"/>
    <w:rsid w:val="001243CF"/>
    <w:rsid w:val="001416DC"/>
    <w:rsid w:val="001B53BE"/>
    <w:rsid w:val="001C0190"/>
    <w:rsid w:val="001C3B01"/>
    <w:rsid w:val="001D528E"/>
    <w:rsid w:val="001F6A9D"/>
    <w:rsid w:val="00215D7A"/>
    <w:rsid w:val="00267712"/>
    <w:rsid w:val="00275E3A"/>
    <w:rsid w:val="0028380E"/>
    <w:rsid w:val="0034481E"/>
    <w:rsid w:val="00371D5A"/>
    <w:rsid w:val="00375C41"/>
    <w:rsid w:val="0041303B"/>
    <w:rsid w:val="004445AC"/>
    <w:rsid w:val="00486AD0"/>
    <w:rsid w:val="004C37B4"/>
    <w:rsid w:val="004C7D15"/>
    <w:rsid w:val="004F7E01"/>
    <w:rsid w:val="0056785D"/>
    <w:rsid w:val="005F5EBD"/>
    <w:rsid w:val="00604ADA"/>
    <w:rsid w:val="00617209"/>
    <w:rsid w:val="006506CA"/>
    <w:rsid w:val="0065459F"/>
    <w:rsid w:val="00696462"/>
    <w:rsid w:val="006A59E1"/>
    <w:rsid w:val="006B17EF"/>
    <w:rsid w:val="00702B69"/>
    <w:rsid w:val="007333AC"/>
    <w:rsid w:val="00733B40"/>
    <w:rsid w:val="00763C81"/>
    <w:rsid w:val="007A532E"/>
    <w:rsid w:val="007A7415"/>
    <w:rsid w:val="007E3271"/>
    <w:rsid w:val="007E5F24"/>
    <w:rsid w:val="007F2461"/>
    <w:rsid w:val="00813102"/>
    <w:rsid w:val="00831987"/>
    <w:rsid w:val="00861BA7"/>
    <w:rsid w:val="0087012C"/>
    <w:rsid w:val="00871E56"/>
    <w:rsid w:val="00875289"/>
    <w:rsid w:val="008B5EC7"/>
    <w:rsid w:val="008F18C5"/>
    <w:rsid w:val="00946782"/>
    <w:rsid w:val="00A12FB6"/>
    <w:rsid w:val="00A36103"/>
    <w:rsid w:val="00A36813"/>
    <w:rsid w:val="00A4263E"/>
    <w:rsid w:val="00A45CD2"/>
    <w:rsid w:val="00A94BA7"/>
    <w:rsid w:val="00AB621C"/>
    <w:rsid w:val="00B06A7C"/>
    <w:rsid w:val="00B120E0"/>
    <w:rsid w:val="00B40D20"/>
    <w:rsid w:val="00B559A3"/>
    <w:rsid w:val="00B613F3"/>
    <w:rsid w:val="00B77A29"/>
    <w:rsid w:val="00BD46CD"/>
    <w:rsid w:val="00BF4887"/>
    <w:rsid w:val="00C00683"/>
    <w:rsid w:val="00C01688"/>
    <w:rsid w:val="00C24D15"/>
    <w:rsid w:val="00C90056"/>
    <w:rsid w:val="00CE0474"/>
    <w:rsid w:val="00CE566F"/>
    <w:rsid w:val="00D24CB1"/>
    <w:rsid w:val="00D61339"/>
    <w:rsid w:val="00D652A3"/>
    <w:rsid w:val="00D96E81"/>
    <w:rsid w:val="00DF03C0"/>
    <w:rsid w:val="00E00B14"/>
    <w:rsid w:val="00E40B71"/>
    <w:rsid w:val="00E512B2"/>
    <w:rsid w:val="00EB2507"/>
    <w:rsid w:val="00F0223A"/>
    <w:rsid w:val="00F748B5"/>
    <w:rsid w:val="00F763C2"/>
    <w:rsid w:val="00FB21CE"/>
    <w:rsid w:val="00FB6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411C"/>
  <w15:chartTrackingRefBased/>
  <w15:docId w15:val="{AD9D8C38-4FAE-45C0-A049-7499AC9D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C81"/>
    <w:pPr>
      <w:widowControl w:val="0"/>
      <w:suppressAutoHyphens/>
      <w:autoSpaceDN w:val="0"/>
      <w:spacing w:line="240" w:lineRule="auto"/>
    </w:pPr>
    <w:rPr>
      <w:rFonts w:ascii="Segoe UI Historic" w:eastAsia="SimSun" w:hAnsi="Segoe UI Historic" w:cs="Segoe UI Historic"/>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C81"/>
    <w:rPr>
      <w:color w:val="0000FF"/>
      <w:u w:val="single" w:color="000000"/>
    </w:rPr>
  </w:style>
  <w:style w:type="paragraph" w:styleId="NoSpacing">
    <w:name w:val="No Spacing"/>
    <w:qFormat/>
    <w:rsid w:val="00763C81"/>
    <w:pPr>
      <w:widowControl w:val="0"/>
      <w:suppressAutoHyphens/>
      <w:autoSpaceDN w:val="0"/>
      <w:spacing w:after="0" w:line="240" w:lineRule="auto"/>
    </w:pPr>
    <w:rPr>
      <w:rFonts w:ascii="Segoe UI Historic" w:eastAsia="SimSun" w:hAnsi="Segoe UI Historic" w:cs="Segoe UI Historic"/>
      <w:kern w:val="3"/>
      <w:sz w:val="24"/>
      <w:szCs w:val="24"/>
    </w:rPr>
  </w:style>
  <w:style w:type="paragraph" w:customStyle="1" w:styleId="Standard">
    <w:name w:val="Standard"/>
    <w:rsid w:val="00763C81"/>
    <w:pPr>
      <w:suppressAutoHyphens/>
      <w:autoSpaceDN w:val="0"/>
      <w:spacing w:line="240" w:lineRule="auto"/>
    </w:pPr>
    <w:rPr>
      <w:rFonts w:ascii="Segoe UI Historic" w:eastAsia="SimSun" w:hAnsi="Segoe UI Historic" w:cs="Segoe UI Historic"/>
      <w:kern w:val="3"/>
      <w:sz w:val="24"/>
      <w:szCs w:val="24"/>
    </w:rPr>
  </w:style>
  <w:style w:type="paragraph" w:styleId="Header">
    <w:name w:val="header"/>
    <w:basedOn w:val="Standard"/>
    <w:link w:val="HeaderChar"/>
    <w:unhideWhenUsed/>
    <w:rsid w:val="00763C81"/>
    <w:pPr>
      <w:suppressLineNumbers/>
      <w:tabs>
        <w:tab w:val="center" w:pos="4513"/>
        <w:tab w:val="right" w:pos="9026"/>
      </w:tabs>
      <w:spacing w:after="0"/>
    </w:pPr>
  </w:style>
  <w:style w:type="character" w:customStyle="1" w:styleId="HeaderChar">
    <w:name w:val="Header Char"/>
    <w:basedOn w:val="DefaultParagraphFont"/>
    <w:link w:val="Header"/>
    <w:rsid w:val="00763C81"/>
    <w:rPr>
      <w:rFonts w:ascii="Segoe UI Historic" w:eastAsia="SimSun" w:hAnsi="Segoe UI Historic" w:cs="Segoe UI Historic"/>
      <w:kern w:val="3"/>
      <w:sz w:val="24"/>
      <w:szCs w:val="24"/>
    </w:rPr>
  </w:style>
  <w:style w:type="character" w:customStyle="1" w:styleId="sdzsvb">
    <w:name w:val="sdzsvb"/>
    <w:basedOn w:val="DefaultParagraphFont"/>
    <w:rsid w:val="00763C81"/>
  </w:style>
  <w:style w:type="paragraph" w:styleId="ListParagraph">
    <w:name w:val="List Paragraph"/>
    <w:basedOn w:val="Standard"/>
    <w:qFormat/>
    <w:rsid w:val="00763C81"/>
    <w:pPr>
      <w:ind w:left="720"/>
    </w:pPr>
  </w:style>
  <w:style w:type="character" w:styleId="Emphasis">
    <w:name w:val="Emphasis"/>
    <w:basedOn w:val="DefaultParagraphFont"/>
    <w:qFormat/>
    <w:rsid w:val="00763C81"/>
    <w:rPr>
      <w:i/>
      <w:iCs/>
    </w:rPr>
  </w:style>
  <w:style w:type="numbering" w:customStyle="1" w:styleId="WWNum1">
    <w:name w:val="WWNum1"/>
    <w:rsid w:val="00763C81"/>
    <w:pPr>
      <w:numPr>
        <w:numId w:val="1"/>
      </w:numPr>
    </w:pPr>
  </w:style>
  <w:style w:type="numbering" w:customStyle="1" w:styleId="WWNum2">
    <w:name w:val="WWNum2"/>
    <w:rsid w:val="00763C81"/>
    <w:pPr>
      <w:numPr>
        <w:numId w:val="4"/>
      </w:numPr>
    </w:pPr>
  </w:style>
  <w:style w:type="numbering" w:customStyle="1" w:styleId="WWNum9">
    <w:name w:val="WWNum9"/>
    <w:rsid w:val="00763C81"/>
    <w:pPr>
      <w:numPr>
        <w:numId w:val="7"/>
      </w:numPr>
    </w:pPr>
  </w:style>
  <w:style w:type="numbering" w:customStyle="1" w:styleId="WWNum3">
    <w:name w:val="WWNum3"/>
    <w:rsid w:val="00763C81"/>
    <w:pPr>
      <w:numPr>
        <w:numId w:val="10"/>
      </w:numPr>
    </w:pPr>
  </w:style>
  <w:style w:type="numbering" w:customStyle="1" w:styleId="WWNum4">
    <w:name w:val="WWNum4"/>
    <w:rsid w:val="00763C81"/>
    <w:pPr>
      <w:numPr>
        <w:numId w:val="13"/>
      </w:numPr>
    </w:pPr>
  </w:style>
  <w:style w:type="paragraph" w:styleId="Footer">
    <w:name w:val="footer"/>
    <w:basedOn w:val="Normal"/>
    <w:link w:val="FooterChar"/>
    <w:unhideWhenUsed/>
    <w:rsid w:val="00E40B71"/>
    <w:pPr>
      <w:tabs>
        <w:tab w:val="center" w:pos="4513"/>
        <w:tab w:val="right" w:pos="9026"/>
      </w:tabs>
      <w:spacing w:after="0"/>
    </w:pPr>
  </w:style>
  <w:style w:type="character" w:customStyle="1" w:styleId="FooterChar">
    <w:name w:val="Footer Char"/>
    <w:basedOn w:val="DefaultParagraphFont"/>
    <w:link w:val="Footer"/>
    <w:rsid w:val="00E40B71"/>
    <w:rPr>
      <w:rFonts w:ascii="Segoe UI Historic" w:eastAsia="SimSun" w:hAnsi="Segoe UI Historic" w:cs="Segoe UI Historic"/>
      <w:kern w:val="3"/>
      <w:sz w:val="24"/>
      <w:szCs w:val="24"/>
    </w:rPr>
  </w:style>
  <w:style w:type="character" w:styleId="UnresolvedMention">
    <w:name w:val="Unresolved Mention"/>
    <w:basedOn w:val="DefaultParagraphFont"/>
    <w:uiPriority w:val="99"/>
    <w:semiHidden/>
    <w:unhideWhenUsed/>
    <w:rsid w:val="00CE566F"/>
    <w:rPr>
      <w:color w:val="605E5C"/>
      <w:shd w:val="clear" w:color="auto" w:fill="E1DFDD"/>
    </w:rPr>
  </w:style>
  <w:style w:type="paragraph" w:styleId="NormalWeb">
    <w:name w:val="Normal (Web)"/>
    <w:basedOn w:val="Normal"/>
    <w:uiPriority w:val="99"/>
    <w:unhideWhenUsed/>
    <w:rsid w:val="007A7415"/>
    <w:pPr>
      <w:widowControl/>
      <w:suppressAutoHyphens w:val="0"/>
      <w:autoSpaceDN/>
      <w:spacing w:before="100" w:beforeAutospacing="1" w:after="100" w:afterAutospacing="1"/>
    </w:pPr>
    <w:rPr>
      <w:rFonts w:ascii="Times New Roman" w:eastAsia="Times New Roman" w:hAnsi="Times New Roman" w:cs="Times New Roman"/>
      <w:ker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5458">
      <w:bodyDiv w:val="1"/>
      <w:marLeft w:val="0"/>
      <w:marRight w:val="0"/>
      <w:marTop w:val="0"/>
      <w:marBottom w:val="0"/>
      <w:divBdr>
        <w:top w:val="none" w:sz="0" w:space="0" w:color="auto"/>
        <w:left w:val="none" w:sz="0" w:space="0" w:color="auto"/>
        <w:bottom w:val="none" w:sz="0" w:space="0" w:color="auto"/>
        <w:right w:val="none" w:sz="0" w:space="0" w:color="auto"/>
      </w:divBdr>
    </w:div>
    <w:div w:id="511995279">
      <w:bodyDiv w:val="1"/>
      <w:marLeft w:val="0"/>
      <w:marRight w:val="0"/>
      <w:marTop w:val="0"/>
      <w:marBottom w:val="0"/>
      <w:divBdr>
        <w:top w:val="none" w:sz="0" w:space="0" w:color="auto"/>
        <w:left w:val="none" w:sz="0" w:space="0" w:color="auto"/>
        <w:bottom w:val="none" w:sz="0" w:space="0" w:color="auto"/>
        <w:right w:val="none" w:sz="0" w:space="0" w:color="auto"/>
      </w:divBdr>
    </w:div>
    <w:div w:id="901137424">
      <w:bodyDiv w:val="1"/>
      <w:marLeft w:val="0"/>
      <w:marRight w:val="0"/>
      <w:marTop w:val="0"/>
      <w:marBottom w:val="0"/>
      <w:divBdr>
        <w:top w:val="none" w:sz="0" w:space="0" w:color="auto"/>
        <w:left w:val="none" w:sz="0" w:space="0" w:color="auto"/>
        <w:bottom w:val="none" w:sz="0" w:space="0" w:color="auto"/>
        <w:right w:val="none" w:sz="0" w:space="0" w:color="auto"/>
      </w:divBdr>
    </w:div>
    <w:div w:id="1053893558">
      <w:bodyDiv w:val="1"/>
      <w:marLeft w:val="0"/>
      <w:marRight w:val="0"/>
      <w:marTop w:val="0"/>
      <w:marBottom w:val="0"/>
      <w:divBdr>
        <w:top w:val="none" w:sz="0" w:space="0" w:color="auto"/>
        <w:left w:val="none" w:sz="0" w:space="0" w:color="auto"/>
        <w:bottom w:val="none" w:sz="0" w:space="0" w:color="auto"/>
        <w:right w:val="none" w:sz="0" w:space="0" w:color="auto"/>
      </w:divBdr>
    </w:div>
    <w:div w:id="1070732632">
      <w:bodyDiv w:val="1"/>
      <w:marLeft w:val="0"/>
      <w:marRight w:val="0"/>
      <w:marTop w:val="0"/>
      <w:marBottom w:val="0"/>
      <w:divBdr>
        <w:top w:val="none" w:sz="0" w:space="0" w:color="auto"/>
        <w:left w:val="none" w:sz="0" w:space="0" w:color="auto"/>
        <w:bottom w:val="none" w:sz="0" w:space="0" w:color="auto"/>
        <w:right w:val="none" w:sz="0" w:space="0" w:color="auto"/>
      </w:divBdr>
    </w:div>
    <w:div w:id="1730881033">
      <w:bodyDiv w:val="1"/>
      <w:marLeft w:val="0"/>
      <w:marRight w:val="0"/>
      <w:marTop w:val="0"/>
      <w:marBottom w:val="0"/>
      <w:divBdr>
        <w:top w:val="none" w:sz="0" w:space="0" w:color="auto"/>
        <w:left w:val="none" w:sz="0" w:space="0" w:color="auto"/>
        <w:bottom w:val="none" w:sz="0" w:space="0" w:color="auto"/>
        <w:right w:val="none" w:sz="0" w:space="0" w:color="auto"/>
      </w:divBdr>
      <w:divsChild>
        <w:div w:id="1829831282">
          <w:marLeft w:val="0"/>
          <w:marRight w:val="0"/>
          <w:marTop w:val="240"/>
          <w:marBottom w:val="0"/>
          <w:divBdr>
            <w:top w:val="none" w:sz="0" w:space="0" w:color="auto"/>
            <w:left w:val="none" w:sz="0" w:space="0" w:color="auto"/>
            <w:bottom w:val="none" w:sz="0" w:space="0" w:color="auto"/>
            <w:right w:val="none" w:sz="0" w:space="0" w:color="auto"/>
          </w:divBdr>
        </w:div>
        <w:div w:id="1723482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tientsforumlas@gmail.com" TargetMode="External"/><Relationship Id="rId18" Type="http://schemas.openxmlformats.org/officeDocument/2006/relationships/hyperlink" Target="https://my.clevelandclinic.org/health/diseases/:~:text=Postural%20orthostatic%20tachycardia%20syndrome%20(POTS)%20is%20a%20condition%20that%20causes,manage%20the%20symptoms%252" TargetMode="External"/><Relationship Id="rId26" Type="http://schemas.openxmlformats.org/officeDocument/2006/relationships/hyperlink" Target="https://tinyurl.com/4mm23j97" TargetMode="External"/><Relationship Id="rId3" Type="http://schemas.openxmlformats.org/officeDocument/2006/relationships/styles" Target="styles.xml"/><Relationship Id="rId21" Type="http://schemas.openxmlformats.org/officeDocument/2006/relationships/hyperlink" Target="https://www.patientsforumlas.net/uploads/6/6/0/6/6606397/ch_core_update_nov_2022_v02.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patientsforumlas.net" TargetMode="External"/><Relationship Id="rId25" Type="http://schemas.openxmlformats.org/officeDocument/2006/relationships/hyperlink" Target="https://ifs.org.uk/publications/1482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atientsforumlas.net/uploads/6/6/0/6/6606397/long_covid_sb_presentation_for_jan_hw_patient_forum-4.pptx" TargetMode="External"/><Relationship Id="rId20" Type="http://schemas.openxmlformats.org/officeDocument/2006/relationships/hyperlink" Target="https://evidence.nihr.ac.uk/themedreview/living-with-covid19-second-review/" TargetMode="External"/><Relationship Id="rId29" Type="http://schemas.openxmlformats.org/officeDocument/2006/relationships/hyperlink" Target="https://tinyurl.com/3cd9yef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watchhackney.co.uk"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uh-tr.candhcore@nhs.net" TargetMode="External"/><Relationship Id="rId23" Type="http://schemas.openxmlformats.org/officeDocument/2006/relationships/hyperlink" Target="https://www.patientsforumlas.net/uploads/6/6/0/6/6606397/long_covid_sb_presentation_for_jan_hw_patient_forum-4.pptx" TargetMode="External"/><Relationship Id="rId28" Type="http://schemas.openxmlformats.org/officeDocument/2006/relationships/hyperlink" Target="https://cks.nice.org.uk/topics/long-term-effects-of-coronavirus-long-covid/" TargetMode="External"/><Relationship Id="rId10" Type="http://schemas.openxmlformats.org/officeDocument/2006/relationships/hyperlink" Target="mailto:info@healthwatchhackney.co.uk" TargetMode="External"/><Relationship Id="rId19" Type="http://schemas.openxmlformats.org/officeDocument/2006/relationships/hyperlink" Target="https://www.nice.org.uk/guidance/NG18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atiensforumlas.net" TargetMode="External"/><Relationship Id="rId22" Type="http://schemas.openxmlformats.org/officeDocument/2006/relationships/hyperlink" Target="https://www.patientsforumlas.net/uploads/6/6/0/6/6606397/long_covid_inequalities_pp_las_patient_forum_jan_2022-5-1.pptx" TargetMode="External"/><Relationship Id="rId27" Type="http://schemas.openxmlformats.org/officeDocument/2006/relationships/hyperlink" Target="https://tinyurl.com/vz7r2255" TargetMode="External"/><Relationship Id="rId30" Type="http://schemas.openxmlformats.org/officeDocument/2006/relationships/hyperlink" Target="https://tinyurl.com/23cbwsz3"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DB137-EBFF-4B3F-B4ED-1BDDAD33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6683</Words>
  <Characters>38094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margaretodeke@aol.com</dc:creator>
  <cp:keywords/>
  <dc:description/>
  <cp:lastModifiedBy>Polly Healy</cp:lastModifiedBy>
  <cp:revision>2</cp:revision>
  <dcterms:created xsi:type="dcterms:W3CDTF">2023-07-08T15:03:00Z</dcterms:created>
  <dcterms:modified xsi:type="dcterms:W3CDTF">2023-07-08T15:03:00Z</dcterms:modified>
</cp:coreProperties>
</file>