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5C" w:rsidRDefault="0088385C" w:rsidP="00B028B0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bookmarkStart w:id="0" w:name="_GoBack"/>
      <w:bookmarkEnd w:id="0"/>
    </w:p>
    <w:p w:rsidR="0088385C" w:rsidRPr="0088385C" w:rsidRDefault="0088385C" w:rsidP="00B028B0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  <w:r w:rsidRPr="0088385C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RACE EQUALITY IN THE LAS</w:t>
      </w:r>
      <w:r w:rsidRPr="0088385C">
        <w:rPr>
          <w:rFonts w:ascii="Arial" w:eastAsia="Times New Roman" w:hAnsi="Arial" w:cs="Arial"/>
          <w:b/>
          <w:noProof/>
          <w:color w:val="000000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-525145</wp:posOffset>
            </wp:positionV>
            <wp:extent cx="6174740" cy="73914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385C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 – PATRICIA GREALISH</w:t>
      </w:r>
    </w:p>
    <w:p w:rsidR="00B028B0" w:rsidRPr="00B028B0" w:rsidRDefault="0088385C" w:rsidP="00B028B0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MEMBERS </w:t>
      </w:r>
      <w:r w:rsidR="00B028B0" w:rsidRPr="00B028B0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QUESTIONS FOR PATRICIA GREALISH, </w:t>
      </w:r>
      <w:r w:rsidR="00B028B0" w:rsidRPr="00B028B0">
        <w:rPr>
          <w:rFonts w:ascii="Arial" w:eastAsia="Calibri" w:hAnsi="Arial" w:cs="Arial"/>
          <w:b/>
          <w:color w:val="000000"/>
          <w:sz w:val="28"/>
          <w:szCs w:val="28"/>
        </w:rPr>
        <w:t>Director of People and Organisational Development</w:t>
      </w:r>
      <w:r>
        <w:rPr>
          <w:rFonts w:ascii="Arial" w:eastAsia="Calibri" w:hAnsi="Arial" w:cs="Arial"/>
          <w:b/>
          <w:color w:val="000000"/>
          <w:sz w:val="28"/>
          <w:szCs w:val="28"/>
        </w:rPr>
        <w:t xml:space="preserve">  </w:t>
      </w:r>
      <w:proofErr w:type="gramStart"/>
      <w:r>
        <w:rPr>
          <w:rFonts w:ascii="Arial" w:eastAsia="Calibri" w:hAnsi="Arial" w:cs="Arial"/>
          <w:b/>
          <w:color w:val="000000"/>
          <w:sz w:val="28"/>
          <w:szCs w:val="28"/>
        </w:rPr>
        <w:t>-  SEPTEMBER</w:t>
      </w:r>
      <w:proofErr w:type="gramEnd"/>
      <w:r>
        <w:rPr>
          <w:rFonts w:ascii="Arial" w:eastAsia="Calibri" w:hAnsi="Arial" w:cs="Arial"/>
          <w:b/>
          <w:color w:val="000000"/>
          <w:sz w:val="28"/>
          <w:szCs w:val="28"/>
        </w:rPr>
        <w:t xml:space="preserve"> 11</w:t>
      </w:r>
      <w:r>
        <w:rPr>
          <w:rFonts w:ascii="Arial" w:eastAsia="Calibri" w:hAnsi="Arial" w:cs="Arial"/>
          <w:b/>
          <w:color w:val="000000"/>
          <w:sz w:val="28"/>
          <w:szCs w:val="28"/>
          <w:vertAlign w:val="superscript"/>
        </w:rPr>
        <w:t xml:space="preserve">th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2017</w:t>
      </w:r>
    </w:p>
    <w:p w:rsidR="00B028B0" w:rsidRPr="00B028B0" w:rsidRDefault="00B028B0" w:rsidP="00B028B0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B028B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Dear Patricia, these are some </w:t>
      </w:r>
      <w:r w:rsidR="00323F5B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of the issues raised by members for the Sept 11</w:t>
      </w:r>
      <w:r w:rsidR="00323F5B" w:rsidRPr="00323F5B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  <w:lang w:eastAsia="en-GB"/>
        </w:rPr>
        <w:t>th</w:t>
      </w:r>
      <w:r w:rsidR="00323F5B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Meeting.</w:t>
      </w:r>
    </w:p>
    <w:p w:rsidR="00B028B0" w:rsidRPr="0088385C" w:rsidRDefault="00B028B0" w:rsidP="00B028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1) Successfully attracting BME heritage staff for enduring periods of time.</w:t>
      </w:r>
    </w:p>
    <w:p w:rsidR="00B028B0" w:rsidRPr="0088385C" w:rsidRDefault="00B028B0" w:rsidP="00B028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2) Asking all staff to report racist behaviour and language.</w:t>
      </w:r>
    </w:p>
    <w:p w:rsidR="00B028B0" w:rsidRPr="0088385C" w:rsidRDefault="00B028B0" w:rsidP="00B028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3) Does</w:t>
      </w:r>
      <w:proofErr w:type="gramEnd"/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LAS have the right culture to successfully attract minority ethnic staff and keep them?</w:t>
      </w:r>
    </w:p>
    <w:p w:rsidR="00B028B0" w:rsidRPr="0088385C" w:rsidRDefault="00B028B0" w:rsidP="00B028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4) Have all middle managers been trained in equality and diversity and do they understand their legal </w:t>
      </w:r>
      <w:r w:rsid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</w:t>
      </w:r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duties and responsibilities in that respect?</w:t>
      </w:r>
    </w:p>
    <w:p w:rsidR="00B028B0" w:rsidRPr="0088385C" w:rsidRDefault="00B028B0" w:rsidP="00B028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5) Why doesn't the Equality and Diversity Committee meet anymore? We agreed with Board members that </w:t>
      </w:r>
      <w:proofErr w:type="gramStart"/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their</w:t>
      </w:r>
      <w:proofErr w:type="gramEnd"/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should be 6 meetings a year - 3 about patients and 3 about staff. Now there is nothing.</w:t>
      </w:r>
    </w:p>
    <w:p w:rsidR="00B028B0" w:rsidRPr="0088385C" w:rsidRDefault="00B028B0" w:rsidP="00B028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6) Have middle management staff been required to develop a whole system approach </w:t>
      </w:r>
      <w:proofErr w:type="gramStart"/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  trained</w:t>
      </w:r>
      <w:proofErr w:type="gramEnd"/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deliver modern staff management?</w:t>
      </w:r>
    </w:p>
    <w:p w:rsidR="00B028B0" w:rsidRPr="0088385C" w:rsidRDefault="00B028B0" w:rsidP="00B028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7) Is there any evidence of the influence of Masonic Lodges on the LAS?</w:t>
      </w:r>
    </w:p>
    <w:p w:rsidR="00B028B0" w:rsidRPr="0088385C" w:rsidRDefault="00B028B0" w:rsidP="00B028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8) Why </w:t>
      </w:r>
      <w:proofErr w:type="gramStart"/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</w:t>
      </w:r>
      <w:proofErr w:type="gramEnd"/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there so much variation in management style and culture in different areas of the LAS?</w:t>
      </w:r>
    </w:p>
    <w:p w:rsidR="00B028B0" w:rsidRPr="0088385C" w:rsidRDefault="00B028B0" w:rsidP="00B028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9) What evidence is there of a substantial reduction in serious bullying and racism?</w:t>
      </w:r>
    </w:p>
    <w:p w:rsidR="00B028B0" w:rsidRPr="0088385C" w:rsidRDefault="00B028B0" w:rsidP="00B028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10) What data does the LAS maintain on protected characteristics?</w:t>
      </w:r>
    </w:p>
    <w:p w:rsidR="00B028B0" w:rsidRPr="0088385C" w:rsidRDefault="00B028B0" w:rsidP="00B028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12) Are Stonewall criteria used to measure progress with all protected characteristics or only LGBT?</w:t>
      </w:r>
    </w:p>
    <w:p w:rsidR="00B028B0" w:rsidRPr="0088385C" w:rsidRDefault="00B028B0" w:rsidP="00B028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13) Does the LAS agree </w:t>
      </w:r>
      <w:proofErr w:type="gramStart"/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that  the</w:t>
      </w:r>
      <w:proofErr w:type="gramEnd"/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whole organisation needs to be focused on</w:t>
      </w:r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equality and diversity for all patients and all staff?</w:t>
      </w:r>
    </w:p>
    <w:p w:rsidR="00B028B0" w:rsidRPr="0088385C" w:rsidRDefault="00B028B0" w:rsidP="00B028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14) A whole system of protection and positive development needs to be put in place for people with protected characteristics.</w:t>
      </w:r>
    </w:p>
    <w:p w:rsidR="00B028B0" w:rsidRPr="0088385C" w:rsidRDefault="00B028B0" w:rsidP="00B028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15) Staff turnover is far too high - the average length of time someone stays is 5 years. Why is that?</w:t>
      </w:r>
    </w:p>
    <w:p w:rsidR="00B028B0" w:rsidRPr="0088385C" w:rsidRDefault="00B028B0" w:rsidP="00B028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16) Bullying is still not dealt with properly - the context needs to be considered and not just mediation as an option, which seems to be the only thing available?</w:t>
      </w:r>
    </w:p>
    <w:p w:rsidR="00B028B0" w:rsidRPr="0088385C" w:rsidRDefault="00B028B0" w:rsidP="00B028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17)</w:t>
      </w:r>
      <w:r w:rsid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Why </w:t>
      </w:r>
      <w:proofErr w:type="gramStart"/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</w:t>
      </w:r>
      <w:proofErr w:type="gramEnd"/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so many front line staff want to leave as soon as they can gain the necessary training?</w:t>
      </w:r>
    </w:p>
    <w:p w:rsidR="00B32194" w:rsidRPr="0088385C" w:rsidRDefault="00B028B0" w:rsidP="00323F5B">
      <w:pPr>
        <w:spacing w:before="100" w:beforeAutospacing="1" w:after="100" w:afterAutospacing="1" w:line="240" w:lineRule="auto"/>
      </w:pPr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18) Encouraging more ethnic minority staff to join and stay needs major changes of structure </w:t>
      </w:r>
      <w:proofErr w:type="gramStart"/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and </w:t>
      </w:r>
      <w:r w:rsid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practice</w:t>
      </w:r>
      <w:proofErr w:type="gramEnd"/>
      <w:r w:rsidRPr="00883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for the whole organisation. What are you doing to build that into the organisation?</w:t>
      </w:r>
    </w:p>
    <w:sectPr w:rsidR="00B32194" w:rsidRPr="0088385C" w:rsidSect="00914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B0"/>
    <w:rsid w:val="00081D7F"/>
    <w:rsid w:val="00323F5B"/>
    <w:rsid w:val="00345B16"/>
    <w:rsid w:val="006815F3"/>
    <w:rsid w:val="0088385C"/>
    <w:rsid w:val="0091482E"/>
    <w:rsid w:val="00B028B0"/>
    <w:rsid w:val="00EE1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3393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Polly Healy</cp:lastModifiedBy>
  <cp:revision>2</cp:revision>
  <cp:lastPrinted>2017-09-11T07:05:00Z</cp:lastPrinted>
  <dcterms:created xsi:type="dcterms:W3CDTF">2017-09-11T17:36:00Z</dcterms:created>
  <dcterms:modified xsi:type="dcterms:W3CDTF">2017-09-11T17:36:00Z</dcterms:modified>
</cp:coreProperties>
</file>