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51BB" w14:textId="77777777" w:rsidR="0077725C" w:rsidRDefault="0077725C">
      <w:bookmarkStart w:id="0" w:name="_GoBack"/>
      <w:bookmarkEnd w:id="0"/>
      <w:r w:rsidRPr="0077725C">
        <w:rPr>
          <w:noProof/>
        </w:rPr>
        <w:drawing>
          <wp:inline distT="0" distB="0" distL="0" distR="0" wp14:anchorId="0C805FA9" wp14:editId="33E2951C">
            <wp:extent cx="5731510" cy="615403"/>
            <wp:effectExtent l="1905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456D0" w14:textId="77777777" w:rsidR="002D689B" w:rsidRPr="002D689B" w:rsidRDefault="0077725C">
      <w:pPr>
        <w:rPr>
          <w:b/>
          <w:sz w:val="32"/>
          <w:szCs w:val="32"/>
        </w:rPr>
      </w:pPr>
      <w:r w:rsidRPr="002D689B">
        <w:rPr>
          <w:b/>
          <w:sz w:val="32"/>
          <w:szCs w:val="32"/>
        </w:rPr>
        <w:t xml:space="preserve">Meeting with Lucy Brant, </w:t>
      </w:r>
      <w:r w:rsidR="00557C04" w:rsidRPr="002D689B">
        <w:rPr>
          <w:b/>
          <w:sz w:val="32"/>
          <w:szCs w:val="32"/>
        </w:rPr>
        <w:t xml:space="preserve">Scrutiny Manager, </w:t>
      </w:r>
      <w:r w:rsidR="002D689B">
        <w:rPr>
          <w:b/>
          <w:sz w:val="32"/>
          <w:szCs w:val="32"/>
        </w:rPr>
        <w:t>London Assembly</w:t>
      </w:r>
      <w:r w:rsidRPr="002D689B">
        <w:rPr>
          <w:b/>
          <w:sz w:val="32"/>
          <w:szCs w:val="32"/>
        </w:rPr>
        <w:t xml:space="preserve"> </w:t>
      </w:r>
    </w:p>
    <w:p w14:paraId="2AA34859" w14:textId="77777777" w:rsidR="000C7163" w:rsidRPr="002D689B" w:rsidRDefault="0077725C">
      <w:pPr>
        <w:rPr>
          <w:sz w:val="28"/>
          <w:szCs w:val="28"/>
        </w:rPr>
      </w:pPr>
      <w:r w:rsidRPr="002D689B">
        <w:rPr>
          <w:sz w:val="28"/>
          <w:szCs w:val="28"/>
        </w:rPr>
        <w:t>May 17</w:t>
      </w:r>
      <w:r w:rsidRPr="002D689B">
        <w:rPr>
          <w:sz w:val="28"/>
          <w:szCs w:val="28"/>
          <w:vertAlign w:val="superscript"/>
        </w:rPr>
        <w:t>th</w:t>
      </w:r>
      <w:r w:rsidRPr="002D689B">
        <w:rPr>
          <w:sz w:val="28"/>
          <w:szCs w:val="28"/>
        </w:rPr>
        <w:t xml:space="preserve"> 2018</w:t>
      </w:r>
    </w:p>
    <w:p w14:paraId="551B4F8E" w14:textId="77777777" w:rsidR="0077725C" w:rsidRPr="002D689B" w:rsidRDefault="0077725C">
      <w:pPr>
        <w:rPr>
          <w:b/>
          <w:sz w:val="28"/>
          <w:szCs w:val="28"/>
        </w:rPr>
      </w:pPr>
      <w:r w:rsidRPr="002D689B">
        <w:rPr>
          <w:b/>
          <w:sz w:val="28"/>
          <w:szCs w:val="28"/>
        </w:rPr>
        <w:t>Beulah East and Malcolm Alexander</w:t>
      </w:r>
    </w:p>
    <w:p w14:paraId="13C7D088" w14:textId="77777777" w:rsidR="00A91A6B" w:rsidRDefault="00A91A6B" w:rsidP="00A91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7C04">
        <w:rPr>
          <w:rFonts w:ascii="Arial" w:hAnsi="Arial" w:cs="Arial"/>
          <w:sz w:val="24"/>
          <w:szCs w:val="24"/>
        </w:rPr>
        <w:t xml:space="preserve">The Health Committee Chaired by Dr </w:t>
      </w:r>
      <w:proofErr w:type="spellStart"/>
      <w:r w:rsidRPr="00557C04">
        <w:rPr>
          <w:rFonts w:ascii="Arial" w:hAnsi="Arial" w:cs="Arial"/>
          <w:sz w:val="24"/>
          <w:szCs w:val="24"/>
        </w:rPr>
        <w:t>Onk</w:t>
      </w:r>
      <w:r w:rsidR="002D689B">
        <w:rPr>
          <w:rFonts w:ascii="Arial" w:hAnsi="Arial" w:cs="Arial"/>
          <w:sz w:val="24"/>
          <w:szCs w:val="24"/>
        </w:rPr>
        <w:t>ah</w:t>
      </w:r>
      <w:proofErr w:type="spellEnd"/>
      <w:r w:rsidR="002D689B">
        <w:rPr>
          <w:rFonts w:ascii="Arial" w:hAnsi="Arial" w:cs="Arial"/>
          <w:sz w:val="24"/>
          <w:szCs w:val="24"/>
        </w:rPr>
        <w:t xml:space="preserve"> Sahota will review the LAS from</w:t>
      </w:r>
      <w:r w:rsidRPr="00557C04">
        <w:rPr>
          <w:rFonts w:ascii="Arial" w:hAnsi="Arial" w:cs="Arial"/>
          <w:sz w:val="24"/>
          <w:szCs w:val="24"/>
        </w:rPr>
        <w:t xml:space="preserve"> July 2018. We have been invited to give evidence to the Committee. </w:t>
      </w:r>
    </w:p>
    <w:p w14:paraId="7397B1FE" w14:textId="77777777" w:rsidR="00236EC2" w:rsidRDefault="00236EC2" w:rsidP="00236EC2">
      <w:pPr>
        <w:pStyle w:val="ListParagraph"/>
        <w:rPr>
          <w:rFonts w:ascii="Arial" w:hAnsi="Arial" w:cs="Arial"/>
          <w:sz w:val="24"/>
          <w:szCs w:val="24"/>
        </w:rPr>
      </w:pPr>
    </w:p>
    <w:p w14:paraId="1D944D25" w14:textId="77777777" w:rsidR="00236EC2" w:rsidRPr="00236EC2" w:rsidRDefault="00236EC2" w:rsidP="00236E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Committee are: </w:t>
      </w:r>
    </w:p>
    <w:p w14:paraId="5D603F42" w14:textId="77777777" w:rsidR="00236EC2" w:rsidRPr="00236EC2" w:rsidRDefault="0042354C" w:rsidP="00236EC2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6" w:tooltip="Link to user information for Dr Onkar Sahota" w:history="1">
        <w:r w:rsidR="00236EC2" w:rsidRPr="00236EC2">
          <w:rPr>
            <w:rFonts w:ascii="Arial" w:eastAsia="Times New Roman" w:hAnsi="Arial" w:cs="Arial"/>
            <w:sz w:val="24"/>
            <w:szCs w:val="24"/>
          </w:rPr>
          <w:t>Dr Onkar Sahota</w:t>
        </w:r>
      </w:hyperlink>
      <w:r w:rsidR="00236EC2" w:rsidRPr="00236EC2">
        <w:rPr>
          <w:rFonts w:ascii="Arial" w:eastAsia="Times New Roman" w:hAnsi="Arial" w:cs="Arial"/>
          <w:sz w:val="24"/>
          <w:szCs w:val="24"/>
        </w:rPr>
        <w:t> (Chair) </w:t>
      </w:r>
    </w:p>
    <w:p w14:paraId="5067B75E" w14:textId="77777777" w:rsidR="00236EC2" w:rsidRPr="00236EC2" w:rsidRDefault="0042354C" w:rsidP="00236EC2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hyperlink r:id="rId7" w:history="1">
        <w:r w:rsidR="00236EC2" w:rsidRPr="00236EC2">
          <w:rPr>
            <w:rFonts w:ascii="Arial" w:eastAsia="Times New Roman" w:hAnsi="Arial" w:cs="Arial"/>
            <w:sz w:val="24"/>
            <w:szCs w:val="24"/>
          </w:rPr>
          <w:t>Susan Hall</w:t>
        </w:r>
      </w:hyperlink>
      <w:r w:rsidR="00236EC2" w:rsidRPr="00236EC2">
        <w:rPr>
          <w:rFonts w:ascii="Arial" w:eastAsia="Times New Roman" w:hAnsi="Arial" w:cs="Arial"/>
          <w:sz w:val="24"/>
          <w:szCs w:val="24"/>
        </w:rPr>
        <w:t xml:space="preserve"> (Deputy Chairman)</w:t>
      </w:r>
    </w:p>
    <w:p w14:paraId="35F27CAC" w14:textId="77777777" w:rsidR="00236EC2" w:rsidRPr="00236EC2" w:rsidRDefault="0042354C" w:rsidP="00236EC2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hyperlink r:id="rId8" w:tooltip="Link to user information for Andrew Boff" w:history="1">
        <w:r w:rsidR="00236EC2" w:rsidRPr="00236EC2">
          <w:rPr>
            <w:rFonts w:ascii="Arial" w:eastAsia="Times New Roman" w:hAnsi="Arial" w:cs="Arial"/>
            <w:sz w:val="24"/>
            <w:szCs w:val="24"/>
          </w:rPr>
          <w:t xml:space="preserve">Andrew </w:t>
        </w:r>
        <w:proofErr w:type="spellStart"/>
        <w:r w:rsidR="00236EC2" w:rsidRPr="00236EC2">
          <w:rPr>
            <w:rFonts w:ascii="Arial" w:eastAsia="Times New Roman" w:hAnsi="Arial" w:cs="Arial"/>
            <w:sz w:val="24"/>
            <w:szCs w:val="24"/>
          </w:rPr>
          <w:t>Boff</w:t>
        </w:r>
        <w:proofErr w:type="spellEnd"/>
      </w:hyperlink>
    </w:p>
    <w:p w14:paraId="32A59F10" w14:textId="77777777" w:rsidR="00236EC2" w:rsidRPr="00236EC2" w:rsidRDefault="0042354C" w:rsidP="00236EC2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hyperlink r:id="rId9" w:history="1">
        <w:proofErr w:type="spellStart"/>
        <w:r w:rsidR="00236EC2" w:rsidRPr="00236EC2">
          <w:rPr>
            <w:rFonts w:ascii="Arial" w:eastAsia="Times New Roman" w:hAnsi="Arial" w:cs="Arial"/>
            <w:sz w:val="24"/>
            <w:szCs w:val="24"/>
          </w:rPr>
          <w:t>Unmesh</w:t>
        </w:r>
        <w:proofErr w:type="spellEnd"/>
        <w:r w:rsidR="00236EC2" w:rsidRPr="00236EC2">
          <w:rPr>
            <w:rFonts w:ascii="Arial" w:eastAsia="Times New Roman" w:hAnsi="Arial" w:cs="Arial"/>
            <w:sz w:val="24"/>
            <w:szCs w:val="24"/>
          </w:rPr>
          <w:t xml:space="preserve"> Desai</w:t>
        </w:r>
      </w:hyperlink>
    </w:p>
    <w:p w14:paraId="16D3F4B8" w14:textId="77777777" w:rsidR="00236EC2" w:rsidRDefault="0042354C" w:rsidP="00236EC2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236EC2" w:rsidRPr="00236EC2">
          <w:rPr>
            <w:rFonts w:ascii="Arial" w:eastAsia="Times New Roman" w:hAnsi="Arial" w:cs="Arial"/>
            <w:sz w:val="24"/>
            <w:szCs w:val="24"/>
          </w:rPr>
          <w:t>Joanne McCartney</w:t>
        </w:r>
      </w:hyperlink>
    </w:p>
    <w:p w14:paraId="5C5FEA65" w14:textId="77777777" w:rsidR="00965C93" w:rsidRDefault="00965C93" w:rsidP="00236EC2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14:paraId="66AFFD54" w14:textId="77777777" w:rsidR="00F24B9A" w:rsidRPr="00F24B9A" w:rsidRDefault="00965C93" w:rsidP="00965C9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hearings will include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public</w:t>
      </w:r>
      <w:proofErr w:type="gramEnd"/>
      <w:r>
        <w:rPr>
          <w:rFonts w:ascii="Arial" w:hAnsi="Arial" w:cs="Arial"/>
          <w:sz w:val="24"/>
          <w:szCs w:val="24"/>
        </w:rPr>
        <w:t xml:space="preserve"> facing meeting on July 17</w:t>
      </w:r>
      <w:r w:rsidRPr="00236E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when Forum members, Healthwatch and the wider community will be able to contribute to the collection of information about the performance of the LAS.</w:t>
      </w:r>
      <w:r w:rsidR="00F24B9A">
        <w:rPr>
          <w:rFonts w:ascii="Arial" w:hAnsi="Arial" w:cs="Arial"/>
          <w:sz w:val="24"/>
          <w:szCs w:val="24"/>
        </w:rPr>
        <w:t xml:space="preserve"> Those attending will be able to ask questions and raise any issue about the LAS. </w:t>
      </w:r>
    </w:p>
    <w:p w14:paraId="08967B27" w14:textId="77777777" w:rsidR="00F24B9A" w:rsidRPr="00F24B9A" w:rsidRDefault="00F24B9A" w:rsidP="00F24B9A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14:paraId="0FFF2F68" w14:textId="77777777" w:rsidR="00965C93" w:rsidRPr="00F24B9A" w:rsidRDefault="00F24B9A" w:rsidP="00965C9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also be a meeting with front</w:t>
      </w:r>
      <w:r w:rsidR="005E052A">
        <w:rPr>
          <w:rFonts w:ascii="Arial" w:hAnsi="Arial" w:cs="Arial"/>
          <w:sz w:val="24"/>
          <w:szCs w:val="24"/>
        </w:rPr>
        <w:t>-line staff, possibly using</w:t>
      </w:r>
      <w:r>
        <w:rPr>
          <w:rFonts w:ascii="Arial" w:hAnsi="Arial" w:cs="Arial"/>
          <w:sz w:val="24"/>
          <w:szCs w:val="24"/>
        </w:rPr>
        <w:t xml:space="preserve"> focus group</w:t>
      </w:r>
      <w:r w:rsidR="005E05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meeting staff at A&amp;Es. </w:t>
      </w:r>
    </w:p>
    <w:p w14:paraId="4BCA7103" w14:textId="77777777" w:rsidR="00F24B9A" w:rsidRDefault="00F24B9A" w:rsidP="00F24B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05E5DD4" w14:textId="77777777" w:rsidR="00F24B9A" w:rsidRDefault="005E052A" w:rsidP="00965C9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The  Inquiry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is</w:t>
      </w:r>
      <w:r w:rsidR="00F24B9A">
        <w:rPr>
          <w:rFonts w:ascii="Arial" w:eastAsia="Times New Roman" w:hAnsi="Arial" w:cs="Arial"/>
          <w:sz w:val="24"/>
          <w:szCs w:val="24"/>
        </w:rPr>
        <w:t xml:space="preserve"> likely to produce recommendations for further action following a meeting in public of the Health Committee with the Mayor, LAS and advisors. </w:t>
      </w:r>
    </w:p>
    <w:p w14:paraId="2F424A69" w14:textId="77777777" w:rsidR="00F24B9A" w:rsidRDefault="00F24B9A" w:rsidP="00F24B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D2D610F" w14:textId="77777777" w:rsidR="00F24B9A" w:rsidRDefault="005E052A" w:rsidP="00965C93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Mayor has no </w:t>
      </w:r>
      <w:r w:rsidR="00F24B9A">
        <w:rPr>
          <w:rFonts w:ascii="Arial" w:eastAsia="Times New Roman" w:hAnsi="Arial" w:cs="Arial"/>
          <w:sz w:val="24"/>
          <w:szCs w:val="24"/>
        </w:rPr>
        <w:t xml:space="preserve">ambition to run the </w:t>
      </w:r>
      <w:proofErr w:type="gramStart"/>
      <w:r w:rsidR="00F24B9A">
        <w:rPr>
          <w:rFonts w:ascii="Arial" w:eastAsia="Times New Roman" w:hAnsi="Arial" w:cs="Arial"/>
          <w:sz w:val="24"/>
          <w:szCs w:val="24"/>
        </w:rPr>
        <w:t>LAS</w:t>
      </w:r>
      <w:r>
        <w:rPr>
          <w:rFonts w:ascii="Arial" w:eastAsia="Times New Roman" w:hAnsi="Arial" w:cs="Arial"/>
          <w:sz w:val="24"/>
          <w:szCs w:val="24"/>
        </w:rPr>
        <w:t>,</w:t>
      </w:r>
      <w:r w:rsidR="00F24B9A">
        <w:rPr>
          <w:rFonts w:ascii="Arial" w:eastAsia="Times New Roman" w:hAnsi="Arial" w:cs="Arial"/>
          <w:sz w:val="24"/>
          <w:szCs w:val="24"/>
        </w:rPr>
        <w:t xml:space="preserve"> but</w:t>
      </w:r>
      <w:proofErr w:type="gramEnd"/>
      <w:r w:rsidR="00F24B9A">
        <w:rPr>
          <w:rFonts w:ascii="Arial" w:eastAsia="Times New Roman" w:hAnsi="Arial" w:cs="Arial"/>
          <w:sz w:val="24"/>
          <w:szCs w:val="24"/>
        </w:rPr>
        <w:t xml:space="preserve"> wishes to help create a more effective LAS by raising critical issues through the Scrutiny Process. </w:t>
      </w:r>
    </w:p>
    <w:p w14:paraId="70F137CA" w14:textId="77777777" w:rsidR="00F24B9A" w:rsidRDefault="00F24B9A" w:rsidP="00F24B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0F63B30" w14:textId="77777777" w:rsidR="005E052A" w:rsidRPr="005E052A" w:rsidRDefault="00F24B9A" w:rsidP="005E052A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5E052A">
        <w:rPr>
          <w:rFonts w:ascii="Arial" w:eastAsia="Times New Roman" w:hAnsi="Arial" w:cs="Arial"/>
          <w:b/>
          <w:sz w:val="24"/>
          <w:szCs w:val="24"/>
        </w:rPr>
        <w:t xml:space="preserve">Our key issues will include: </w:t>
      </w:r>
    </w:p>
    <w:p w14:paraId="3149958D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Ambulance queuing at A&amp;Es</w:t>
      </w:r>
    </w:p>
    <w:p w14:paraId="6EFB1876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Alternative Care Pathways and their governance</w:t>
      </w:r>
    </w:p>
    <w:p w14:paraId="31E669B1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Mental health care and suicidal ideation</w:t>
      </w:r>
    </w:p>
    <w:p w14:paraId="6F718AD5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Role of the police in mental health care</w:t>
      </w:r>
    </w:p>
    <w:p w14:paraId="71E7FDEB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Recruitment to the LAS</w:t>
      </w:r>
    </w:p>
    <w:p w14:paraId="6C0519FA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Epilepsy</w:t>
      </w:r>
      <w:r w:rsidR="00586356">
        <w:rPr>
          <w:rFonts w:ascii="Arial" w:eastAsia="Times New Roman" w:hAnsi="Arial" w:cs="Arial"/>
          <w:sz w:val="24"/>
          <w:szCs w:val="24"/>
        </w:rPr>
        <w:t xml:space="preserve"> and emergency care</w:t>
      </w:r>
    </w:p>
    <w:p w14:paraId="1AC28488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Diabetes</w:t>
      </w:r>
      <w:r w:rsidR="00586356">
        <w:rPr>
          <w:rFonts w:ascii="Arial" w:eastAsia="Times New Roman" w:hAnsi="Arial" w:cs="Arial"/>
          <w:sz w:val="24"/>
          <w:szCs w:val="24"/>
        </w:rPr>
        <w:t xml:space="preserve"> and emergency care</w:t>
      </w:r>
    </w:p>
    <w:p w14:paraId="336320DC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Dementia, including dementia young people</w:t>
      </w:r>
    </w:p>
    <w:p w14:paraId="7CF06E63" w14:textId="77777777" w:rsidR="00F24B9A" w:rsidRP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Sickle Cell disorders</w:t>
      </w:r>
    </w:p>
    <w:p w14:paraId="2EC7BD55" w14:textId="77777777" w:rsidR="00F24B9A" w:rsidRDefault="00F24B9A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Barring of patients at A&amp;E. </w:t>
      </w:r>
    </w:p>
    <w:p w14:paraId="3FB738FA" w14:textId="77777777" w:rsidR="00586356" w:rsidRDefault="00586356" w:rsidP="00F24B9A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Response to prisoners  and those detained in IRCs needing emergency care</w:t>
      </w:r>
    </w:p>
    <w:p w14:paraId="73119327" w14:textId="77777777" w:rsidR="005E052A" w:rsidRPr="005E052A" w:rsidRDefault="005E052A" w:rsidP="005E052A">
      <w:pPr>
        <w:pStyle w:val="NoSpacing"/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04473230" w14:textId="77777777" w:rsidR="005E052A" w:rsidRPr="00236EC2" w:rsidRDefault="005E052A" w:rsidP="005E052A">
      <w:pPr>
        <w:pStyle w:val="NoSpacing"/>
        <w:ind w:left="1080"/>
        <w:rPr>
          <w:rFonts w:ascii="Arial" w:eastAsia="Times New Roman" w:hAnsi="Arial" w:cs="Arial"/>
          <w:sz w:val="24"/>
          <w:szCs w:val="24"/>
        </w:rPr>
      </w:pPr>
      <w:r w:rsidRPr="005E052A">
        <w:rPr>
          <w:rFonts w:ascii="Arial" w:eastAsia="Times New Roman" w:hAnsi="Arial" w:cs="Arial"/>
          <w:b/>
          <w:sz w:val="24"/>
          <w:szCs w:val="24"/>
        </w:rPr>
        <w:t>Other issues</w:t>
      </w:r>
    </w:p>
    <w:p w14:paraId="3A5D0805" w14:textId="77777777" w:rsidR="00586356" w:rsidRP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1E098494" w14:textId="77777777" w:rsidR="00DC4D94" w:rsidRDefault="00DC4D94" w:rsidP="00F24B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6356">
        <w:rPr>
          <w:rFonts w:ascii="Arial" w:hAnsi="Arial" w:cs="Arial"/>
          <w:sz w:val="24"/>
          <w:szCs w:val="24"/>
        </w:rPr>
        <w:t xml:space="preserve">London Health Board – should </w:t>
      </w:r>
      <w:r w:rsidR="00586356">
        <w:rPr>
          <w:rFonts w:ascii="Arial" w:hAnsi="Arial" w:cs="Arial"/>
          <w:sz w:val="24"/>
          <w:szCs w:val="24"/>
        </w:rPr>
        <w:t>the LAS be a member.</w:t>
      </w:r>
      <w:r w:rsidRPr="00586356">
        <w:rPr>
          <w:rFonts w:ascii="Arial" w:hAnsi="Arial" w:cs="Arial"/>
          <w:sz w:val="24"/>
          <w:szCs w:val="24"/>
        </w:rPr>
        <w:t xml:space="preserve"> </w:t>
      </w:r>
    </w:p>
    <w:p w14:paraId="6E2FF6A8" w14:textId="77777777" w:rsid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41168384" w14:textId="77777777" w:rsidR="00586356" w:rsidRPr="00586356" w:rsidRDefault="00DC4D94" w:rsidP="0058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6356">
        <w:rPr>
          <w:rFonts w:ascii="Arial" w:hAnsi="Arial" w:cs="Arial"/>
          <w:sz w:val="24"/>
          <w:szCs w:val="24"/>
        </w:rPr>
        <w:t>Quality Account and our contribution</w:t>
      </w:r>
      <w:r w:rsidR="00586356" w:rsidRPr="00586356">
        <w:rPr>
          <w:rFonts w:ascii="Arial" w:hAnsi="Arial" w:cs="Arial"/>
          <w:sz w:val="24"/>
          <w:szCs w:val="24"/>
        </w:rPr>
        <w:t xml:space="preserve"> to this document</w:t>
      </w:r>
    </w:p>
    <w:p w14:paraId="17C03BCB" w14:textId="77777777" w:rsidR="00586356" w:rsidRP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44C2903F" w14:textId="77777777" w:rsidR="00DC4D94" w:rsidRDefault="00DC4D94" w:rsidP="0058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6356">
        <w:rPr>
          <w:rFonts w:ascii="Arial" w:hAnsi="Arial" w:cs="Arial"/>
          <w:sz w:val="24"/>
          <w:szCs w:val="24"/>
        </w:rPr>
        <w:t>Data sets following ARP and handover</w:t>
      </w:r>
      <w:r w:rsidR="00586356" w:rsidRPr="00586356">
        <w:rPr>
          <w:rFonts w:ascii="Arial" w:hAnsi="Arial" w:cs="Arial"/>
          <w:sz w:val="24"/>
          <w:szCs w:val="24"/>
        </w:rPr>
        <w:t xml:space="preserve"> to A&amp;E</w:t>
      </w:r>
    </w:p>
    <w:p w14:paraId="77248EE2" w14:textId="77777777" w:rsidR="00586356" w:rsidRP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508A77AD" w14:textId="77777777" w:rsidR="00DC4D94" w:rsidRDefault="00586356" w:rsidP="0058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6356">
        <w:rPr>
          <w:rFonts w:ascii="Arial" w:hAnsi="Arial" w:cs="Arial"/>
          <w:sz w:val="24"/>
          <w:szCs w:val="24"/>
        </w:rPr>
        <w:t xml:space="preserve">Complaints data in relation to the introduction of </w:t>
      </w:r>
      <w:r w:rsidR="00DC4D94" w:rsidRPr="00586356">
        <w:rPr>
          <w:rFonts w:ascii="Arial" w:hAnsi="Arial" w:cs="Arial"/>
          <w:sz w:val="24"/>
          <w:szCs w:val="24"/>
        </w:rPr>
        <w:t>ARP by month 2017-8</w:t>
      </w:r>
    </w:p>
    <w:p w14:paraId="6B1E0030" w14:textId="77777777" w:rsidR="00586356" w:rsidRP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78FA1131" w14:textId="77777777" w:rsidR="00586356" w:rsidRPr="005E052A" w:rsidRDefault="00586356" w:rsidP="005E052A">
      <w:pPr>
        <w:rPr>
          <w:rFonts w:ascii="Arial" w:hAnsi="Arial" w:cs="Arial"/>
          <w:b/>
          <w:sz w:val="24"/>
          <w:szCs w:val="24"/>
        </w:rPr>
      </w:pPr>
      <w:r w:rsidRPr="005E052A">
        <w:rPr>
          <w:rFonts w:ascii="Arial" w:hAnsi="Arial" w:cs="Arial"/>
          <w:b/>
          <w:sz w:val="24"/>
          <w:szCs w:val="24"/>
        </w:rPr>
        <w:t>Beulah East and Malcolm Alexander</w:t>
      </w:r>
    </w:p>
    <w:p w14:paraId="2C728A66" w14:textId="77777777" w:rsidR="00586356" w:rsidRPr="00586356" w:rsidRDefault="00586356" w:rsidP="00586356">
      <w:pPr>
        <w:pStyle w:val="ListParagraph"/>
        <w:rPr>
          <w:rFonts w:ascii="Arial" w:hAnsi="Arial" w:cs="Arial"/>
          <w:sz w:val="24"/>
          <w:szCs w:val="24"/>
        </w:rPr>
      </w:pPr>
    </w:p>
    <w:p w14:paraId="41343FCD" w14:textId="77777777" w:rsidR="00586356" w:rsidRPr="00586356" w:rsidRDefault="00586356" w:rsidP="00586356">
      <w:pPr>
        <w:rPr>
          <w:rFonts w:ascii="Arial" w:hAnsi="Arial" w:cs="Arial"/>
          <w:sz w:val="24"/>
          <w:szCs w:val="24"/>
        </w:rPr>
      </w:pPr>
    </w:p>
    <w:sectPr w:rsidR="00586356" w:rsidRPr="0058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481"/>
    <w:multiLevelType w:val="hybridMultilevel"/>
    <w:tmpl w:val="48A68914"/>
    <w:lvl w:ilvl="0" w:tplc="978E8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1A60"/>
    <w:multiLevelType w:val="multilevel"/>
    <w:tmpl w:val="07C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5229E"/>
    <w:multiLevelType w:val="hybridMultilevel"/>
    <w:tmpl w:val="23106A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5C"/>
    <w:rsid w:val="000C7163"/>
    <w:rsid w:val="00236EC2"/>
    <w:rsid w:val="002D689B"/>
    <w:rsid w:val="0042354C"/>
    <w:rsid w:val="00557C04"/>
    <w:rsid w:val="00586356"/>
    <w:rsid w:val="005E052A"/>
    <w:rsid w:val="0077725C"/>
    <w:rsid w:val="00965C93"/>
    <w:rsid w:val="00A91A6B"/>
    <w:rsid w:val="00DC4D94"/>
    <w:rsid w:val="00F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7B91"/>
  <w15:docId w15:val="{03323B15-3109-DC45-8981-0CEA9E5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A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6E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6EC2"/>
    <w:rPr>
      <w:color w:val="0000FF"/>
      <w:u w:val="single"/>
    </w:rPr>
  </w:style>
  <w:style w:type="paragraph" w:styleId="NoSpacing">
    <w:name w:val="No Spacing"/>
    <w:uiPriority w:val="1"/>
    <w:qFormat/>
    <w:rsid w:val="00236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people/assembly/andrew-b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don.gov.uk/people/assembly/susan-hall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.gov.uk/people/assembly/dr-onkar-sahota/more-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ondon.gov.uk/people/assembly/joanne-mccartney/more-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.gov.uk/people/assembly/Unmesh-DE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2018-06-07T16:48:00Z</dcterms:created>
  <dcterms:modified xsi:type="dcterms:W3CDTF">2018-06-07T16:48:00Z</dcterms:modified>
</cp:coreProperties>
</file>