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40" w:rsidRPr="00397F07" w:rsidRDefault="00BB4D1A" w:rsidP="00397F07">
      <w:pPr>
        <w:spacing w:before="100" w:beforeAutospacing="1" w:after="0"/>
        <w:rPr>
          <w:rFonts w:ascii="Arial" w:eastAsia="Times New Roman" w:hAnsi="Arial" w:cs="Arial"/>
          <w:b/>
          <w:bCs/>
          <w:sz w:val="36"/>
          <w:szCs w:val="36"/>
          <w:lang w:eastAsia="en-GB"/>
        </w:rPr>
      </w:pPr>
      <w:r w:rsidRPr="001E5B21">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r w:rsidR="00CC27EE" w:rsidRPr="001E5B21">
        <w:rPr>
          <w:rFonts w:ascii="Arial" w:eastAsia="Times New Roman" w:hAnsi="Arial" w:cs="Arial"/>
          <w:b/>
          <w:bCs/>
          <w:sz w:val="36"/>
          <w:szCs w:val="36"/>
          <w:lang w:eastAsia="en-GB"/>
        </w:rPr>
        <w:t>AC</w:t>
      </w:r>
      <w:r w:rsidR="00AA4784" w:rsidRPr="001E5B21">
        <w:rPr>
          <w:rFonts w:ascii="Arial" w:eastAsia="Times New Roman" w:hAnsi="Arial" w:cs="Arial"/>
          <w:b/>
          <w:bCs/>
          <w:sz w:val="36"/>
          <w:szCs w:val="36"/>
          <w:lang w:eastAsia="en-GB"/>
        </w:rPr>
        <w:t xml:space="preserve">TION LOG – </w:t>
      </w:r>
      <w:r w:rsidR="00C55E9D">
        <w:rPr>
          <w:rFonts w:ascii="Arial" w:eastAsia="Times New Roman" w:hAnsi="Arial" w:cs="Arial"/>
          <w:b/>
          <w:bCs/>
          <w:sz w:val="36"/>
          <w:szCs w:val="36"/>
          <w:lang w:eastAsia="en-GB"/>
        </w:rPr>
        <w:t>JUNE</w:t>
      </w:r>
      <w:r w:rsidR="008836FD">
        <w:rPr>
          <w:rFonts w:ascii="Arial" w:eastAsia="Times New Roman" w:hAnsi="Arial" w:cs="Arial"/>
          <w:b/>
          <w:bCs/>
          <w:sz w:val="36"/>
          <w:szCs w:val="36"/>
          <w:lang w:eastAsia="en-GB"/>
        </w:rPr>
        <w:t xml:space="preserve"> 1</w:t>
      </w:r>
      <w:r w:rsidR="00C55E9D">
        <w:rPr>
          <w:rFonts w:ascii="Arial" w:eastAsia="Times New Roman" w:hAnsi="Arial" w:cs="Arial"/>
          <w:b/>
          <w:bCs/>
          <w:sz w:val="36"/>
          <w:szCs w:val="36"/>
          <w:lang w:eastAsia="en-GB"/>
        </w:rPr>
        <w:t>0</w:t>
      </w:r>
      <w:r w:rsidR="005F7726" w:rsidRPr="001E5B21">
        <w:rPr>
          <w:rFonts w:ascii="Arial" w:eastAsia="Times New Roman" w:hAnsi="Arial" w:cs="Arial"/>
          <w:b/>
          <w:bCs/>
          <w:sz w:val="36"/>
          <w:szCs w:val="36"/>
          <w:vertAlign w:val="superscript"/>
          <w:lang w:eastAsia="en-GB"/>
        </w:rPr>
        <w:t xml:space="preserve">th </w:t>
      </w:r>
      <w:r w:rsidR="00B75AC0" w:rsidRPr="001E5B21">
        <w:rPr>
          <w:rFonts w:ascii="Arial" w:eastAsia="Times New Roman" w:hAnsi="Arial" w:cs="Arial"/>
          <w:b/>
          <w:bCs/>
          <w:sz w:val="36"/>
          <w:szCs w:val="36"/>
          <w:lang w:eastAsia="en-GB"/>
        </w:rPr>
        <w:t>2019</w:t>
      </w:r>
      <w:r w:rsidR="00757BC2">
        <w:rPr>
          <w:rFonts w:ascii="Arial" w:eastAsia="Times New Roman" w:hAnsi="Arial" w:cs="Arial"/>
          <w:b/>
          <w:bCs/>
          <w:sz w:val="36"/>
          <w:szCs w:val="36"/>
          <w:lang w:eastAsia="en-GB"/>
        </w:rPr>
        <w:t xml:space="preserve"> </w:t>
      </w: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5082"/>
        <w:gridCol w:w="5670"/>
        <w:gridCol w:w="3843"/>
      </w:tblGrid>
      <w:tr w:rsidR="006824DB"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1E5B21" w:rsidRDefault="006824DB" w:rsidP="007C4B95">
            <w:pPr>
              <w:spacing w:before="100" w:beforeAutospacing="1" w:after="119"/>
              <w:rPr>
                <w:rFonts w:ascii="Arial" w:eastAsia="Times New Roman" w:hAnsi="Arial" w:cs="Arial"/>
                <w:sz w:val="24"/>
                <w:szCs w:val="24"/>
                <w:lang w:eastAsia="en-GB"/>
              </w:rPr>
            </w:pPr>
            <w:r w:rsidRPr="001E5B21">
              <w:rPr>
                <w:rFonts w:ascii="Arial" w:eastAsia="Times New Roman" w:hAnsi="Arial" w:cs="Arial"/>
                <w:b/>
                <w:bCs/>
                <w:sz w:val="24"/>
                <w:szCs w:val="24"/>
                <w:lang w:eastAsia="en-GB"/>
              </w:rPr>
              <w:t>OBJECTIVE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1E5B21" w:rsidRDefault="006824DB" w:rsidP="007C4B95">
            <w:pPr>
              <w:spacing w:before="100" w:beforeAutospacing="1" w:after="119"/>
              <w:rPr>
                <w:rFonts w:ascii="Arial" w:eastAsia="Times New Roman" w:hAnsi="Arial" w:cs="Arial"/>
                <w:sz w:val="24"/>
                <w:szCs w:val="24"/>
                <w:lang w:eastAsia="en-GB"/>
              </w:rPr>
            </w:pPr>
            <w:r w:rsidRPr="001E5B21">
              <w:rPr>
                <w:rFonts w:ascii="Arial" w:eastAsia="Times New Roman" w:hAnsi="Arial" w:cs="Arial"/>
                <w:b/>
                <w:bCs/>
                <w:sz w:val="24"/>
                <w:szCs w:val="24"/>
                <w:lang w:eastAsia="en-GB"/>
              </w:rPr>
              <w:t>PLAN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1E5B21" w:rsidRDefault="006824DB" w:rsidP="007C4B95">
            <w:pPr>
              <w:spacing w:before="100" w:beforeAutospacing="1" w:after="119"/>
              <w:rPr>
                <w:rFonts w:ascii="Arial" w:eastAsia="Times New Roman" w:hAnsi="Arial" w:cs="Arial"/>
                <w:sz w:val="24"/>
                <w:szCs w:val="24"/>
                <w:lang w:eastAsia="en-GB"/>
              </w:rPr>
            </w:pPr>
            <w:r w:rsidRPr="001E5B21">
              <w:rPr>
                <w:rFonts w:ascii="Arial" w:eastAsia="Times New Roman" w:hAnsi="Arial" w:cs="Arial"/>
                <w:b/>
                <w:bCs/>
                <w:sz w:val="24"/>
                <w:szCs w:val="24"/>
                <w:lang w:eastAsia="en-GB"/>
              </w:rPr>
              <w:t>PROGRESS</w:t>
            </w:r>
          </w:p>
        </w:tc>
      </w:tr>
      <w:tr w:rsidR="00397F07"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C534D9" w:rsidRDefault="00C534D9" w:rsidP="00C534D9">
            <w:pPr>
              <w:pStyle w:val="NoSpacing"/>
              <w:spacing w:line="276" w:lineRule="auto"/>
              <w:rPr>
                <w:rFonts w:ascii="Arial" w:hAnsi="Arial" w:cs="Arial"/>
                <w:b/>
                <w:sz w:val="24"/>
                <w:szCs w:val="24"/>
              </w:rPr>
            </w:pPr>
            <w:r w:rsidRPr="00812ECA">
              <w:rPr>
                <w:rFonts w:ascii="Arial" w:hAnsi="Arial" w:cs="Arial"/>
                <w:b/>
                <w:sz w:val="24"/>
                <w:szCs w:val="24"/>
              </w:rPr>
              <w:t xml:space="preserve">Elections to the Forum </w:t>
            </w:r>
          </w:p>
          <w:p w:rsidR="00397F07" w:rsidRDefault="00397F07" w:rsidP="00C534D9">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397F07" w:rsidRPr="00C534D9" w:rsidRDefault="00C534D9" w:rsidP="00384E2F">
            <w:pPr>
              <w:pStyle w:val="NoSpacing"/>
              <w:spacing w:line="276" w:lineRule="auto"/>
              <w:rPr>
                <w:rFonts w:ascii="Arial" w:hAnsi="Arial" w:cs="Arial"/>
                <w:sz w:val="24"/>
                <w:szCs w:val="24"/>
              </w:rPr>
            </w:pPr>
            <w:r w:rsidRPr="00183482">
              <w:rPr>
                <w:rFonts w:ascii="Arial" w:hAnsi="Arial" w:cs="Arial"/>
                <w:sz w:val="24"/>
                <w:szCs w:val="24"/>
              </w:rPr>
              <w:t xml:space="preserve">Nominations sought from members for the positions of Chair, Vice Chairs and EC members. </w:t>
            </w:r>
            <w:r>
              <w:rPr>
                <w:rFonts w:ascii="Arial" w:hAnsi="Arial" w:cs="Arial"/>
                <w:sz w:val="24"/>
                <w:szCs w:val="24"/>
              </w:rPr>
              <w:t xml:space="preserve">An election will follow and it is expected to finalise the results by the June 2019 meeting of the Forum. </w:t>
            </w:r>
          </w:p>
        </w:tc>
        <w:tc>
          <w:tcPr>
            <w:tcW w:w="3843" w:type="dxa"/>
            <w:tcBorders>
              <w:top w:val="outset" w:sz="6" w:space="0" w:color="00000A"/>
              <w:left w:val="outset" w:sz="6" w:space="0" w:color="00000A"/>
              <w:bottom w:val="outset" w:sz="6" w:space="0" w:color="00000A"/>
              <w:right w:val="outset" w:sz="6" w:space="0" w:color="00000A"/>
            </w:tcBorders>
          </w:tcPr>
          <w:p w:rsidR="00397F07" w:rsidRPr="00F86F79" w:rsidRDefault="00C534D9" w:rsidP="007C4B95">
            <w:pPr>
              <w:pStyle w:val="NoSpacing"/>
              <w:spacing w:line="276" w:lineRule="auto"/>
              <w:rPr>
                <w:rFonts w:ascii="Arial" w:hAnsi="Arial" w:cs="Arial"/>
                <w:b/>
                <w:sz w:val="24"/>
                <w:szCs w:val="24"/>
              </w:rPr>
            </w:pPr>
            <w:r>
              <w:rPr>
                <w:rFonts w:ascii="Arial" w:hAnsi="Arial" w:cs="Arial"/>
                <w:b/>
                <w:sz w:val="24"/>
                <w:szCs w:val="24"/>
              </w:rPr>
              <w:t>ELECTION TO TAKE PLACE FOR EC MEMBERS IN MAY 2019</w:t>
            </w:r>
            <w:r w:rsidR="00CF13F4">
              <w:rPr>
                <w:rFonts w:ascii="Arial" w:hAnsi="Arial" w:cs="Arial"/>
                <w:b/>
                <w:sz w:val="24"/>
                <w:szCs w:val="24"/>
              </w:rPr>
              <w:t>. SIX NOMINATIONS RECEIVED</w:t>
            </w:r>
          </w:p>
        </w:tc>
      </w:tr>
      <w:tr w:rsidR="00C534D9"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C534D9" w:rsidRDefault="00C534D9" w:rsidP="00C534D9">
            <w:pPr>
              <w:pStyle w:val="NoSpacing"/>
              <w:spacing w:line="276" w:lineRule="auto"/>
              <w:rPr>
                <w:rFonts w:ascii="Arial" w:hAnsi="Arial" w:cs="Arial"/>
                <w:b/>
                <w:sz w:val="24"/>
                <w:szCs w:val="24"/>
              </w:rPr>
            </w:pPr>
            <w:r w:rsidRPr="00183482">
              <w:rPr>
                <w:rFonts w:ascii="Arial" w:hAnsi="Arial" w:cs="Arial"/>
                <w:b/>
                <w:sz w:val="24"/>
                <w:szCs w:val="24"/>
              </w:rPr>
              <w:t>CPR and Defibrillator Training</w:t>
            </w:r>
          </w:p>
          <w:p w:rsidR="00C534D9" w:rsidRDefault="00C534D9" w:rsidP="00C534D9">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C534D9" w:rsidRPr="00C534D9" w:rsidRDefault="00C534D9" w:rsidP="00384E2F">
            <w:pPr>
              <w:pStyle w:val="NoSpacing"/>
              <w:spacing w:line="276" w:lineRule="auto"/>
              <w:rPr>
                <w:rFonts w:ascii="Arial" w:hAnsi="Arial" w:cs="Arial"/>
                <w:sz w:val="24"/>
                <w:szCs w:val="24"/>
              </w:rPr>
            </w:pPr>
            <w:r w:rsidRPr="00183482">
              <w:rPr>
                <w:rFonts w:ascii="Arial" w:hAnsi="Arial" w:cs="Arial"/>
                <w:sz w:val="24"/>
                <w:szCs w:val="24"/>
              </w:rPr>
              <w:t>M</w:t>
            </w:r>
            <w:r>
              <w:rPr>
                <w:rFonts w:ascii="Arial" w:hAnsi="Arial" w:cs="Arial"/>
                <w:sz w:val="24"/>
                <w:szCs w:val="24"/>
              </w:rPr>
              <w:t>embers will be invited for annual training on</w:t>
            </w:r>
            <w:r w:rsidRPr="00183482">
              <w:rPr>
                <w:rFonts w:ascii="Arial" w:hAnsi="Arial" w:cs="Arial"/>
                <w:sz w:val="24"/>
                <w:szCs w:val="24"/>
              </w:rPr>
              <w:t xml:space="preserve"> June</w:t>
            </w:r>
            <w:r>
              <w:rPr>
                <w:rFonts w:ascii="Arial" w:hAnsi="Arial" w:cs="Arial"/>
                <w:sz w:val="24"/>
                <w:szCs w:val="24"/>
              </w:rPr>
              <w:t xml:space="preserve"> 10</w:t>
            </w:r>
            <w:r w:rsidRPr="00C45FC7">
              <w:rPr>
                <w:rFonts w:ascii="Arial" w:hAnsi="Arial" w:cs="Arial"/>
                <w:sz w:val="24"/>
                <w:szCs w:val="24"/>
                <w:vertAlign w:val="superscript"/>
              </w:rPr>
              <w:t>th</w:t>
            </w:r>
            <w:r w:rsidRPr="00183482">
              <w:rPr>
                <w:rFonts w:ascii="Arial" w:hAnsi="Arial" w:cs="Arial"/>
                <w:sz w:val="24"/>
                <w:szCs w:val="24"/>
              </w:rPr>
              <w:t xml:space="preserve"> 2019. </w:t>
            </w:r>
          </w:p>
        </w:tc>
        <w:tc>
          <w:tcPr>
            <w:tcW w:w="3843" w:type="dxa"/>
            <w:tcBorders>
              <w:top w:val="outset" w:sz="6" w:space="0" w:color="00000A"/>
              <w:left w:val="outset" w:sz="6" w:space="0" w:color="00000A"/>
              <w:bottom w:val="outset" w:sz="6" w:space="0" w:color="00000A"/>
              <w:right w:val="outset" w:sz="6" w:space="0" w:color="00000A"/>
            </w:tcBorders>
          </w:tcPr>
          <w:p w:rsidR="00C534D9" w:rsidRPr="00F86F79" w:rsidRDefault="00C534D9" w:rsidP="007C4B95">
            <w:pPr>
              <w:pStyle w:val="NoSpacing"/>
              <w:spacing w:line="276" w:lineRule="auto"/>
              <w:rPr>
                <w:rFonts w:ascii="Arial" w:hAnsi="Arial" w:cs="Arial"/>
                <w:b/>
                <w:sz w:val="24"/>
                <w:szCs w:val="24"/>
              </w:rPr>
            </w:pPr>
            <w:r>
              <w:rPr>
                <w:rFonts w:ascii="Arial" w:hAnsi="Arial" w:cs="Arial"/>
                <w:b/>
                <w:sz w:val="24"/>
                <w:szCs w:val="24"/>
              </w:rPr>
              <w:t>12 places available</w:t>
            </w:r>
          </w:p>
        </w:tc>
      </w:tr>
      <w:tr w:rsidR="00C534D9"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C534D9" w:rsidRDefault="00C534D9" w:rsidP="00C534D9">
            <w:pPr>
              <w:pStyle w:val="NoSpacing"/>
              <w:spacing w:line="276" w:lineRule="auto"/>
              <w:rPr>
                <w:rFonts w:ascii="Arial" w:hAnsi="Arial" w:cs="Arial"/>
                <w:b/>
                <w:sz w:val="24"/>
                <w:szCs w:val="24"/>
              </w:rPr>
            </w:pPr>
            <w:r w:rsidRPr="0069063B">
              <w:rPr>
                <w:rFonts w:ascii="Arial" w:hAnsi="Arial" w:cs="Arial"/>
                <w:b/>
                <w:sz w:val="24"/>
                <w:szCs w:val="24"/>
              </w:rPr>
              <w:t>Co-Production Charter</w:t>
            </w:r>
          </w:p>
          <w:p w:rsidR="00C534D9" w:rsidRDefault="00C534D9" w:rsidP="00C400C0">
            <w:pPr>
              <w:pStyle w:val="NoSpacing"/>
              <w:spacing w:line="276" w:lineRule="auto"/>
              <w:ind w:left="720"/>
              <w:rPr>
                <w:rFonts w:ascii="Arial" w:hAnsi="Arial" w:cs="Arial"/>
                <w:b/>
                <w:sz w:val="24"/>
                <w:szCs w:val="24"/>
                <w:lang w:val="en-US"/>
              </w:rPr>
            </w:pPr>
          </w:p>
          <w:p w:rsidR="00C534D9" w:rsidRDefault="00C534D9" w:rsidP="00C400C0">
            <w:pPr>
              <w:pStyle w:val="NoSpacing"/>
              <w:spacing w:line="276" w:lineRule="auto"/>
              <w:ind w:left="720"/>
              <w:rPr>
                <w:rFonts w:ascii="Arial" w:hAnsi="Arial" w:cs="Arial"/>
                <w:b/>
                <w:sz w:val="24"/>
                <w:szCs w:val="24"/>
                <w:lang w:val="en-US"/>
              </w:rPr>
            </w:pPr>
          </w:p>
          <w:p w:rsidR="00C534D9" w:rsidRDefault="00C534D9" w:rsidP="00C400C0">
            <w:pPr>
              <w:pStyle w:val="NoSpacing"/>
              <w:spacing w:line="276" w:lineRule="auto"/>
              <w:ind w:left="720"/>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C534D9" w:rsidRDefault="00C534D9" w:rsidP="00C534D9">
            <w:pPr>
              <w:pStyle w:val="NoSpacing"/>
              <w:spacing w:line="276" w:lineRule="auto"/>
              <w:rPr>
                <w:rFonts w:ascii="Arial" w:hAnsi="Arial" w:cs="Arial"/>
                <w:sz w:val="24"/>
                <w:szCs w:val="24"/>
              </w:rPr>
            </w:pPr>
            <w:r w:rsidRPr="0069063B">
              <w:rPr>
                <w:rFonts w:ascii="Arial" w:hAnsi="Arial" w:cs="Arial"/>
                <w:sz w:val="24"/>
                <w:szCs w:val="24"/>
              </w:rPr>
              <w:t>The Charter was developed by Hackney Healthwatch and has been redesigned for use by the LAS and Patients’ Forum.</w:t>
            </w:r>
            <w:r>
              <w:rPr>
                <w:rFonts w:ascii="Arial" w:hAnsi="Arial" w:cs="Arial"/>
                <w:sz w:val="24"/>
                <w:szCs w:val="24"/>
              </w:rPr>
              <w:t xml:space="preserve"> </w:t>
            </w:r>
          </w:p>
          <w:p w:rsidR="00C534D9" w:rsidRDefault="00C534D9" w:rsidP="00C534D9">
            <w:pPr>
              <w:pStyle w:val="NoSpacing"/>
              <w:spacing w:line="276" w:lineRule="auto"/>
              <w:rPr>
                <w:rFonts w:ascii="Arial" w:hAnsi="Arial" w:cs="Arial"/>
                <w:sz w:val="24"/>
                <w:szCs w:val="24"/>
              </w:rPr>
            </w:pPr>
          </w:p>
          <w:p w:rsidR="00C534D9" w:rsidRDefault="00C534D9" w:rsidP="00C534D9">
            <w:pPr>
              <w:pStyle w:val="NoSpacing"/>
              <w:spacing w:line="276" w:lineRule="auto"/>
              <w:rPr>
                <w:rFonts w:ascii="Arial" w:hAnsi="Arial" w:cs="Arial"/>
                <w:sz w:val="24"/>
                <w:szCs w:val="24"/>
              </w:rPr>
            </w:pPr>
            <w:r>
              <w:rPr>
                <w:rFonts w:ascii="Arial" w:hAnsi="Arial" w:cs="Arial"/>
                <w:sz w:val="24"/>
                <w:szCs w:val="24"/>
              </w:rPr>
              <w:t>Ask all HW in London to sign up</w:t>
            </w:r>
            <w:r w:rsidR="00CF13F4">
              <w:rPr>
                <w:rFonts w:ascii="Arial" w:hAnsi="Arial" w:cs="Arial"/>
                <w:sz w:val="24"/>
                <w:szCs w:val="24"/>
              </w:rPr>
              <w:t>. It has been sent to all London HWs.</w:t>
            </w:r>
          </w:p>
          <w:p w:rsidR="00CF13F4" w:rsidRDefault="00CF13F4" w:rsidP="00C534D9">
            <w:pPr>
              <w:pStyle w:val="NoSpacing"/>
              <w:spacing w:line="276" w:lineRule="auto"/>
              <w:rPr>
                <w:rFonts w:ascii="Arial" w:hAnsi="Arial" w:cs="Arial"/>
                <w:sz w:val="24"/>
                <w:szCs w:val="24"/>
              </w:rPr>
            </w:pPr>
          </w:p>
          <w:p w:rsidR="00CF13F4" w:rsidRDefault="00CF13F4" w:rsidP="00C534D9">
            <w:pPr>
              <w:pStyle w:val="NoSpacing"/>
              <w:spacing w:line="276" w:lineRule="auto"/>
              <w:rPr>
                <w:rFonts w:ascii="Arial" w:hAnsi="Arial" w:cs="Arial"/>
                <w:sz w:val="24"/>
                <w:szCs w:val="24"/>
              </w:rPr>
            </w:pPr>
            <w:r w:rsidRPr="00CF13F4">
              <w:rPr>
                <w:rFonts w:ascii="Arial" w:hAnsi="Arial" w:cs="Arial"/>
                <w:sz w:val="24"/>
                <w:szCs w:val="24"/>
                <w:highlight w:val="yellow"/>
              </w:rPr>
              <w:t>Write to all HW jointly with Hackney HW.</w:t>
            </w:r>
            <w:r>
              <w:rPr>
                <w:rFonts w:ascii="Arial" w:hAnsi="Arial" w:cs="Arial"/>
                <w:sz w:val="24"/>
                <w:szCs w:val="24"/>
              </w:rPr>
              <w:t xml:space="preserve"> </w:t>
            </w:r>
          </w:p>
          <w:p w:rsidR="00C534D9" w:rsidRDefault="00C534D9" w:rsidP="00384E2F">
            <w:pPr>
              <w:pStyle w:val="NoSpacing"/>
              <w:spacing w:line="276" w:lineRule="auto"/>
              <w:rPr>
                <w:rFonts w:ascii="Arial" w:hAnsi="Arial" w:cs="Arial"/>
                <w:b/>
                <w:sz w:val="24"/>
                <w:szCs w:val="24"/>
                <w:lang w:val="en-US"/>
              </w:rPr>
            </w:pPr>
          </w:p>
        </w:tc>
        <w:tc>
          <w:tcPr>
            <w:tcW w:w="3843" w:type="dxa"/>
            <w:tcBorders>
              <w:top w:val="outset" w:sz="6" w:space="0" w:color="00000A"/>
              <w:left w:val="outset" w:sz="6" w:space="0" w:color="00000A"/>
              <w:bottom w:val="outset" w:sz="6" w:space="0" w:color="00000A"/>
              <w:right w:val="outset" w:sz="6" w:space="0" w:color="00000A"/>
            </w:tcBorders>
          </w:tcPr>
          <w:p w:rsidR="00C534D9" w:rsidRPr="00D718A5" w:rsidRDefault="00C534D9" w:rsidP="00C534D9">
            <w:pPr>
              <w:pStyle w:val="NoSpacing"/>
              <w:spacing w:line="276" w:lineRule="auto"/>
              <w:rPr>
                <w:rFonts w:ascii="Arial" w:hAnsi="Arial" w:cs="Arial"/>
                <w:b/>
                <w:sz w:val="24"/>
                <w:szCs w:val="24"/>
              </w:rPr>
            </w:pPr>
            <w:r w:rsidRPr="00D718A5">
              <w:rPr>
                <w:rFonts w:ascii="Arial" w:hAnsi="Arial" w:cs="Arial"/>
                <w:b/>
                <w:sz w:val="24"/>
                <w:szCs w:val="24"/>
              </w:rPr>
              <w:t>The Charter has been shared with NHS Improvement and discussed with Heather Lawrence, the LAS Board, LAS PPI Committee and shared with the Association of Ambulance Chief Executives (AACE) and Healthwatch England.</w:t>
            </w:r>
            <w:r w:rsidR="00C71F40" w:rsidRPr="00D718A5">
              <w:rPr>
                <w:rFonts w:ascii="Arial" w:hAnsi="Arial" w:cs="Arial"/>
                <w:b/>
                <w:sz w:val="24"/>
                <w:szCs w:val="24"/>
              </w:rPr>
              <w:t xml:space="preserve"> Currently being reviewed by the LAS Board subcommittee. </w:t>
            </w:r>
            <w:r w:rsidR="00EE16C9" w:rsidRPr="00D718A5">
              <w:rPr>
                <w:rFonts w:ascii="Arial" w:hAnsi="Arial" w:cs="Arial"/>
                <w:b/>
                <w:sz w:val="24"/>
                <w:szCs w:val="24"/>
              </w:rPr>
              <w:t>Discussed with Garrett and Heather at public meeting of the Forum. See minutes.</w:t>
            </w:r>
          </w:p>
        </w:tc>
      </w:tr>
      <w:tr w:rsidR="00067852"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975142" w:rsidRPr="00AC2482" w:rsidRDefault="00975142" w:rsidP="00975142">
            <w:pPr>
              <w:pStyle w:val="NoSpacing"/>
              <w:spacing w:line="276" w:lineRule="auto"/>
              <w:rPr>
                <w:rFonts w:ascii="Arial" w:hAnsi="Arial" w:cs="Arial"/>
                <w:b/>
                <w:sz w:val="24"/>
                <w:szCs w:val="24"/>
              </w:rPr>
            </w:pPr>
            <w:r w:rsidRPr="00AC2482">
              <w:rPr>
                <w:rFonts w:ascii="Arial" w:hAnsi="Arial" w:cs="Arial"/>
                <w:b/>
                <w:sz w:val="24"/>
                <w:szCs w:val="24"/>
              </w:rPr>
              <w:lastRenderedPageBreak/>
              <w:t>Quality Account Response for 2019-2020</w:t>
            </w:r>
          </w:p>
          <w:p w:rsidR="00067852" w:rsidRDefault="00067852" w:rsidP="00975142">
            <w:pPr>
              <w:pStyle w:val="NoSpacing"/>
              <w:spacing w:line="276" w:lineRule="auto"/>
              <w:rPr>
                <w:rFonts w:ascii="Arial" w:hAnsi="Arial" w:cs="Arial"/>
                <w:b/>
                <w:sz w:val="24"/>
                <w:szCs w:val="24"/>
                <w:lang w:val="en-US"/>
              </w:rPr>
            </w:pPr>
          </w:p>
          <w:p w:rsidR="008F0970" w:rsidRDefault="008F0970" w:rsidP="00975142">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067852" w:rsidRPr="00975142" w:rsidRDefault="00975142" w:rsidP="00384E2F">
            <w:pPr>
              <w:pStyle w:val="NoSpacing"/>
              <w:spacing w:line="276" w:lineRule="auto"/>
              <w:rPr>
                <w:rFonts w:ascii="Arial" w:hAnsi="Arial" w:cs="Arial"/>
                <w:sz w:val="24"/>
                <w:szCs w:val="24"/>
              </w:rPr>
            </w:pPr>
            <w:r w:rsidRPr="00AC2482">
              <w:rPr>
                <w:rFonts w:ascii="Arial" w:hAnsi="Arial" w:cs="Arial"/>
                <w:sz w:val="24"/>
                <w:szCs w:val="24"/>
              </w:rPr>
              <w:t xml:space="preserve">The Forum’s response has been sent to Trisha Bain together with a list of Forum achievements. </w:t>
            </w:r>
            <w:r w:rsidR="00CF13F4">
              <w:rPr>
                <w:rFonts w:ascii="Arial" w:hAnsi="Arial" w:cs="Arial"/>
                <w:sz w:val="24"/>
                <w:szCs w:val="24"/>
              </w:rPr>
              <w:t>This w</w:t>
            </w:r>
            <w:r>
              <w:rPr>
                <w:rFonts w:ascii="Arial" w:hAnsi="Arial" w:cs="Arial"/>
                <w:sz w:val="24"/>
                <w:szCs w:val="24"/>
              </w:rPr>
              <w:t xml:space="preserve">ill be published in June 2019. </w:t>
            </w:r>
          </w:p>
        </w:tc>
        <w:tc>
          <w:tcPr>
            <w:tcW w:w="3843" w:type="dxa"/>
            <w:tcBorders>
              <w:top w:val="outset" w:sz="6" w:space="0" w:color="00000A"/>
              <w:left w:val="outset" w:sz="6" w:space="0" w:color="00000A"/>
              <w:bottom w:val="outset" w:sz="6" w:space="0" w:color="00000A"/>
              <w:right w:val="outset" w:sz="6" w:space="0" w:color="00000A"/>
            </w:tcBorders>
          </w:tcPr>
          <w:p w:rsidR="00067852" w:rsidRDefault="00975142" w:rsidP="00975142">
            <w:pPr>
              <w:pStyle w:val="NoSpacing"/>
              <w:spacing w:line="276" w:lineRule="auto"/>
              <w:rPr>
                <w:rFonts w:ascii="Arial" w:hAnsi="Arial" w:cs="Arial"/>
                <w:b/>
                <w:sz w:val="24"/>
                <w:szCs w:val="24"/>
              </w:rPr>
            </w:pPr>
            <w:r>
              <w:rPr>
                <w:rFonts w:ascii="Arial" w:hAnsi="Arial" w:cs="Arial"/>
                <w:b/>
                <w:sz w:val="24"/>
                <w:szCs w:val="24"/>
              </w:rPr>
              <w:t xml:space="preserve">Trisha Bain and Kaajal Chotai  spoke April Forum meeting. </w:t>
            </w:r>
          </w:p>
          <w:p w:rsidR="00CF13F4" w:rsidRPr="00F86F79" w:rsidRDefault="00CF13F4" w:rsidP="00975142">
            <w:pPr>
              <w:pStyle w:val="NoSpacing"/>
              <w:spacing w:line="276" w:lineRule="auto"/>
              <w:rPr>
                <w:rFonts w:ascii="Arial" w:hAnsi="Arial" w:cs="Arial"/>
                <w:b/>
                <w:sz w:val="24"/>
                <w:szCs w:val="24"/>
              </w:rPr>
            </w:pPr>
            <w:r>
              <w:rPr>
                <w:rFonts w:ascii="Arial" w:hAnsi="Arial" w:cs="Arial"/>
                <w:b/>
                <w:sz w:val="24"/>
                <w:szCs w:val="24"/>
              </w:rPr>
              <w:t xml:space="preserve">Trisha’s formal response to our recommendations awaited and will be provided at the end of May. </w:t>
            </w:r>
          </w:p>
        </w:tc>
      </w:tr>
      <w:tr w:rsidR="008F097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8F0970" w:rsidRPr="008F0970" w:rsidRDefault="008F0970" w:rsidP="00C534D9">
            <w:pPr>
              <w:pStyle w:val="NoSpacing"/>
              <w:spacing w:line="276" w:lineRule="auto"/>
              <w:rPr>
                <w:rFonts w:ascii="Arial" w:hAnsi="Arial" w:cs="Arial"/>
                <w:b/>
                <w:sz w:val="24"/>
                <w:szCs w:val="24"/>
              </w:rPr>
            </w:pPr>
            <w:r w:rsidRPr="00680379">
              <w:rPr>
                <w:rFonts w:ascii="Arial" w:hAnsi="Arial" w:cs="Arial"/>
                <w:b/>
                <w:sz w:val="24"/>
                <w:szCs w:val="24"/>
              </w:rPr>
              <w:t xml:space="preserve">End of Life Care </w:t>
            </w:r>
            <w:r>
              <w:rPr>
                <w:rFonts w:ascii="Arial" w:hAnsi="Arial" w:cs="Arial"/>
                <w:sz w:val="24"/>
                <w:szCs w:val="24"/>
              </w:rPr>
              <w:t xml:space="preserve">in prisons to be highlighted, especially in relation to the prisoner’s ethnicity and faith. </w:t>
            </w:r>
          </w:p>
        </w:tc>
        <w:tc>
          <w:tcPr>
            <w:tcW w:w="5670" w:type="dxa"/>
            <w:tcBorders>
              <w:top w:val="outset" w:sz="6" w:space="0" w:color="00000A"/>
              <w:left w:val="outset" w:sz="6" w:space="0" w:color="00000A"/>
              <w:bottom w:val="outset" w:sz="6" w:space="0" w:color="00000A"/>
              <w:right w:val="outset" w:sz="6" w:space="0" w:color="00000A"/>
            </w:tcBorders>
          </w:tcPr>
          <w:p w:rsidR="008F0970" w:rsidRDefault="00CF13F4" w:rsidP="008F0970">
            <w:pPr>
              <w:pStyle w:val="NoSpacing"/>
              <w:spacing w:line="276" w:lineRule="auto"/>
              <w:rPr>
                <w:rFonts w:ascii="Arial" w:hAnsi="Arial" w:cs="Arial"/>
                <w:sz w:val="24"/>
                <w:szCs w:val="24"/>
              </w:rPr>
            </w:pPr>
            <w:r>
              <w:rPr>
                <w:rFonts w:ascii="Arial" w:hAnsi="Arial" w:cs="Arial"/>
                <w:sz w:val="24"/>
                <w:szCs w:val="24"/>
              </w:rPr>
              <w:t>Proposed</w:t>
            </w:r>
            <w:r w:rsidR="008F0970">
              <w:rPr>
                <w:rFonts w:ascii="Arial" w:hAnsi="Arial" w:cs="Arial"/>
                <w:sz w:val="24"/>
                <w:szCs w:val="24"/>
              </w:rPr>
              <w:t xml:space="preserve"> that paramedics may need additional training to deal su</w:t>
            </w:r>
            <w:r>
              <w:rPr>
                <w:rFonts w:ascii="Arial" w:hAnsi="Arial" w:cs="Arial"/>
                <w:sz w:val="24"/>
                <w:szCs w:val="24"/>
              </w:rPr>
              <w:t>ccessfully with these issues.</w:t>
            </w:r>
            <w:r w:rsidR="008F0970">
              <w:rPr>
                <w:rFonts w:ascii="Arial" w:hAnsi="Arial" w:cs="Arial"/>
                <w:sz w:val="24"/>
                <w:szCs w:val="24"/>
              </w:rPr>
              <w:t xml:space="preserve"> </w:t>
            </w:r>
          </w:p>
          <w:p w:rsidR="008F0970" w:rsidRDefault="008F0970" w:rsidP="00384E2F">
            <w:pPr>
              <w:pStyle w:val="NoSpacing"/>
              <w:spacing w:line="276" w:lineRule="auto"/>
              <w:rPr>
                <w:rFonts w:ascii="Arial" w:hAnsi="Arial" w:cs="Arial"/>
                <w:b/>
                <w:sz w:val="24"/>
                <w:szCs w:val="24"/>
                <w:lang w:val="en-US"/>
              </w:rPr>
            </w:pPr>
          </w:p>
        </w:tc>
        <w:tc>
          <w:tcPr>
            <w:tcW w:w="3843" w:type="dxa"/>
            <w:tcBorders>
              <w:top w:val="outset" w:sz="6" w:space="0" w:color="00000A"/>
              <w:left w:val="outset" w:sz="6" w:space="0" w:color="00000A"/>
              <w:bottom w:val="outset" w:sz="6" w:space="0" w:color="00000A"/>
              <w:right w:val="outset" w:sz="6" w:space="0" w:color="00000A"/>
            </w:tcBorders>
          </w:tcPr>
          <w:p w:rsidR="008F0970" w:rsidRPr="00CF13F4" w:rsidRDefault="008F0970" w:rsidP="007C4B95">
            <w:pPr>
              <w:pStyle w:val="NoSpacing"/>
              <w:spacing w:line="276" w:lineRule="auto"/>
              <w:rPr>
                <w:rFonts w:ascii="Arial" w:hAnsi="Arial" w:cs="Arial"/>
                <w:b/>
                <w:sz w:val="24"/>
                <w:szCs w:val="24"/>
              </w:rPr>
            </w:pPr>
            <w:r w:rsidRPr="00CF13F4">
              <w:rPr>
                <w:rFonts w:ascii="Arial" w:hAnsi="Arial" w:cs="Arial"/>
                <w:b/>
                <w:sz w:val="24"/>
                <w:szCs w:val="24"/>
              </w:rPr>
              <w:t>Raise at the LAS End of Life Care group either Lynn or Angela.</w:t>
            </w:r>
          </w:p>
        </w:tc>
      </w:tr>
      <w:tr w:rsidR="001D5F4C"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1D5F4C" w:rsidRPr="001D5F4C" w:rsidRDefault="001D5F4C" w:rsidP="001D5F4C">
            <w:pPr>
              <w:pStyle w:val="NoSpacing"/>
              <w:spacing w:line="276" w:lineRule="auto"/>
              <w:rPr>
                <w:rFonts w:ascii="Arial" w:hAnsi="Arial" w:cs="Arial"/>
                <w:b/>
                <w:sz w:val="24"/>
                <w:szCs w:val="24"/>
              </w:rPr>
            </w:pPr>
            <w:r w:rsidRPr="001D5F4C">
              <w:rPr>
                <w:rFonts w:ascii="Arial" w:hAnsi="Arial" w:cs="Arial"/>
                <w:b/>
                <w:sz w:val="24"/>
                <w:szCs w:val="24"/>
              </w:rPr>
              <w:t>Complaints by Phone</w:t>
            </w:r>
          </w:p>
          <w:p w:rsidR="001D5F4C" w:rsidRDefault="001D5F4C" w:rsidP="001D5F4C">
            <w:pPr>
              <w:pStyle w:val="NoSpacing"/>
              <w:spacing w:line="276" w:lineRule="auto"/>
              <w:rPr>
                <w:rFonts w:ascii="Arial" w:hAnsi="Arial" w:cs="Arial"/>
                <w:sz w:val="24"/>
                <w:szCs w:val="24"/>
              </w:rPr>
            </w:pPr>
          </w:p>
          <w:p w:rsidR="001D5F4C" w:rsidRDefault="001D5F4C" w:rsidP="001D5F4C">
            <w:pPr>
              <w:pStyle w:val="NoSpacing"/>
              <w:spacing w:line="276" w:lineRule="auto"/>
              <w:rPr>
                <w:rFonts w:ascii="Arial" w:hAnsi="Arial" w:cs="Arial"/>
                <w:sz w:val="24"/>
                <w:szCs w:val="24"/>
              </w:rPr>
            </w:pPr>
          </w:p>
          <w:p w:rsidR="001D5F4C" w:rsidRDefault="001D5F4C" w:rsidP="001D5F4C">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1D5F4C" w:rsidRPr="001D5F4C" w:rsidRDefault="001D5F4C" w:rsidP="00384E2F">
            <w:pPr>
              <w:pStyle w:val="NoSpacing"/>
              <w:spacing w:line="276" w:lineRule="auto"/>
              <w:rPr>
                <w:rFonts w:ascii="Arial" w:hAnsi="Arial" w:cs="Arial"/>
                <w:sz w:val="24"/>
                <w:szCs w:val="24"/>
              </w:rPr>
            </w:pPr>
            <w:r>
              <w:rPr>
                <w:rFonts w:ascii="Arial" w:hAnsi="Arial" w:cs="Arial"/>
                <w:sz w:val="24"/>
                <w:szCs w:val="24"/>
              </w:rPr>
              <w:t xml:space="preserve">Suggested LAS should record calls from complainants and copy the transcript and tape to the complainant to ensure accuracy. This approach would give confidence to the complainant that all of the issue they have raised will be fully investigated. </w:t>
            </w:r>
          </w:p>
        </w:tc>
        <w:tc>
          <w:tcPr>
            <w:tcW w:w="3843" w:type="dxa"/>
            <w:tcBorders>
              <w:top w:val="outset" w:sz="6" w:space="0" w:color="00000A"/>
              <w:left w:val="outset" w:sz="6" w:space="0" w:color="00000A"/>
              <w:bottom w:val="outset" w:sz="6" w:space="0" w:color="00000A"/>
              <w:right w:val="outset" w:sz="6" w:space="0" w:color="00000A"/>
            </w:tcBorders>
          </w:tcPr>
          <w:p w:rsidR="00C71F40" w:rsidRPr="00F86F79" w:rsidRDefault="001D5F4C" w:rsidP="00472A8D">
            <w:pPr>
              <w:pStyle w:val="NoSpacing"/>
              <w:spacing w:line="276" w:lineRule="auto"/>
              <w:rPr>
                <w:rFonts w:ascii="Arial" w:hAnsi="Arial" w:cs="Arial"/>
                <w:b/>
                <w:sz w:val="24"/>
                <w:szCs w:val="24"/>
              </w:rPr>
            </w:pPr>
            <w:r>
              <w:rPr>
                <w:rFonts w:ascii="Arial" w:hAnsi="Arial" w:cs="Arial"/>
                <w:b/>
                <w:sz w:val="24"/>
                <w:szCs w:val="24"/>
              </w:rPr>
              <w:t xml:space="preserve">To be discussed </w:t>
            </w:r>
            <w:r w:rsidR="008F3E02">
              <w:rPr>
                <w:rFonts w:ascii="Arial" w:hAnsi="Arial" w:cs="Arial"/>
                <w:b/>
                <w:sz w:val="24"/>
                <w:szCs w:val="24"/>
              </w:rPr>
              <w:t xml:space="preserve">and Gary </w:t>
            </w:r>
            <w:r w:rsidR="00472A8D">
              <w:rPr>
                <w:rFonts w:ascii="Arial" w:hAnsi="Arial" w:cs="Arial"/>
                <w:b/>
                <w:sz w:val="24"/>
                <w:szCs w:val="24"/>
              </w:rPr>
              <w:t>and Kaajal</w:t>
            </w:r>
            <w:r w:rsidR="000D25E6">
              <w:rPr>
                <w:rFonts w:ascii="Arial" w:hAnsi="Arial" w:cs="Arial"/>
                <w:b/>
                <w:sz w:val="24"/>
                <w:szCs w:val="24"/>
              </w:rPr>
              <w:t>. Email</w:t>
            </w:r>
            <w:r w:rsidR="00472A8D">
              <w:rPr>
                <w:rFonts w:ascii="Arial" w:hAnsi="Arial" w:cs="Arial"/>
                <w:b/>
                <w:sz w:val="24"/>
                <w:szCs w:val="24"/>
              </w:rPr>
              <w:t>s</w:t>
            </w:r>
            <w:r w:rsidR="000D25E6">
              <w:rPr>
                <w:rFonts w:ascii="Arial" w:hAnsi="Arial" w:cs="Arial"/>
                <w:b/>
                <w:sz w:val="24"/>
                <w:szCs w:val="24"/>
              </w:rPr>
              <w:t xml:space="preserve"> sent.</w:t>
            </w:r>
            <w:r w:rsidR="00EE16C9">
              <w:rPr>
                <w:rFonts w:ascii="Arial" w:hAnsi="Arial" w:cs="Arial"/>
                <w:b/>
                <w:sz w:val="24"/>
                <w:szCs w:val="24"/>
              </w:rPr>
              <w:t xml:space="preserve"> </w:t>
            </w:r>
            <w:r w:rsidR="00C71F40">
              <w:rPr>
                <w:rFonts w:ascii="Arial" w:hAnsi="Arial" w:cs="Arial"/>
                <w:b/>
                <w:sz w:val="24"/>
                <w:szCs w:val="24"/>
              </w:rPr>
              <w:t xml:space="preserve">Complaints team very much in favour, but funding is a key problem. </w:t>
            </w:r>
            <w:r w:rsidR="00D718A5">
              <w:rPr>
                <w:rFonts w:ascii="Arial" w:hAnsi="Arial" w:cs="Arial"/>
                <w:b/>
                <w:sz w:val="24"/>
                <w:szCs w:val="24"/>
              </w:rPr>
              <w:t>Reminder sent on June 3</w:t>
            </w:r>
            <w:r w:rsidR="00D718A5" w:rsidRPr="00D718A5">
              <w:rPr>
                <w:rFonts w:ascii="Arial" w:hAnsi="Arial" w:cs="Arial"/>
                <w:b/>
                <w:sz w:val="24"/>
                <w:szCs w:val="24"/>
                <w:vertAlign w:val="superscript"/>
              </w:rPr>
              <w:t>rd</w:t>
            </w:r>
            <w:r w:rsidR="00D718A5">
              <w:rPr>
                <w:rFonts w:ascii="Arial" w:hAnsi="Arial" w:cs="Arial"/>
                <w:b/>
                <w:sz w:val="24"/>
                <w:szCs w:val="24"/>
              </w:rPr>
              <w:t xml:space="preserve">. </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0D25E6" w:rsidRPr="007D1811" w:rsidRDefault="000D25E6" w:rsidP="007D1811">
            <w:pPr>
              <w:pStyle w:val="NoSpacing"/>
              <w:spacing w:line="276" w:lineRule="auto"/>
              <w:rPr>
                <w:rFonts w:ascii="Arial" w:hAnsi="Arial" w:cs="Arial"/>
                <w:b/>
                <w:sz w:val="24"/>
                <w:szCs w:val="24"/>
              </w:rPr>
            </w:pPr>
            <w:r w:rsidRPr="007D1811">
              <w:rPr>
                <w:rFonts w:ascii="Arial" w:hAnsi="Arial" w:cs="Arial"/>
                <w:b/>
                <w:sz w:val="24"/>
                <w:szCs w:val="24"/>
              </w:rPr>
              <w:t>Complaints Quality Performance</w:t>
            </w:r>
          </w:p>
          <w:p w:rsidR="000D25E6" w:rsidRPr="007D1811" w:rsidRDefault="000D25E6" w:rsidP="007D1811">
            <w:pPr>
              <w:pStyle w:val="NoSpacing"/>
              <w:spacing w:line="276" w:lineRule="auto"/>
              <w:rPr>
                <w:rFonts w:ascii="Arial" w:hAnsi="Arial" w:cs="Arial"/>
                <w:b/>
                <w:sz w:val="24"/>
                <w:szCs w:val="24"/>
              </w:rPr>
            </w:pPr>
          </w:p>
          <w:p w:rsidR="000D25E6" w:rsidRPr="007D1811" w:rsidRDefault="000D25E6" w:rsidP="007D1811">
            <w:pPr>
              <w:pStyle w:val="NoSpacing"/>
              <w:spacing w:line="276" w:lineRule="auto"/>
              <w:rPr>
                <w:rFonts w:ascii="Arial" w:hAnsi="Arial" w:cs="Arial"/>
                <w:b/>
                <w:sz w:val="24"/>
                <w:szCs w:val="24"/>
              </w:rPr>
            </w:pPr>
          </w:p>
          <w:p w:rsidR="000D25E6" w:rsidRPr="007D1811" w:rsidRDefault="000D25E6" w:rsidP="007D1811">
            <w:pPr>
              <w:pStyle w:val="NoSpacing"/>
              <w:spacing w:line="276" w:lineRule="auto"/>
              <w:rPr>
                <w:rFonts w:ascii="Arial" w:hAnsi="Arial" w:cs="Arial"/>
                <w:b/>
                <w:sz w:val="24"/>
                <w:szCs w:val="24"/>
              </w:rPr>
            </w:pPr>
            <w:r w:rsidRPr="007D1811">
              <w:rPr>
                <w:rFonts w:ascii="Arial" w:hAnsi="Arial" w:cs="Arial"/>
                <w:b/>
                <w:sz w:val="24"/>
                <w:szCs w:val="24"/>
              </w:rPr>
              <w:t xml:space="preserve">Developing </w:t>
            </w:r>
            <w:r>
              <w:rPr>
                <w:rFonts w:ascii="Arial" w:hAnsi="Arial" w:cs="Arial"/>
                <w:b/>
                <w:sz w:val="24"/>
                <w:szCs w:val="24"/>
              </w:rPr>
              <w:t>themes from complaints as</w:t>
            </w:r>
            <w:r w:rsidRPr="007D1811">
              <w:rPr>
                <w:rFonts w:ascii="Arial" w:hAnsi="Arial" w:cs="Arial"/>
                <w:b/>
                <w:sz w:val="24"/>
                <w:szCs w:val="24"/>
              </w:rPr>
              <w:t xml:space="preserve"> </w:t>
            </w:r>
            <w:r>
              <w:rPr>
                <w:rFonts w:ascii="Arial" w:hAnsi="Arial" w:cs="Arial"/>
                <w:b/>
                <w:sz w:val="24"/>
                <w:szCs w:val="24"/>
              </w:rPr>
              <w:t>opportunities for learning</w:t>
            </w:r>
          </w:p>
          <w:p w:rsidR="000D25E6" w:rsidRDefault="000D25E6" w:rsidP="007D1811">
            <w:pPr>
              <w:pStyle w:val="NoSpacing"/>
              <w:spacing w:line="276" w:lineRule="auto"/>
              <w:rPr>
                <w:rFonts w:ascii="Arial" w:hAnsi="Arial" w:cs="Arial"/>
                <w:sz w:val="24"/>
                <w:szCs w:val="24"/>
              </w:rPr>
            </w:pPr>
          </w:p>
          <w:p w:rsidR="000D25E6" w:rsidRDefault="000D25E6" w:rsidP="007D1811">
            <w:pPr>
              <w:pStyle w:val="NoSpacing"/>
              <w:spacing w:line="276" w:lineRule="auto"/>
              <w:rPr>
                <w:rFonts w:ascii="Arial" w:hAnsi="Arial" w:cs="Arial"/>
                <w:sz w:val="24"/>
                <w:szCs w:val="24"/>
              </w:rPr>
            </w:pPr>
          </w:p>
          <w:p w:rsidR="000D25E6" w:rsidRDefault="000D25E6" w:rsidP="007D1811">
            <w:pPr>
              <w:pStyle w:val="NoSpacing"/>
              <w:spacing w:line="276" w:lineRule="auto"/>
              <w:rPr>
                <w:rFonts w:ascii="Arial" w:hAnsi="Arial" w:cs="Arial"/>
                <w:sz w:val="24"/>
                <w:szCs w:val="24"/>
              </w:rPr>
            </w:pPr>
          </w:p>
          <w:p w:rsidR="000D25E6" w:rsidRDefault="000D25E6" w:rsidP="007D1811">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0D25E6" w:rsidRDefault="000D25E6" w:rsidP="00384E2F">
            <w:pPr>
              <w:pStyle w:val="NoSpacing"/>
              <w:spacing w:line="276" w:lineRule="auto"/>
              <w:rPr>
                <w:rFonts w:ascii="Arial" w:hAnsi="Arial" w:cs="Arial"/>
                <w:sz w:val="24"/>
                <w:szCs w:val="24"/>
              </w:rPr>
            </w:pPr>
            <w:r>
              <w:rPr>
                <w:rFonts w:ascii="Arial" w:hAnsi="Arial" w:cs="Arial"/>
                <w:sz w:val="24"/>
                <w:szCs w:val="24"/>
              </w:rPr>
              <w:t>Set against specific quality standards</w:t>
            </w:r>
          </w:p>
          <w:p w:rsidR="000D25E6" w:rsidRDefault="000D25E6" w:rsidP="007D1811">
            <w:pPr>
              <w:pStyle w:val="NoSpacing"/>
              <w:spacing w:line="276" w:lineRule="auto"/>
              <w:rPr>
                <w:rFonts w:ascii="Arial" w:hAnsi="Arial" w:cs="Arial"/>
                <w:sz w:val="24"/>
                <w:szCs w:val="24"/>
              </w:rPr>
            </w:pPr>
          </w:p>
          <w:p w:rsidR="000D25E6" w:rsidRDefault="000D25E6" w:rsidP="007D1811">
            <w:pPr>
              <w:pStyle w:val="NoSpacing"/>
              <w:spacing w:line="276" w:lineRule="auto"/>
              <w:rPr>
                <w:rFonts w:ascii="Arial" w:hAnsi="Arial" w:cs="Arial"/>
                <w:sz w:val="24"/>
                <w:szCs w:val="24"/>
              </w:rPr>
            </w:pPr>
            <w:r>
              <w:rPr>
                <w:rFonts w:ascii="Arial" w:hAnsi="Arial" w:cs="Arial"/>
                <w:sz w:val="24"/>
                <w:szCs w:val="24"/>
              </w:rPr>
              <w:t xml:space="preserve">Jos Bell proposed working group to examine the ways that complaints are investigated and to propose ways of improving the service. </w:t>
            </w:r>
          </w:p>
          <w:p w:rsidR="000D25E6" w:rsidRDefault="000D25E6" w:rsidP="007D1811">
            <w:pPr>
              <w:pStyle w:val="NoSpacing"/>
              <w:spacing w:line="276" w:lineRule="auto"/>
              <w:rPr>
                <w:rFonts w:ascii="Arial" w:hAnsi="Arial" w:cs="Arial"/>
                <w:sz w:val="24"/>
                <w:szCs w:val="24"/>
              </w:rPr>
            </w:pPr>
          </w:p>
          <w:p w:rsidR="000D25E6" w:rsidRDefault="000D25E6" w:rsidP="007D1811">
            <w:pPr>
              <w:pStyle w:val="NoSpacing"/>
              <w:spacing w:line="276" w:lineRule="auto"/>
              <w:rPr>
                <w:rFonts w:ascii="Arial" w:hAnsi="Arial" w:cs="Arial"/>
                <w:sz w:val="24"/>
                <w:szCs w:val="24"/>
              </w:rPr>
            </w:pPr>
            <w:r>
              <w:rPr>
                <w:rFonts w:ascii="Arial" w:hAnsi="Arial" w:cs="Arial"/>
                <w:sz w:val="24"/>
                <w:szCs w:val="24"/>
              </w:rPr>
              <w:t xml:space="preserve">Get more information about how Datix system is used to process data about complaints and enables the triangulation of data and learning </w:t>
            </w:r>
            <w:r>
              <w:rPr>
                <w:rFonts w:ascii="Arial" w:hAnsi="Arial" w:cs="Arial"/>
                <w:sz w:val="24"/>
                <w:szCs w:val="24"/>
              </w:rPr>
              <w:lastRenderedPageBreak/>
              <w:t xml:space="preserve">across the organisation. </w:t>
            </w:r>
          </w:p>
          <w:p w:rsidR="000D25E6" w:rsidRDefault="000D25E6" w:rsidP="007D1811">
            <w:pPr>
              <w:pStyle w:val="NoSpacing"/>
              <w:spacing w:line="276" w:lineRule="auto"/>
              <w:rPr>
                <w:rFonts w:ascii="Arial" w:hAnsi="Arial" w:cs="Arial"/>
                <w:sz w:val="24"/>
                <w:szCs w:val="24"/>
              </w:rPr>
            </w:pPr>
          </w:p>
          <w:p w:rsidR="000D25E6" w:rsidRPr="007D1811" w:rsidRDefault="000D25E6" w:rsidP="00384E2F">
            <w:pPr>
              <w:pStyle w:val="NoSpacing"/>
              <w:spacing w:line="276" w:lineRule="auto"/>
              <w:rPr>
                <w:rFonts w:ascii="Arial" w:hAnsi="Arial" w:cs="Arial"/>
                <w:sz w:val="24"/>
                <w:szCs w:val="24"/>
              </w:rPr>
            </w:pPr>
            <w:r>
              <w:rPr>
                <w:rFonts w:ascii="Arial" w:hAnsi="Arial" w:cs="Arial"/>
                <w:sz w:val="24"/>
                <w:szCs w:val="24"/>
              </w:rPr>
              <w:t xml:space="preserve">Access to thematic reports about complaints showing both incident type and frequency of each type of incident and  Quality Report that goes to Board and the CCG (CQRG) </w:t>
            </w:r>
          </w:p>
        </w:tc>
        <w:tc>
          <w:tcPr>
            <w:tcW w:w="3843" w:type="dxa"/>
            <w:tcBorders>
              <w:top w:val="outset" w:sz="6" w:space="0" w:color="00000A"/>
              <w:left w:val="outset" w:sz="6" w:space="0" w:color="00000A"/>
              <w:bottom w:val="outset" w:sz="6" w:space="0" w:color="00000A"/>
              <w:right w:val="outset" w:sz="6" w:space="0" w:color="00000A"/>
            </w:tcBorders>
          </w:tcPr>
          <w:p w:rsidR="005D2E94" w:rsidRPr="00F86F79" w:rsidRDefault="000D25E6" w:rsidP="005D2E94">
            <w:pPr>
              <w:pStyle w:val="NoSpacing"/>
              <w:spacing w:line="276" w:lineRule="auto"/>
              <w:rPr>
                <w:rFonts w:ascii="Arial" w:hAnsi="Arial" w:cs="Arial"/>
                <w:b/>
                <w:sz w:val="24"/>
                <w:szCs w:val="24"/>
              </w:rPr>
            </w:pPr>
            <w:r>
              <w:rPr>
                <w:rFonts w:ascii="Arial" w:hAnsi="Arial" w:cs="Arial"/>
                <w:b/>
                <w:sz w:val="24"/>
                <w:szCs w:val="24"/>
              </w:rPr>
              <w:lastRenderedPageBreak/>
              <w:t xml:space="preserve">To be discussed and Gary </w:t>
            </w:r>
            <w:r w:rsidR="005D2E94">
              <w:rPr>
                <w:rFonts w:ascii="Arial" w:hAnsi="Arial" w:cs="Arial"/>
                <w:b/>
                <w:sz w:val="24"/>
                <w:szCs w:val="24"/>
              </w:rPr>
              <w:t xml:space="preserve">and Kaajal. </w:t>
            </w:r>
            <w:r w:rsidR="00EE16C9">
              <w:rPr>
                <w:rFonts w:ascii="Arial" w:hAnsi="Arial" w:cs="Arial"/>
                <w:b/>
                <w:sz w:val="24"/>
                <w:szCs w:val="24"/>
              </w:rPr>
              <w:t>I</w:t>
            </w:r>
            <w:r w:rsidR="005D2E94">
              <w:rPr>
                <w:rFonts w:ascii="Arial" w:hAnsi="Arial" w:cs="Arial"/>
                <w:b/>
                <w:sz w:val="24"/>
                <w:szCs w:val="24"/>
              </w:rPr>
              <w:t xml:space="preserve">nitial email send to Kaajal as she was present when issues raised. </w:t>
            </w:r>
            <w:r w:rsidR="00D718A5">
              <w:rPr>
                <w:rFonts w:ascii="Arial" w:hAnsi="Arial" w:cs="Arial"/>
                <w:b/>
                <w:sz w:val="24"/>
                <w:szCs w:val="24"/>
              </w:rPr>
              <w:t>Reminder sent on June 3</w:t>
            </w:r>
            <w:r w:rsidR="00D718A5" w:rsidRPr="00D718A5">
              <w:rPr>
                <w:rFonts w:ascii="Arial" w:hAnsi="Arial" w:cs="Arial"/>
                <w:b/>
                <w:sz w:val="24"/>
                <w:szCs w:val="24"/>
                <w:vertAlign w:val="superscript"/>
              </w:rPr>
              <w:t>rd</w:t>
            </w:r>
            <w:r w:rsidR="00D718A5">
              <w:rPr>
                <w:rFonts w:ascii="Arial" w:hAnsi="Arial" w:cs="Arial"/>
                <w:b/>
                <w:sz w:val="24"/>
                <w:szCs w:val="24"/>
              </w:rPr>
              <w:t xml:space="preserve">. </w:t>
            </w:r>
          </w:p>
        </w:tc>
      </w:tr>
      <w:tr w:rsidR="00E65A15"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E65A15" w:rsidRDefault="00E65A15" w:rsidP="00E65A15">
            <w:pPr>
              <w:pStyle w:val="yiv7378074190msonormal"/>
              <w:shd w:val="clear" w:color="auto" w:fill="FFFFFF"/>
              <w:spacing w:before="0" w:beforeAutospacing="0" w:after="0" w:afterAutospacing="0"/>
              <w:rPr>
                <w:rFonts w:ascii="Arial" w:hAnsi="Arial" w:cs="Arial"/>
                <w:b/>
                <w:color w:val="1F497D"/>
                <w:sz w:val="22"/>
                <w:szCs w:val="22"/>
              </w:rPr>
            </w:pPr>
            <w:r w:rsidRPr="00E65A15">
              <w:rPr>
                <w:rFonts w:ascii="Arial" w:hAnsi="Arial" w:cs="Arial"/>
                <w:b/>
                <w:color w:val="1F497D"/>
                <w:sz w:val="22"/>
                <w:szCs w:val="22"/>
              </w:rPr>
              <w:lastRenderedPageBreak/>
              <w:t>TURNING OF AMBULANCE ENGINES IN STATION AND IN THE PUBLIC SPACE </w:t>
            </w:r>
          </w:p>
          <w:p w:rsidR="00E65A15" w:rsidRDefault="00E65A15" w:rsidP="00E65A15">
            <w:pPr>
              <w:pStyle w:val="yiv7378074190msonormal"/>
              <w:shd w:val="clear" w:color="auto" w:fill="FFFFFF"/>
              <w:spacing w:before="0" w:beforeAutospacing="0" w:after="0" w:afterAutospacing="0"/>
              <w:rPr>
                <w:rFonts w:ascii="Arial" w:hAnsi="Arial" w:cs="Arial"/>
                <w:b/>
                <w:color w:val="1F497D"/>
                <w:sz w:val="22"/>
                <w:szCs w:val="22"/>
              </w:rPr>
            </w:pPr>
          </w:p>
          <w:p w:rsidR="00E65A15" w:rsidRDefault="00E65A15" w:rsidP="00E65A15">
            <w:pPr>
              <w:pStyle w:val="yiv7378074190msonormal"/>
              <w:shd w:val="clear" w:color="auto" w:fill="FFFFFF"/>
              <w:spacing w:before="0" w:beforeAutospacing="0" w:after="0" w:afterAutospacing="0"/>
              <w:rPr>
                <w:rFonts w:ascii="Arial" w:hAnsi="Arial" w:cs="Arial"/>
                <w:b/>
                <w:color w:val="1F497D"/>
                <w:sz w:val="22"/>
                <w:szCs w:val="22"/>
              </w:rPr>
            </w:pPr>
          </w:p>
          <w:p w:rsidR="00E65A15" w:rsidRDefault="00E65A15" w:rsidP="00E65A15">
            <w:pPr>
              <w:pStyle w:val="yiv7378074190msonormal"/>
              <w:shd w:val="clear" w:color="auto" w:fill="FFFFFF"/>
              <w:spacing w:before="0" w:beforeAutospacing="0" w:after="0" w:afterAutospacing="0"/>
              <w:rPr>
                <w:rFonts w:ascii="Arial" w:hAnsi="Arial" w:cs="Arial"/>
                <w:b/>
                <w:color w:val="1F497D"/>
                <w:sz w:val="22"/>
                <w:szCs w:val="22"/>
              </w:rPr>
            </w:pPr>
          </w:p>
          <w:p w:rsidR="00E65A15" w:rsidRDefault="00E65A15" w:rsidP="00E65A15">
            <w:pPr>
              <w:pStyle w:val="yiv7378074190msonormal"/>
              <w:shd w:val="clear" w:color="auto" w:fill="FFFFFF"/>
              <w:spacing w:before="0" w:beforeAutospacing="0" w:after="0" w:afterAutospacing="0"/>
              <w:rPr>
                <w:rFonts w:ascii="Arial" w:hAnsi="Arial" w:cs="Arial"/>
                <w:b/>
                <w:color w:val="1F497D"/>
                <w:sz w:val="22"/>
                <w:szCs w:val="22"/>
              </w:rPr>
            </w:pPr>
          </w:p>
          <w:p w:rsidR="00E65A15" w:rsidRDefault="00E65A15" w:rsidP="00E65A15">
            <w:pPr>
              <w:pStyle w:val="yiv7378074190msonormal"/>
              <w:shd w:val="clear" w:color="auto" w:fill="FFFFFF"/>
              <w:spacing w:before="0" w:beforeAutospacing="0" w:after="0" w:afterAutospacing="0"/>
              <w:rPr>
                <w:rFonts w:ascii="Arial" w:hAnsi="Arial" w:cs="Arial"/>
                <w:b/>
                <w:color w:val="1F497D"/>
                <w:sz w:val="22"/>
                <w:szCs w:val="22"/>
              </w:rPr>
            </w:pPr>
          </w:p>
          <w:p w:rsidR="00E65A15" w:rsidRDefault="00E65A15" w:rsidP="00E65A15">
            <w:pPr>
              <w:pStyle w:val="yiv7378074190msonormal"/>
              <w:shd w:val="clear" w:color="auto" w:fill="FFFFFF"/>
              <w:spacing w:before="0" w:beforeAutospacing="0" w:after="0" w:afterAutospacing="0"/>
              <w:rPr>
                <w:rFonts w:ascii="Arial" w:hAnsi="Arial" w:cs="Arial"/>
                <w:b/>
                <w:color w:val="1F497D"/>
                <w:sz w:val="22"/>
                <w:szCs w:val="22"/>
              </w:rPr>
            </w:pPr>
          </w:p>
          <w:p w:rsidR="00E65A15" w:rsidRDefault="00E65A15" w:rsidP="00E65A15">
            <w:pPr>
              <w:pStyle w:val="yiv7378074190msonormal"/>
              <w:shd w:val="clear" w:color="auto" w:fill="FFFFFF"/>
              <w:spacing w:before="0" w:beforeAutospacing="0" w:after="0" w:afterAutospacing="0"/>
              <w:rPr>
                <w:rFonts w:ascii="Arial" w:hAnsi="Arial" w:cs="Arial"/>
                <w:b/>
                <w:color w:val="1F497D"/>
                <w:sz w:val="22"/>
                <w:szCs w:val="22"/>
              </w:rPr>
            </w:pPr>
            <w:r>
              <w:rPr>
                <w:rFonts w:ascii="Arial" w:hAnsi="Arial" w:cs="Arial"/>
                <w:b/>
                <w:color w:val="1F497D"/>
                <w:sz w:val="22"/>
                <w:szCs w:val="22"/>
              </w:rPr>
              <w:t>INTERSERVE COLLAPSE – IMPACT ON THE LAS</w:t>
            </w:r>
          </w:p>
          <w:p w:rsidR="00E65A15" w:rsidRPr="00E65A15" w:rsidRDefault="00E65A15" w:rsidP="00E65A15">
            <w:pPr>
              <w:pStyle w:val="yiv7378074190msonormal"/>
              <w:shd w:val="clear" w:color="auto" w:fill="FFFFFF"/>
              <w:spacing w:before="0" w:beforeAutospacing="0" w:after="0" w:afterAutospacing="0"/>
              <w:rPr>
                <w:b/>
                <w:color w:val="000000"/>
              </w:rPr>
            </w:pPr>
          </w:p>
          <w:p w:rsidR="00E65A15" w:rsidRDefault="00E65A15" w:rsidP="004570D3">
            <w:pPr>
              <w:pStyle w:val="NoSpacing"/>
              <w:spacing w:line="276" w:lineRule="auto"/>
              <w:rPr>
                <w:rFonts w:ascii="Arial" w:hAnsi="Arial" w:cs="Arial"/>
                <w:b/>
                <w:sz w:val="24"/>
                <w:szCs w:val="24"/>
              </w:rPr>
            </w:pPr>
          </w:p>
          <w:p w:rsidR="00E65A15" w:rsidRDefault="00E65A15" w:rsidP="004570D3">
            <w:pPr>
              <w:pStyle w:val="NoSpacing"/>
              <w:spacing w:line="276" w:lineRule="auto"/>
              <w:rPr>
                <w:rFonts w:ascii="Arial" w:hAnsi="Arial" w:cs="Arial"/>
                <w:b/>
                <w:sz w:val="24"/>
                <w:szCs w:val="24"/>
              </w:rPr>
            </w:pPr>
          </w:p>
          <w:p w:rsidR="00E65A15" w:rsidRDefault="00E65A15" w:rsidP="004570D3">
            <w:pPr>
              <w:pStyle w:val="NoSpacing"/>
              <w:spacing w:line="276" w:lineRule="auto"/>
              <w:rPr>
                <w:rFonts w:ascii="Arial" w:hAnsi="Arial" w:cs="Arial"/>
                <w:b/>
                <w:sz w:val="24"/>
                <w:szCs w:val="24"/>
              </w:rPr>
            </w:pPr>
          </w:p>
          <w:p w:rsidR="00E65A15" w:rsidRPr="004570D3" w:rsidRDefault="00E65A15" w:rsidP="004570D3">
            <w:pPr>
              <w:pStyle w:val="NoSpacing"/>
              <w:spacing w:line="276" w:lineRule="auto"/>
              <w:rPr>
                <w:rFonts w:ascii="Arial" w:hAnsi="Arial" w:cs="Arial"/>
                <w:b/>
                <w:sz w:val="24"/>
                <w:szCs w:val="24"/>
              </w:rPr>
            </w:pPr>
          </w:p>
        </w:tc>
        <w:tc>
          <w:tcPr>
            <w:tcW w:w="5670" w:type="dxa"/>
            <w:tcBorders>
              <w:top w:val="outset" w:sz="6" w:space="0" w:color="00000A"/>
              <w:left w:val="outset" w:sz="6" w:space="0" w:color="00000A"/>
              <w:bottom w:val="outset" w:sz="6" w:space="0" w:color="00000A"/>
              <w:right w:val="outset" w:sz="6" w:space="0" w:color="00000A"/>
            </w:tcBorders>
          </w:tcPr>
          <w:p w:rsidR="00E65A15" w:rsidRPr="00662F4F" w:rsidRDefault="00E65A15" w:rsidP="00E65A15">
            <w:pPr>
              <w:pStyle w:val="yiv7378074190msonormal"/>
              <w:shd w:val="clear" w:color="auto" w:fill="FFFFFF"/>
              <w:spacing w:before="0" w:beforeAutospacing="0" w:after="0" w:afterAutospacing="0"/>
            </w:pPr>
            <w:r w:rsidRPr="00662F4F">
              <w:rPr>
                <w:rFonts w:ascii="Arial" w:hAnsi="Arial" w:cs="Arial"/>
                <w:sz w:val="22"/>
                <w:szCs w:val="22"/>
              </w:rPr>
              <w:t xml:space="preserve">Fuel  and turning off </w:t>
            </w:r>
            <w:r w:rsidR="00D718A5">
              <w:rPr>
                <w:rFonts w:ascii="Arial" w:hAnsi="Arial" w:cs="Arial"/>
                <w:sz w:val="22"/>
                <w:szCs w:val="22"/>
              </w:rPr>
              <w:t xml:space="preserve">diesel </w:t>
            </w:r>
            <w:r w:rsidRPr="00662F4F">
              <w:rPr>
                <w:rFonts w:ascii="Arial" w:hAnsi="Arial" w:cs="Arial"/>
                <w:sz w:val="22"/>
                <w:szCs w:val="22"/>
              </w:rPr>
              <w:t>engines</w:t>
            </w:r>
            <w:r w:rsidR="00D718A5">
              <w:rPr>
                <w:rFonts w:ascii="Arial" w:hAnsi="Arial" w:cs="Arial"/>
                <w:sz w:val="22"/>
                <w:szCs w:val="22"/>
              </w:rPr>
              <w:t xml:space="preserve"> -</w:t>
            </w:r>
            <w:r w:rsidRPr="00662F4F">
              <w:rPr>
                <w:rFonts w:ascii="Arial" w:hAnsi="Arial" w:cs="Arial"/>
                <w:sz w:val="22"/>
                <w:szCs w:val="22"/>
              </w:rPr>
              <w:t xml:space="preserve"> this is something we would like to do but the MDT is reliant on a power source, therefore, for the time being we </w:t>
            </w:r>
            <w:r w:rsidR="00D718A5">
              <w:rPr>
                <w:rFonts w:ascii="Arial" w:hAnsi="Arial" w:cs="Arial"/>
                <w:sz w:val="22"/>
                <w:szCs w:val="22"/>
              </w:rPr>
              <w:t>have to keep the engines idling. In</w:t>
            </w:r>
            <w:r w:rsidRPr="00662F4F">
              <w:rPr>
                <w:rFonts w:ascii="Arial" w:hAnsi="Arial" w:cs="Arial"/>
                <w:sz w:val="22"/>
                <w:szCs w:val="22"/>
              </w:rPr>
              <w:t xml:space="preserve"> the near future we are looking at a new MDT  that can operate without needing the vehicle to remain idling.</w:t>
            </w:r>
          </w:p>
          <w:p w:rsidR="00E65A15" w:rsidRPr="00662F4F" w:rsidRDefault="00E65A15" w:rsidP="00E65A15">
            <w:pPr>
              <w:pStyle w:val="yiv7378074190msonormal"/>
              <w:shd w:val="clear" w:color="auto" w:fill="FFFFFF"/>
              <w:spacing w:before="0" w:beforeAutospacing="0" w:after="0" w:afterAutospacing="0"/>
            </w:pPr>
            <w:r w:rsidRPr="00662F4F">
              <w:rPr>
                <w:rFonts w:ascii="Arial" w:hAnsi="Arial" w:cs="Arial"/>
                <w:sz w:val="22"/>
                <w:szCs w:val="22"/>
              </w:rPr>
              <w:t> </w:t>
            </w:r>
          </w:p>
          <w:p w:rsidR="00E65A15" w:rsidRPr="00E65A15" w:rsidRDefault="00D718A5" w:rsidP="00E65A15">
            <w:pPr>
              <w:pStyle w:val="yiv7378074190msonormal"/>
              <w:shd w:val="clear" w:color="auto" w:fill="FFFFFF"/>
              <w:spacing w:before="0" w:beforeAutospacing="0" w:after="0" w:afterAutospacing="0"/>
              <w:rPr>
                <w:color w:val="000000"/>
              </w:rPr>
            </w:pPr>
            <w:r>
              <w:rPr>
                <w:rFonts w:ascii="Arial" w:hAnsi="Arial" w:cs="Arial"/>
                <w:sz w:val="22"/>
                <w:szCs w:val="22"/>
              </w:rPr>
              <w:t>Interserve – this</w:t>
            </w:r>
            <w:r w:rsidR="00E65A15" w:rsidRPr="00662F4F">
              <w:rPr>
                <w:rFonts w:ascii="Arial" w:hAnsi="Arial" w:cs="Arial"/>
                <w:sz w:val="22"/>
                <w:szCs w:val="22"/>
              </w:rPr>
              <w:t xml:space="preserve"> plc entered into  administration  and the rest of the business, including all </w:t>
            </w:r>
            <w:r>
              <w:rPr>
                <w:rFonts w:ascii="Arial" w:hAnsi="Arial" w:cs="Arial"/>
                <w:sz w:val="22"/>
                <w:szCs w:val="22"/>
              </w:rPr>
              <w:t xml:space="preserve">of the operating companies, were </w:t>
            </w:r>
            <w:r w:rsidR="00E65A15" w:rsidRPr="00662F4F">
              <w:rPr>
                <w:rFonts w:ascii="Arial" w:hAnsi="Arial" w:cs="Arial"/>
                <w:sz w:val="22"/>
                <w:szCs w:val="22"/>
              </w:rPr>
              <w:t>sold to a new compan</w:t>
            </w:r>
            <w:r>
              <w:rPr>
                <w:rFonts w:ascii="Arial" w:hAnsi="Arial" w:cs="Arial"/>
                <w:sz w:val="22"/>
                <w:szCs w:val="22"/>
              </w:rPr>
              <w:t>y owned by the current lenders.</w:t>
            </w:r>
            <w:r w:rsidR="00E65A15" w:rsidRPr="00662F4F">
              <w:rPr>
                <w:rFonts w:ascii="Arial" w:hAnsi="Arial" w:cs="Arial"/>
                <w:sz w:val="22"/>
                <w:szCs w:val="22"/>
              </w:rPr>
              <w:t xml:space="preserve"> </w:t>
            </w:r>
            <w:r>
              <w:rPr>
                <w:rFonts w:ascii="Arial" w:hAnsi="Arial" w:cs="Arial"/>
                <w:sz w:val="22"/>
                <w:szCs w:val="22"/>
              </w:rPr>
              <w:t>The terms of the refinancing were</w:t>
            </w:r>
            <w:r w:rsidR="00E65A15" w:rsidRPr="00662F4F">
              <w:rPr>
                <w:rFonts w:ascii="Arial" w:hAnsi="Arial" w:cs="Arial"/>
                <w:sz w:val="22"/>
                <w:szCs w:val="22"/>
              </w:rPr>
              <w:t xml:space="preserve">  implemented, strengthening Topco</w:t>
            </w:r>
            <w:r>
              <w:rPr>
                <w:rFonts w:ascii="Arial" w:hAnsi="Arial" w:cs="Arial"/>
                <w:sz w:val="22"/>
                <w:szCs w:val="22"/>
              </w:rPr>
              <w:t>’s</w:t>
            </w:r>
            <w:r w:rsidR="00E65A15" w:rsidRPr="00662F4F">
              <w:rPr>
                <w:rFonts w:ascii="Arial" w:hAnsi="Arial" w:cs="Arial"/>
                <w:sz w:val="22"/>
                <w:szCs w:val="22"/>
              </w:rPr>
              <w:t xml:space="preserve">  balance sheet and receive</w:t>
            </w:r>
            <w:r>
              <w:rPr>
                <w:rFonts w:ascii="Arial" w:hAnsi="Arial" w:cs="Arial"/>
                <w:sz w:val="22"/>
                <w:szCs w:val="22"/>
              </w:rPr>
              <w:t>d</w:t>
            </w:r>
            <w:r w:rsidR="00E65A15" w:rsidRPr="00662F4F">
              <w:rPr>
                <w:rFonts w:ascii="Arial" w:hAnsi="Arial" w:cs="Arial"/>
                <w:sz w:val="22"/>
                <w:szCs w:val="22"/>
              </w:rPr>
              <w:t xml:space="preserve"> an injection of £110 mill</w:t>
            </w:r>
            <w:r>
              <w:rPr>
                <w:rFonts w:ascii="Arial" w:hAnsi="Arial" w:cs="Arial"/>
                <w:sz w:val="22"/>
                <w:szCs w:val="22"/>
              </w:rPr>
              <w:t xml:space="preserve">ion of cash. </w:t>
            </w:r>
            <w:r w:rsidR="00E65A15" w:rsidRPr="00662F4F">
              <w:rPr>
                <w:rFonts w:ascii="Arial" w:hAnsi="Arial" w:cs="Arial"/>
                <w:sz w:val="22"/>
                <w:szCs w:val="22"/>
              </w:rPr>
              <w:t xml:space="preserve"> Interserve’s operating companies remained intact, solvent, and </w:t>
            </w:r>
            <w:r>
              <w:rPr>
                <w:rFonts w:ascii="Arial" w:hAnsi="Arial" w:cs="Arial"/>
                <w:sz w:val="22"/>
                <w:szCs w:val="22"/>
              </w:rPr>
              <w:t xml:space="preserve">continue </w:t>
            </w:r>
            <w:r w:rsidR="00E65A15" w:rsidRPr="00662F4F">
              <w:rPr>
                <w:rFonts w:ascii="Arial" w:hAnsi="Arial" w:cs="Arial"/>
                <w:sz w:val="22"/>
                <w:szCs w:val="22"/>
              </w:rPr>
              <w:t>delivering services.  The staff in these compa</w:t>
            </w:r>
            <w:r>
              <w:rPr>
                <w:rFonts w:ascii="Arial" w:hAnsi="Arial" w:cs="Arial"/>
                <w:sz w:val="22"/>
                <w:szCs w:val="22"/>
              </w:rPr>
              <w:t>nies were not be affected and the LAS</w:t>
            </w:r>
            <w:r w:rsidR="00E65A15" w:rsidRPr="00662F4F">
              <w:rPr>
                <w:rFonts w:ascii="Arial" w:hAnsi="Arial" w:cs="Arial"/>
                <w:sz w:val="22"/>
                <w:szCs w:val="22"/>
              </w:rPr>
              <w:t xml:space="preserve"> did not see any impact to our operation.</w:t>
            </w:r>
          </w:p>
        </w:tc>
        <w:tc>
          <w:tcPr>
            <w:tcW w:w="3843" w:type="dxa"/>
            <w:tcBorders>
              <w:top w:val="outset" w:sz="6" w:space="0" w:color="00000A"/>
              <w:left w:val="outset" w:sz="6" w:space="0" w:color="00000A"/>
              <w:bottom w:val="outset" w:sz="6" w:space="0" w:color="00000A"/>
              <w:right w:val="outset" w:sz="6" w:space="0" w:color="00000A"/>
            </w:tcBorders>
          </w:tcPr>
          <w:p w:rsidR="00E65A15" w:rsidRDefault="005A1369" w:rsidP="007C4B95">
            <w:pPr>
              <w:pStyle w:val="NoSpacing"/>
              <w:spacing w:line="276" w:lineRule="auto"/>
              <w:rPr>
                <w:rFonts w:ascii="Arial" w:hAnsi="Arial" w:cs="Arial"/>
                <w:b/>
                <w:sz w:val="24"/>
                <w:szCs w:val="24"/>
              </w:rPr>
            </w:pPr>
            <w:r>
              <w:rPr>
                <w:rFonts w:ascii="Arial" w:hAnsi="Arial" w:cs="Arial"/>
                <w:b/>
                <w:sz w:val="24"/>
                <w:szCs w:val="24"/>
              </w:rPr>
              <w:t>Issue raised with Julie Parham, Health and Safety lead for the LAS. Use of batteries suggested</w:t>
            </w:r>
            <w:r w:rsidR="00D718A5">
              <w:rPr>
                <w:rFonts w:ascii="Arial" w:hAnsi="Arial" w:cs="Arial"/>
                <w:b/>
                <w:sz w:val="24"/>
                <w:szCs w:val="24"/>
              </w:rPr>
              <w:t xml:space="preserve"> replace use of diesel engines to power MDTs. </w:t>
            </w:r>
          </w:p>
          <w:p w:rsidR="00D718A5" w:rsidRDefault="00D718A5" w:rsidP="007C4B95">
            <w:pPr>
              <w:pStyle w:val="NoSpacing"/>
              <w:spacing w:line="276" w:lineRule="auto"/>
              <w:rPr>
                <w:rFonts w:ascii="Arial" w:hAnsi="Arial" w:cs="Arial"/>
                <w:b/>
                <w:sz w:val="24"/>
                <w:szCs w:val="24"/>
              </w:rPr>
            </w:pPr>
          </w:p>
          <w:p w:rsidR="00D718A5" w:rsidRDefault="00D718A5" w:rsidP="007C4B95">
            <w:pPr>
              <w:pStyle w:val="NoSpacing"/>
              <w:spacing w:line="276" w:lineRule="auto"/>
              <w:rPr>
                <w:rFonts w:ascii="Arial" w:hAnsi="Arial" w:cs="Arial"/>
                <w:b/>
                <w:sz w:val="24"/>
                <w:szCs w:val="24"/>
              </w:rPr>
            </w:pPr>
            <w:r>
              <w:rPr>
                <w:rFonts w:ascii="Arial" w:hAnsi="Arial" w:cs="Arial"/>
                <w:b/>
                <w:sz w:val="24"/>
                <w:szCs w:val="24"/>
              </w:rPr>
              <w:t>Forum member has independently submitted questions to the LAS on this issue via FOI Act.</w:t>
            </w:r>
          </w:p>
          <w:p w:rsidR="00D718A5" w:rsidRDefault="00D718A5" w:rsidP="007C4B95">
            <w:pPr>
              <w:pStyle w:val="NoSpacing"/>
              <w:spacing w:line="276" w:lineRule="auto"/>
              <w:rPr>
                <w:rFonts w:ascii="Arial" w:hAnsi="Arial" w:cs="Arial"/>
                <w:b/>
                <w:sz w:val="24"/>
                <w:szCs w:val="24"/>
              </w:rPr>
            </w:pPr>
            <w:r>
              <w:rPr>
                <w:rFonts w:ascii="Arial" w:hAnsi="Arial" w:cs="Arial"/>
                <w:b/>
                <w:sz w:val="24"/>
                <w:szCs w:val="24"/>
              </w:rPr>
              <w:t>Copy available.</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0D25E6" w:rsidRDefault="000D25E6" w:rsidP="00C534D9">
            <w:pPr>
              <w:pStyle w:val="NoSpacing"/>
              <w:spacing w:line="276" w:lineRule="auto"/>
              <w:rPr>
                <w:rFonts w:ascii="Arial" w:hAnsi="Arial" w:cs="Arial"/>
                <w:b/>
                <w:sz w:val="24"/>
                <w:szCs w:val="24"/>
                <w:lang w:val="en-US"/>
              </w:rPr>
            </w:pPr>
            <w:r>
              <w:rPr>
                <w:rFonts w:ascii="Arial" w:hAnsi="Arial" w:cs="Arial"/>
                <w:b/>
                <w:sz w:val="24"/>
                <w:szCs w:val="24"/>
                <w:lang w:val="en-US"/>
              </w:rPr>
              <w:t>MENTAL HEALTH CARE</w:t>
            </w:r>
          </w:p>
          <w:p w:rsidR="000D25E6" w:rsidRDefault="000D25E6"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Ou</w:t>
            </w:r>
            <w:r>
              <w:rPr>
                <w:rFonts w:ascii="Arial" w:hAnsi="Arial" w:cs="Arial"/>
                <w:b/>
                <w:sz w:val="24"/>
                <w:szCs w:val="24"/>
                <w:lang w:val="en-US"/>
              </w:rPr>
              <w:t xml:space="preserve">tcomes of the Mental Health car - 3 month review and evaluation – </w:t>
            </w:r>
          </w:p>
          <w:p w:rsidR="000D25E6" w:rsidRPr="003E25A1" w:rsidRDefault="000D25E6" w:rsidP="00E20E3E">
            <w:pPr>
              <w:pStyle w:val="NoSpacing"/>
              <w:spacing w:line="276" w:lineRule="auto"/>
              <w:ind w:left="720"/>
              <w:rPr>
                <w:rFonts w:ascii="Arial" w:hAnsi="Arial" w:cs="Arial"/>
                <w:b/>
                <w:sz w:val="24"/>
                <w:szCs w:val="24"/>
                <w:lang w:val="en-US"/>
              </w:rPr>
            </w:pPr>
          </w:p>
          <w:p w:rsidR="000D25E6" w:rsidRPr="003E25A1" w:rsidRDefault="000D25E6"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Promote d</w:t>
            </w:r>
            <w:r>
              <w:rPr>
                <w:rFonts w:ascii="Arial" w:hAnsi="Arial" w:cs="Arial"/>
                <w:b/>
                <w:sz w:val="24"/>
                <w:szCs w:val="24"/>
                <w:lang w:val="en-US"/>
              </w:rPr>
              <w:t xml:space="preserve">evelopment of mental </w:t>
            </w:r>
            <w:r>
              <w:rPr>
                <w:rFonts w:ascii="Arial" w:hAnsi="Arial" w:cs="Arial"/>
                <w:b/>
                <w:sz w:val="24"/>
                <w:szCs w:val="24"/>
                <w:lang w:val="en-US"/>
              </w:rPr>
              <w:lastRenderedPageBreak/>
              <w:t>health car</w:t>
            </w:r>
            <w:r w:rsidRPr="003E25A1">
              <w:rPr>
                <w:rFonts w:ascii="Arial" w:hAnsi="Arial" w:cs="Arial"/>
                <w:b/>
                <w:sz w:val="24"/>
                <w:szCs w:val="24"/>
                <w:lang w:val="en-US"/>
              </w:rPr>
              <w:t xml:space="preserve"> service to north west London</w:t>
            </w:r>
            <w:r>
              <w:rPr>
                <w:rFonts w:ascii="Arial" w:hAnsi="Arial" w:cs="Arial"/>
                <w:b/>
                <w:sz w:val="24"/>
                <w:szCs w:val="24"/>
                <w:lang w:val="en-US"/>
              </w:rPr>
              <w:t xml:space="preserve"> – </w:t>
            </w:r>
          </w:p>
          <w:p w:rsidR="000D25E6" w:rsidRDefault="000D25E6"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 xml:space="preserve">Substantially increase the level of training for from line staff in </w:t>
            </w:r>
            <w:r>
              <w:rPr>
                <w:rFonts w:ascii="Arial" w:hAnsi="Arial" w:cs="Arial"/>
                <w:b/>
                <w:sz w:val="24"/>
                <w:szCs w:val="24"/>
                <w:lang w:val="en-US"/>
              </w:rPr>
              <w:t>MH</w:t>
            </w:r>
            <w:r w:rsidRPr="003E25A1">
              <w:rPr>
                <w:rFonts w:ascii="Arial" w:hAnsi="Arial" w:cs="Arial"/>
                <w:b/>
                <w:sz w:val="24"/>
                <w:szCs w:val="24"/>
                <w:lang w:val="en-US"/>
              </w:rPr>
              <w:t xml:space="preserve"> care to </w:t>
            </w:r>
            <w:r>
              <w:rPr>
                <w:rFonts w:ascii="Arial" w:hAnsi="Arial" w:cs="Arial"/>
                <w:b/>
                <w:sz w:val="24"/>
                <w:szCs w:val="24"/>
                <w:lang w:val="en-US"/>
              </w:rPr>
              <w:t xml:space="preserve">match level of need and demand – </w:t>
            </w:r>
          </w:p>
          <w:p w:rsidR="000D25E6" w:rsidRPr="003E25A1" w:rsidRDefault="000D25E6"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 xml:space="preserve">Provide more public information about mental </w:t>
            </w:r>
            <w:r>
              <w:rPr>
                <w:rFonts w:ascii="Arial" w:hAnsi="Arial" w:cs="Arial"/>
                <w:b/>
                <w:sz w:val="24"/>
                <w:szCs w:val="24"/>
                <w:lang w:val="en-US"/>
              </w:rPr>
              <w:t xml:space="preserve">health care provided by the LAS – </w:t>
            </w:r>
          </w:p>
          <w:p w:rsidR="000D25E6" w:rsidRPr="003E25A1" w:rsidRDefault="000D25E6"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Review questions asked by EOC about whether a person with mental h</w:t>
            </w:r>
            <w:r>
              <w:rPr>
                <w:rFonts w:ascii="Arial" w:hAnsi="Arial" w:cs="Arial"/>
                <w:b/>
                <w:sz w:val="24"/>
                <w:szCs w:val="24"/>
                <w:lang w:val="en-US"/>
              </w:rPr>
              <w:t xml:space="preserve">ealth problems is violent – </w:t>
            </w:r>
          </w:p>
          <w:p w:rsidR="000D25E6" w:rsidRDefault="000D25E6"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Obtain information about long waits for patients in cars and ambulance o</w:t>
            </w:r>
            <w:r>
              <w:rPr>
                <w:rFonts w:ascii="Arial" w:hAnsi="Arial" w:cs="Arial"/>
                <w:b/>
                <w:sz w:val="24"/>
                <w:szCs w:val="24"/>
                <w:lang w:val="en-US"/>
              </w:rPr>
              <w:t xml:space="preserve">utside places of safety and A&amp;E – </w:t>
            </w:r>
          </w:p>
          <w:p w:rsidR="000D25E6" w:rsidRPr="003E25A1" w:rsidRDefault="000D25E6" w:rsidP="00E20E3E">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Investigate current situation about the use of spot purchasing of mental health be</w:t>
            </w:r>
            <w:r>
              <w:rPr>
                <w:rFonts w:ascii="Arial" w:hAnsi="Arial" w:cs="Arial"/>
                <w:b/>
                <w:sz w:val="24"/>
                <w:szCs w:val="24"/>
                <w:lang w:val="en-US"/>
              </w:rPr>
              <w:t>ds leading to long waits in A&amp;E –</w:t>
            </w:r>
          </w:p>
          <w:p w:rsidR="000D25E6" w:rsidRPr="00C400C0" w:rsidRDefault="000D25E6" w:rsidP="002D3852">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Development of specialized care for patients detained on s136 with the support of mental health nur</w:t>
            </w:r>
            <w:r>
              <w:rPr>
                <w:rFonts w:ascii="Arial" w:hAnsi="Arial" w:cs="Arial"/>
                <w:b/>
                <w:sz w:val="24"/>
                <w:szCs w:val="24"/>
                <w:lang w:val="en-US"/>
              </w:rPr>
              <w:t xml:space="preserve">ses and Advanced MH paramedics – </w:t>
            </w:r>
          </w:p>
        </w:tc>
        <w:tc>
          <w:tcPr>
            <w:tcW w:w="5670" w:type="dxa"/>
            <w:tcBorders>
              <w:top w:val="outset" w:sz="6" w:space="0" w:color="00000A"/>
              <w:left w:val="outset" w:sz="6" w:space="0" w:color="00000A"/>
              <w:bottom w:val="outset" w:sz="6" w:space="0" w:color="00000A"/>
              <w:right w:val="outset" w:sz="6" w:space="0" w:color="00000A"/>
            </w:tcBorders>
          </w:tcPr>
          <w:p w:rsidR="000D25E6" w:rsidRPr="00A95F36" w:rsidRDefault="000D25E6" w:rsidP="00384E2F">
            <w:pPr>
              <w:pStyle w:val="NoSpacing"/>
              <w:spacing w:line="276" w:lineRule="auto"/>
              <w:rPr>
                <w:rFonts w:ascii="Arial" w:hAnsi="Arial" w:cs="Arial"/>
                <w:b/>
                <w:sz w:val="24"/>
                <w:szCs w:val="24"/>
                <w:lang w:val="en-US"/>
              </w:rPr>
            </w:pPr>
            <w:r w:rsidRPr="00A95F36">
              <w:rPr>
                <w:rFonts w:ascii="Arial" w:hAnsi="Arial" w:cs="Arial"/>
                <w:b/>
                <w:sz w:val="24"/>
                <w:szCs w:val="24"/>
                <w:lang w:val="en-US"/>
              </w:rPr>
              <w:lastRenderedPageBreak/>
              <w:t>REQUESTED FROM CARLY LYNCH</w:t>
            </w:r>
          </w:p>
          <w:p w:rsidR="000D25E6" w:rsidRPr="00A95F36" w:rsidRDefault="000D25E6" w:rsidP="00384E2F">
            <w:pPr>
              <w:pStyle w:val="NoSpacing"/>
              <w:spacing w:line="276" w:lineRule="auto"/>
              <w:rPr>
                <w:rFonts w:ascii="Arial" w:hAnsi="Arial" w:cs="Arial"/>
                <w:b/>
                <w:sz w:val="24"/>
                <w:szCs w:val="24"/>
                <w:lang w:val="en-US"/>
              </w:rPr>
            </w:pPr>
          </w:p>
          <w:p w:rsidR="000D25E6" w:rsidRPr="00A95F36" w:rsidRDefault="000D25E6" w:rsidP="00384E2F">
            <w:pPr>
              <w:pStyle w:val="NoSpacing"/>
              <w:spacing w:line="276" w:lineRule="auto"/>
              <w:rPr>
                <w:rFonts w:ascii="Arial" w:hAnsi="Arial" w:cs="Arial"/>
                <w:b/>
                <w:sz w:val="24"/>
                <w:szCs w:val="24"/>
                <w:lang w:val="en-US"/>
              </w:rPr>
            </w:pPr>
          </w:p>
          <w:p w:rsidR="000D25E6" w:rsidRPr="00A95F36" w:rsidRDefault="000D25E6" w:rsidP="00384E2F">
            <w:pPr>
              <w:pStyle w:val="NoSpacing"/>
              <w:spacing w:line="276" w:lineRule="auto"/>
              <w:rPr>
                <w:rFonts w:ascii="Arial" w:hAnsi="Arial" w:cs="Arial"/>
                <w:b/>
                <w:sz w:val="24"/>
                <w:szCs w:val="24"/>
                <w:lang w:val="en-US"/>
              </w:rPr>
            </w:pPr>
            <w:r w:rsidRPr="00A95F36">
              <w:rPr>
                <w:rFonts w:ascii="Arial" w:hAnsi="Arial" w:cs="Arial"/>
                <w:b/>
                <w:sz w:val="24"/>
                <w:szCs w:val="24"/>
                <w:lang w:val="en-US"/>
              </w:rPr>
              <w:t>DISCUSS WITH TRISHA BAIN – MAY 16</w:t>
            </w:r>
          </w:p>
          <w:p w:rsidR="000D25E6" w:rsidRPr="00A95F36" w:rsidRDefault="000D25E6" w:rsidP="00384E2F">
            <w:pPr>
              <w:pStyle w:val="NoSpacing"/>
              <w:spacing w:line="276" w:lineRule="auto"/>
              <w:rPr>
                <w:rFonts w:ascii="Arial" w:hAnsi="Arial" w:cs="Arial"/>
                <w:b/>
                <w:sz w:val="24"/>
                <w:szCs w:val="24"/>
                <w:lang w:val="en-US"/>
              </w:rPr>
            </w:pPr>
          </w:p>
          <w:p w:rsidR="000D25E6" w:rsidRPr="00A95F36" w:rsidRDefault="000D25E6" w:rsidP="00384E2F">
            <w:pPr>
              <w:pStyle w:val="NoSpacing"/>
              <w:spacing w:line="276" w:lineRule="auto"/>
              <w:rPr>
                <w:rFonts w:ascii="Arial" w:hAnsi="Arial" w:cs="Arial"/>
                <w:b/>
                <w:sz w:val="24"/>
                <w:szCs w:val="24"/>
                <w:lang w:val="en-US"/>
              </w:rPr>
            </w:pPr>
          </w:p>
          <w:p w:rsidR="000D25E6" w:rsidRPr="00A95F36" w:rsidRDefault="000D25E6" w:rsidP="00C400C0">
            <w:pPr>
              <w:pStyle w:val="NoSpacing"/>
              <w:spacing w:line="276" w:lineRule="auto"/>
              <w:rPr>
                <w:rFonts w:ascii="Arial" w:hAnsi="Arial" w:cs="Arial"/>
                <w:b/>
                <w:sz w:val="24"/>
                <w:szCs w:val="24"/>
                <w:lang w:val="en-US"/>
              </w:rPr>
            </w:pPr>
            <w:r w:rsidRPr="00A95F36">
              <w:rPr>
                <w:rFonts w:ascii="Arial" w:hAnsi="Arial" w:cs="Arial"/>
                <w:b/>
                <w:sz w:val="24"/>
                <w:szCs w:val="24"/>
                <w:lang w:val="en-US"/>
              </w:rPr>
              <w:t>DISCUSS WITH TRISHA BAIN - MAY 16 AND ARRANGE MEETING WITH CARLY LYNCH.</w:t>
            </w:r>
          </w:p>
          <w:p w:rsidR="000D25E6" w:rsidRPr="00A95F36" w:rsidRDefault="000D25E6" w:rsidP="00384E2F">
            <w:pPr>
              <w:pStyle w:val="NoSpacing"/>
              <w:spacing w:line="276" w:lineRule="auto"/>
              <w:rPr>
                <w:rFonts w:ascii="Arial" w:hAnsi="Arial" w:cs="Arial"/>
                <w:sz w:val="24"/>
                <w:szCs w:val="24"/>
              </w:rPr>
            </w:pPr>
          </w:p>
          <w:p w:rsidR="000D25E6" w:rsidRPr="00A95F36" w:rsidRDefault="000D25E6" w:rsidP="00384E2F">
            <w:pPr>
              <w:pStyle w:val="NoSpacing"/>
              <w:spacing w:line="276" w:lineRule="auto"/>
              <w:rPr>
                <w:rFonts w:ascii="Arial" w:hAnsi="Arial" w:cs="Arial"/>
                <w:sz w:val="24"/>
                <w:szCs w:val="24"/>
              </w:rPr>
            </w:pPr>
          </w:p>
          <w:p w:rsidR="000D25E6" w:rsidRPr="00A95F36" w:rsidRDefault="000D25E6" w:rsidP="00384E2F">
            <w:pPr>
              <w:pStyle w:val="NoSpacing"/>
              <w:spacing w:line="276" w:lineRule="auto"/>
              <w:rPr>
                <w:rFonts w:ascii="Arial" w:hAnsi="Arial" w:cs="Arial"/>
                <w:b/>
                <w:sz w:val="24"/>
                <w:szCs w:val="24"/>
                <w:lang w:val="en-US"/>
              </w:rPr>
            </w:pPr>
            <w:r w:rsidRPr="00A95F36">
              <w:rPr>
                <w:rFonts w:ascii="Arial" w:hAnsi="Arial" w:cs="Arial"/>
                <w:b/>
                <w:sz w:val="24"/>
                <w:szCs w:val="24"/>
                <w:lang w:val="en-US"/>
              </w:rPr>
              <w:t>DISCUSS WITH TRISHA BAIN</w:t>
            </w:r>
          </w:p>
          <w:p w:rsidR="000D25E6" w:rsidRPr="00A95F36" w:rsidRDefault="000D25E6" w:rsidP="00384E2F">
            <w:pPr>
              <w:pStyle w:val="NoSpacing"/>
              <w:spacing w:line="276" w:lineRule="auto"/>
              <w:rPr>
                <w:rFonts w:ascii="Arial" w:hAnsi="Arial" w:cs="Arial"/>
                <w:b/>
                <w:sz w:val="24"/>
                <w:szCs w:val="24"/>
                <w:lang w:val="en-US"/>
              </w:rPr>
            </w:pPr>
          </w:p>
          <w:p w:rsidR="000D25E6" w:rsidRPr="00A95F36" w:rsidRDefault="000D25E6" w:rsidP="00384E2F">
            <w:pPr>
              <w:pStyle w:val="NoSpacing"/>
              <w:spacing w:line="276" w:lineRule="auto"/>
              <w:rPr>
                <w:rFonts w:ascii="Arial" w:hAnsi="Arial" w:cs="Arial"/>
                <w:b/>
                <w:sz w:val="24"/>
                <w:szCs w:val="24"/>
                <w:lang w:val="en-US"/>
              </w:rPr>
            </w:pPr>
          </w:p>
          <w:p w:rsidR="000D25E6" w:rsidRPr="00A95F36" w:rsidRDefault="000D25E6" w:rsidP="00384E2F">
            <w:pPr>
              <w:pStyle w:val="NoSpacing"/>
              <w:spacing w:line="276" w:lineRule="auto"/>
              <w:rPr>
                <w:rFonts w:ascii="Arial" w:hAnsi="Arial" w:cs="Arial"/>
                <w:b/>
                <w:sz w:val="24"/>
                <w:szCs w:val="24"/>
                <w:lang w:val="en-US"/>
              </w:rPr>
            </w:pPr>
          </w:p>
          <w:p w:rsidR="000D25E6" w:rsidRPr="00A95F36" w:rsidRDefault="000D25E6" w:rsidP="00384E2F">
            <w:pPr>
              <w:pStyle w:val="NoSpacing"/>
              <w:spacing w:line="276" w:lineRule="auto"/>
              <w:rPr>
                <w:rFonts w:ascii="Arial" w:hAnsi="Arial" w:cs="Arial"/>
                <w:b/>
                <w:sz w:val="24"/>
                <w:szCs w:val="24"/>
                <w:lang w:val="en-US"/>
              </w:rPr>
            </w:pPr>
            <w:r w:rsidRPr="00A95F36">
              <w:rPr>
                <w:rFonts w:ascii="Arial" w:hAnsi="Arial" w:cs="Arial"/>
                <w:b/>
                <w:sz w:val="24"/>
                <w:szCs w:val="24"/>
                <w:lang w:val="en-US"/>
              </w:rPr>
              <w:t>QUALITY ACCOUNT – RESPONSE FROM TRISHA BAIN AWAITED.</w:t>
            </w:r>
          </w:p>
          <w:p w:rsidR="000D25E6" w:rsidRPr="00A95F36" w:rsidRDefault="000D25E6" w:rsidP="00C400C0">
            <w:pPr>
              <w:pStyle w:val="NoSpacing"/>
              <w:spacing w:line="276" w:lineRule="auto"/>
              <w:rPr>
                <w:rFonts w:ascii="Arial" w:hAnsi="Arial" w:cs="Arial"/>
                <w:b/>
                <w:sz w:val="24"/>
                <w:szCs w:val="24"/>
                <w:lang w:val="en-US"/>
              </w:rPr>
            </w:pPr>
          </w:p>
          <w:p w:rsidR="000D25E6" w:rsidRPr="00A95F36" w:rsidRDefault="000D25E6" w:rsidP="00C400C0">
            <w:pPr>
              <w:pStyle w:val="NoSpacing"/>
              <w:spacing w:line="276" w:lineRule="auto"/>
              <w:rPr>
                <w:rFonts w:ascii="Arial" w:hAnsi="Arial" w:cs="Arial"/>
                <w:b/>
                <w:sz w:val="24"/>
                <w:szCs w:val="24"/>
                <w:lang w:val="en-US"/>
              </w:rPr>
            </w:pPr>
            <w:r w:rsidRPr="00A95F36">
              <w:rPr>
                <w:rFonts w:ascii="Arial" w:hAnsi="Arial" w:cs="Arial"/>
                <w:b/>
                <w:sz w:val="24"/>
                <w:szCs w:val="24"/>
                <w:lang w:val="en-US"/>
              </w:rPr>
              <w:t>DISCUSS WITH CARLY LYNCH</w:t>
            </w:r>
          </w:p>
          <w:p w:rsidR="000D25E6" w:rsidRPr="00A95F36" w:rsidRDefault="000D25E6" w:rsidP="00C400C0">
            <w:pPr>
              <w:pStyle w:val="NoSpacing"/>
              <w:spacing w:line="276" w:lineRule="auto"/>
              <w:rPr>
                <w:rFonts w:ascii="Arial" w:hAnsi="Arial" w:cs="Arial"/>
                <w:b/>
                <w:sz w:val="24"/>
                <w:szCs w:val="24"/>
                <w:lang w:val="en-US"/>
              </w:rPr>
            </w:pPr>
          </w:p>
          <w:p w:rsidR="000D25E6" w:rsidRPr="00A95F36" w:rsidRDefault="000D25E6" w:rsidP="00C400C0">
            <w:pPr>
              <w:pStyle w:val="NoSpacing"/>
              <w:spacing w:line="276" w:lineRule="auto"/>
              <w:rPr>
                <w:rFonts w:ascii="Arial" w:hAnsi="Arial" w:cs="Arial"/>
                <w:b/>
                <w:sz w:val="24"/>
                <w:szCs w:val="24"/>
                <w:lang w:val="en-US"/>
              </w:rPr>
            </w:pPr>
          </w:p>
          <w:p w:rsidR="000D25E6" w:rsidRPr="00A95F36" w:rsidRDefault="000D25E6" w:rsidP="00C400C0">
            <w:pPr>
              <w:pStyle w:val="NoSpacing"/>
              <w:spacing w:line="276" w:lineRule="auto"/>
              <w:rPr>
                <w:rFonts w:ascii="Arial" w:hAnsi="Arial" w:cs="Arial"/>
                <w:b/>
                <w:sz w:val="24"/>
                <w:szCs w:val="24"/>
                <w:lang w:val="en-US"/>
              </w:rPr>
            </w:pPr>
            <w:r w:rsidRPr="00A95F36">
              <w:rPr>
                <w:rFonts w:ascii="Arial" w:hAnsi="Arial" w:cs="Arial"/>
                <w:b/>
                <w:sz w:val="24"/>
                <w:szCs w:val="24"/>
                <w:lang w:val="en-US"/>
              </w:rPr>
              <w:t>DISCUSS WITH BRIONY SLOPER AND STEVEN PIDGEON, HEALTH LONDON PARTNERSHIP</w:t>
            </w:r>
          </w:p>
          <w:p w:rsidR="000D25E6" w:rsidRPr="00A95F36" w:rsidRDefault="000D25E6" w:rsidP="00C400C0">
            <w:pPr>
              <w:pStyle w:val="NoSpacing"/>
              <w:spacing w:line="276" w:lineRule="auto"/>
              <w:rPr>
                <w:rFonts w:ascii="Arial" w:hAnsi="Arial" w:cs="Arial"/>
                <w:b/>
                <w:sz w:val="24"/>
                <w:szCs w:val="24"/>
                <w:lang w:val="en-US"/>
              </w:rPr>
            </w:pPr>
          </w:p>
          <w:p w:rsidR="000D25E6" w:rsidRPr="00A95F36" w:rsidRDefault="000D25E6" w:rsidP="00C400C0">
            <w:pPr>
              <w:pStyle w:val="NoSpacing"/>
              <w:spacing w:line="276" w:lineRule="auto"/>
              <w:rPr>
                <w:rFonts w:ascii="Arial" w:hAnsi="Arial" w:cs="Arial"/>
                <w:b/>
                <w:sz w:val="24"/>
                <w:szCs w:val="24"/>
                <w:lang w:val="en-US"/>
              </w:rPr>
            </w:pPr>
          </w:p>
          <w:p w:rsidR="000D25E6" w:rsidRPr="00A95F36" w:rsidRDefault="000D25E6" w:rsidP="00C400C0">
            <w:pPr>
              <w:pStyle w:val="NoSpacing"/>
              <w:spacing w:line="276" w:lineRule="auto"/>
              <w:rPr>
                <w:rFonts w:ascii="Arial" w:hAnsi="Arial" w:cs="Arial"/>
                <w:b/>
                <w:sz w:val="24"/>
                <w:szCs w:val="24"/>
                <w:lang w:val="en-US"/>
              </w:rPr>
            </w:pPr>
          </w:p>
          <w:p w:rsidR="000D25E6" w:rsidRPr="00A95F36" w:rsidRDefault="000D25E6" w:rsidP="00384E2F">
            <w:pPr>
              <w:pStyle w:val="NoSpacing"/>
              <w:spacing w:line="276" w:lineRule="auto"/>
              <w:rPr>
                <w:rFonts w:ascii="Arial" w:hAnsi="Arial" w:cs="Arial"/>
                <w:sz w:val="24"/>
                <w:szCs w:val="24"/>
              </w:rPr>
            </w:pPr>
            <w:r w:rsidRPr="00A95F36">
              <w:rPr>
                <w:rFonts w:ascii="Arial" w:hAnsi="Arial" w:cs="Arial"/>
                <w:b/>
                <w:sz w:val="24"/>
                <w:szCs w:val="24"/>
                <w:lang w:val="en-US"/>
              </w:rPr>
              <w:t>PROPOSE TO NHSE/I AS PART OF 10 YEAR PLAN</w:t>
            </w:r>
          </w:p>
        </w:tc>
        <w:tc>
          <w:tcPr>
            <w:tcW w:w="3843" w:type="dxa"/>
            <w:tcBorders>
              <w:top w:val="outset" w:sz="6" w:space="0" w:color="00000A"/>
              <w:left w:val="outset" w:sz="6" w:space="0" w:color="00000A"/>
              <w:bottom w:val="outset" w:sz="6" w:space="0" w:color="00000A"/>
              <w:right w:val="outset" w:sz="6" w:space="0" w:color="00000A"/>
            </w:tcBorders>
          </w:tcPr>
          <w:p w:rsidR="00A95F36" w:rsidRPr="00A95F36" w:rsidRDefault="00A95F36" w:rsidP="00A95F36">
            <w:pPr>
              <w:pStyle w:val="yiv7491409188msonormal"/>
              <w:shd w:val="clear" w:color="auto" w:fill="FFFFFF"/>
              <w:spacing w:before="0" w:beforeAutospacing="0" w:after="0" w:afterAutospacing="0"/>
              <w:rPr>
                <w:rFonts w:ascii="Arial" w:hAnsi="Arial" w:cs="Arial"/>
                <w:color w:val="000000"/>
              </w:rPr>
            </w:pPr>
            <w:r w:rsidRPr="00A95F36">
              <w:rPr>
                <w:rFonts w:ascii="Arial" w:hAnsi="Arial" w:cs="Arial"/>
                <w:color w:val="000000"/>
              </w:rPr>
              <w:lastRenderedPageBreak/>
              <w:t>The 3 month evaluati</w:t>
            </w:r>
            <w:r w:rsidR="00840749">
              <w:rPr>
                <w:rFonts w:ascii="Arial" w:hAnsi="Arial" w:cs="Arial"/>
                <w:color w:val="000000"/>
              </w:rPr>
              <w:t>on report will be going to the Board for sign off and then  will share with Forum.</w:t>
            </w:r>
          </w:p>
          <w:p w:rsidR="00A95F36" w:rsidRPr="00A95F36" w:rsidRDefault="00A95F36" w:rsidP="00A95F36">
            <w:pPr>
              <w:pStyle w:val="yiv7491409188msonormal"/>
              <w:shd w:val="clear" w:color="auto" w:fill="FFFFFF"/>
              <w:spacing w:before="0" w:beforeAutospacing="0" w:after="0" w:afterAutospacing="0"/>
              <w:rPr>
                <w:rFonts w:ascii="Arial" w:hAnsi="Arial" w:cs="Arial"/>
                <w:color w:val="000000"/>
              </w:rPr>
            </w:pPr>
            <w:r w:rsidRPr="00A95F36">
              <w:rPr>
                <w:rFonts w:ascii="Arial" w:hAnsi="Arial" w:cs="Arial"/>
                <w:color w:val="000000"/>
              </w:rPr>
              <w:t> </w:t>
            </w:r>
          </w:p>
          <w:p w:rsidR="00840749" w:rsidRDefault="00840749" w:rsidP="00A95F36">
            <w:pPr>
              <w:pStyle w:val="yiv7491409188msonormal"/>
              <w:shd w:val="clear" w:color="auto" w:fill="FFFFFF"/>
              <w:spacing w:before="0" w:beforeAutospacing="0" w:after="0" w:afterAutospacing="0"/>
              <w:rPr>
                <w:rFonts w:ascii="Arial" w:hAnsi="Arial" w:cs="Arial"/>
                <w:color w:val="000000"/>
              </w:rPr>
            </w:pPr>
          </w:p>
          <w:p w:rsidR="00A95F36" w:rsidRPr="00A95F36" w:rsidRDefault="00840749" w:rsidP="00A95F36">
            <w:pPr>
              <w:pStyle w:val="yiv7491409188msonormal"/>
              <w:shd w:val="clear" w:color="auto" w:fill="FFFFFF"/>
              <w:spacing w:before="0" w:beforeAutospacing="0" w:after="0" w:afterAutospacing="0"/>
              <w:rPr>
                <w:rFonts w:ascii="Arial" w:hAnsi="Arial" w:cs="Arial"/>
                <w:color w:val="000000"/>
              </w:rPr>
            </w:pPr>
            <w:r>
              <w:rPr>
                <w:rFonts w:ascii="Arial" w:hAnsi="Arial" w:cs="Arial"/>
                <w:color w:val="000000"/>
              </w:rPr>
              <w:t xml:space="preserve">I will let you know if </w:t>
            </w:r>
            <w:r w:rsidR="00A95F36" w:rsidRPr="00A95F36">
              <w:rPr>
                <w:rFonts w:ascii="Arial" w:hAnsi="Arial" w:cs="Arial"/>
                <w:color w:val="000000"/>
              </w:rPr>
              <w:t xml:space="preserve"> the Ment</w:t>
            </w:r>
            <w:r>
              <w:rPr>
                <w:rFonts w:ascii="Arial" w:hAnsi="Arial" w:cs="Arial"/>
                <w:color w:val="000000"/>
              </w:rPr>
              <w:t xml:space="preserve">al </w:t>
            </w:r>
            <w:r>
              <w:rPr>
                <w:rFonts w:ascii="Arial" w:hAnsi="Arial" w:cs="Arial"/>
                <w:color w:val="000000"/>
              </w:rPr>
              <w:lastRenderedPageBreak/>
              <w:t>H</w:t>
            </w:r>
            <w:r w:rsidR="00A95F36" w:rsidRPr="00A95F36">
              <w:rPr>
                <w:rFonts w:ascii="Arial" w:hAnsi="Arial" w:cs="Arial"/>
                <w:color w:val="000000"/>
              </w:rPr>
              <w:t>ealth group</w:t>
            </w:r>
            <w:r>
              <w:rPr>
                <w:rFonts w:ascii="Arial" w:hAnsi="Arial" w:cs="Arial"/>
                <w:color w:val="000000"/>
              </w:rPr>
              <w:t xml:space="preserve"> will meet</w:t>
            </w:r>
            <w:r w:rsidR="00A95F36" w:rsidRPr="00A95F36">
              <w:rPr>
                <w:rFonts w:ascii="Arial" w:hAnsi="Arial" w:cs="Arial"/>
                <w:color w:val="000000"/>
              </w:rPr>
              <w:t xml:space="preserve"> as this is under review.</w:t>
            </w:r>
          </w:p>
          <w:p w:rsidR="000D25E6" w:rsidRDefault="000D25E6" w:rsidP="007C4B95">
            <w:pPr>
              <w:pStyle w:val="NoSpacing"/>
              <w:spacing w:line="276" w:lineRule="auto"/>
              <w:rPr>
                <w:rFonts w:ascii="Arial" w:hAnsi="Arial" w:cs="Arial"/>
                <w:b/>
                <w:sz w:val="24"/>
                <w:szCs w:val="24"/>
              </w:rPr>
            </w:pPr>
          </w:p>
          <w:p w:rsidR="006565B9" w:rsidRDefault="006565B9" w:rsidP="007C4B95">
            <w:pPr>
              <w:pStyle w:val="NoSpacing"/>
              <w:spacing w:line="276" w:lineRule="auto"/>
              <w:rPr>
                <w:rFonts w:ascii="Arial" w:hAnsi="Arial" w:cs="Arial"/>
                <w:b/>
                <w:sz w:val="24"/>
                <w:szCs w:val="24"/>
              </w:rPr>
            </w:pPr>
          </w:p>
          <w:p w:rsidR="006565B9" w:rsidRDefault="006565B9" w:rsidP="007C4B95">
            <w:pPr>
              <w:pStyle w:val="NoSpacing"/>
              <w:spacing w:line="276" w:lineRule="auto"/>
              <w:rPr>
                <w:rFonts w:ascii="Arial" w:hAnsi="Arial" w:cs="Arial"/>
                <w:b/>
                <w:sz w:val="24"/>
                <w:szCs w:val="24"/>
              </w:rPr>
            </w:pPr>
            <w:r>
              <w:rPr>
                <w:rFonts w:ascii="Arial" w:hAnsi="Arial" w:cs="Arial"/>
                <w:b/>
                <w:sz w:val="24"/>
                <w:szCs w:val="24"/>
              </w:rPr>
              <w:t>Meeting requested with Trisha and Carly to discuss all of these issues</w:t>
            </w:r>
          </w:p>
          <w:p w:rsidR="00026931" w:rsidRDefault="00026931" w:rsidP="007C4B95">
            <w:pPr>
              <w:pStyle w:val="NoSpacing"/>
              <w:spacing w:line="276" w:lineRule="auto"/>
              <w:rPr>
                <w:rFonts w:ascii="Arial" w:hAnsi="Arial" w:cs="Arial"/>
                <w:b/>
                <w:sz w:val="24"/>
                <w:szCs w:val="24"/>
              </w:rPr>
            </w:pPr>
          </w:p>
          <w:p w:rsidR="00026931" w:rsidRDefault="00026931" w:rsidP="007C4B95">
            <w:pPr>
              <w:pStyle w:val="NoSpacing"/>
              <w:spacing w:line="276" w:lineRule="auto"/>
              <w:rPr>
                <w:rFonts w:ascii="Arial" w:hAnsi="Arial" w:cs="Arial"/>
                <w:b/>
                <w:sz w:val="24"/>
                <w:szCs w:val="24"/>
              </w:rPr>
            </w:pPr>
          </w:p>
          <w:p w:rsidR="00026931" w:rsidRDefault="00026931" w:rsidP="007C4B95">
            <w:pPr>
              <w:pStyle w:val="NoSpacing"/>
              <w:spacing w:line="276" w:lineRule="auto"/>
              <w:rPr>
                <w:rFonts w:ascii="Arial" w:hAnsi="Arial" w:cs="Arial"/>
                <w:b/>
                <w:sz w:val="24"/>
                <w:szCs w:val="24"/>
              </w:rPr>
            </w:pPr>
            <w:r>
              <w:rPr>
                <w:rFonts w:ascii="Arial" w:hAnsi="Arial" w:cs="Arial"/>
                <w:b/>
                <w:sz w:val="24"/>
                <w:szCs w:val="24"/>
              </w:rPr>
              <w:t xml:space="preserve">Quality Account finalised and published. Trisha will let us have response to our priorities. </w:t>
            </w:r>
          </w:p>
          <w:p w:rsidR="00D90E27" w:rsidRDefault="00D90E27" w:rsidP="007C4B95">
            <w:pPr>
              <w:pStyle w:val="NoSpacing"/>
              <w:spacing w:line="276" w:lineRule="auto"/>
              <w:rPr>
                <w:rFonts w:ascii="Arial" w:hAnsi="Arial" w:cs="Arial"/>
                <w:b/>
                <w:sz w:val="24"/>
                <w:szCs w:val="24"/>
              </w:rPr>
            </w:pPr>
          </w:p>
          <w:p w:rsidR="00D90E27" w:rsidRDefault="00D90E27" w:rsidP="007C4B95">
            <w:pPr>
              <w:pStyle w:val="NoSpacing"/>
              <w:spacing w:line="276" w:lineRule="auto"/>
              <w:rPr>
                <w:rFonts w:ascii="Arial" w:hAnsi="Arial" w:cs="Arial"/>
                <w:b/>
                <w:sz w:val="24"/>
                <w:szCs w:val="24"/>
              </w:rPr>
            </w:pPr>
          </w:p>
          <w:p w:rsidR="00D90E27" w:rsidRDefault="00D90E27" w:rsidP="007C4B95">
            <w:pPr>
              <w:pStyle w:val="NoSpacing"/>
              <w:spacing w:line="276" w:lineRule="auto"/>
              <w:rPr>
                <w:rFonts w:ascii="Arial" w:hAnsi="Arial" w:cs="Arial"/>
                <w:b/>
                <w:sz w:val="24"/>
                <w:szCs w:val="24"/>
              </w:rPr>
            </w:pPr>
            <w:r>
              <w:rPr>
                <w:rFonts w:ascii="Arial" w:hAnsi="Arial" w:cs="Arial"/>
                <w:b/>
                <w:sz w:val="24"/>
                <w:szCs w:val="24"/>
              </w:rPr>
              <w:t>We have written to:</w:t>
            </w:r>
          </w:p>
          <w:p w:rsidR="00D90E27" w:rsidRPr="00A95F36" w:rsidRDefault="00D90E27" w:rsidP="007C4B95">
            <w:pPr>
              <w:pStyle w:val="NoSpacing"/>
              <w:spacing w:line="276" w:lineRule="auto"/>
              <w:rPr>
                <w:rFonts w:ascii="Arial" w:hAnsi="Arial" w:cs="Arial"/>
                <w:b/>
                <w:sz w:val="24"/>
                <w:szCs w:val="24"/>
              </w:rPr>
            </w:pPr>
            <w:r w:rsidRPr="00D90E27">
              <w:rPr>
                <w:rFonts w:ascii="Arial" w:hAnsi="Arial" w:cs="Arial"/>
                <w:b/>
                <w:sz w:val="24"/>
                <w:szCs w:val="24"/>
              </w:rPr>
              <w:t>steven.pidgeon@nhs.net, england.healthylondon@nhs.net,</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0D25E6" w:rsidRPr="000246E7" w:rsidRDefault="000D25E6" w:rsidP="002D3852">
            <w:pPr>
              <w:pStyle w:val="NoSpacing"/>
              <w:spacing w:line="276" w:lineRule="auto"/>
              <w:rPr>
                <w:rFonts w:ascii="Arial" w:hAnsi="Arial" w:cs="Arial"/>
                <w:b/>
                <w:sz w:val="24"/>
                <w:szCs w:val="24"/>
              </w:rPr>
            </w:pPr>
            <w:r w:rsidRPr="000246E7">
              <w:rPr>
                <w:rFonts w:ascii="Arial" w:hAnsi="Arial" w:cs="Arial"/>
                <w:b/>
                <w:sz w:val="24"/>
                <w:szCs w:val="24"/>
              </w:rPr>
              <w:lastRenderedPageBreak/>
              <w:t>BULLYING AND HARASSMENT OF STAFF</w:t>
            </w:r>
          </w:p>
          <w:p w:rsidR="000D25E6" w:rsidRPr="000246E7" w:rsidRDefault="000D25E6" w:rsidP="002D3852">
            <w:pPr>
              <w:pStyle w:val="NoSpacing"/>
              <w:spacing w:line="276" w:lineRule="auto"/>
              <w:rPr>
                <w:rFonts w:ascii="Arial" w:hAnsi="Arial" w:cs="Arial"/>
                <w:sz w:val="24"/>
                <w:szCs w:val="24"/>
              </w:rPr>
            </w:pPr>
            <w:r w:rsidRPr="000246E7">
              <w:rPr>
                <w:rFonts w:ascii="Arial" w:hAnsi="Arial" w:cs="Arial"/>
                <w:sz w:val="24"/>
                <w:szCs w:val="24"/>
              </w:rPr>
              <w:t xml:space="preserve">The CQC report on SECAMB drew attention </w:t>
            </w:r>
            <w:r w:rsidRPr="000246E7">
              <w:rPr>
                <w:rFonts w:ascii="Arial" w:hAnsi="Arial" w:cs="Arial"/>
                <w:sz w:val="24"/>
                <w:szCs w:val="24"/>
              </w:rPr>
              <w:lastRenderedPageBreak/>
              <w:t xml:space="preserve">to bullying and harassment of front line staff.  The annual LAS staff survey data indicated a lower level of bullying and harassment at the LAS and the Director of People and Organisational Development, Patricia Grealish has focussed on this issue. </w:t>
            </w:r>
          </w:p>
          <w:p w:rsidR="004D19B9" w:rsidRPr="000246E7" w:rsidRDefault="004D19B9" w:rsidP="002D3852">
            <w:pPr>
              <w:pStyle w:val="NoSpacing"/>
              <w:spacing w:line="276" w:lineRule="auto"/>
            </w:pPr>
          </w:p>
          <w:p w:rsidR="004D19B9" w:rsidRPr="000246E7" w:rsidRDefault="004D19B9" w:rsidP="00FE1AB9">
            <w:pPr>
              <w:pStyle w:val="NoSpacing"/>
              <w:spacing w:line="276" w:lineRule="auto"/>
              <w:rPr>
                <w:rFonts w:ascii="Arial" w:hAnsi="Arial" w:cs="Arial"/>
                <w:b/>
                <w:sz w:val="24"/>
                <w:szCs w:val="24"/>
              </w:rPr>
            </w:pPr>
          </w:p>
        </w:tc>
        <w:tc>
          <w:tcPr>
            <w:tcW w:w="5670" w:type="dxa"/>
            <w:tcBorders>
              <w:top w:val="outset" w:sz="6" w:space="0" w:color="00000A"/>
              <w:left w:val="outset" w:sz="6" w:space="0" w:color="00000A"/>
              <w:bottom w:val="outset" w:sz="6" w:space="0" w:color="00000A"/>
              <w:right w:val="outset" w:sz="6" w:space="0" w:color="00000A"/>
            </w:tcBorders>
          </w:tcPr>
          <w:p w:rsidR="00135135" w:rsidRPr="000246E7" w:rsidRDefault="000D25E6" w:rsidP="00384E2F">
            <w:pPr>
              <w:pStyle w:val="NoSpacing"/>
              <w:spacing w:line="276" w:lineRule="auto"/>
              <w:rPr>
                <w:rFonts w:ascii="Arial" w:hAnsi="Arial" w:cs="Arial"/>
                <w:sz w:val="24"/>
                <w:szCs w:val="24"/>
              </w:rPr>
            </w:pPr>
            <w:r w:rsidRPr="000246E7">
              <w:rPr>
                <w:rFonts w:ascii="Arial" w:hAnsi="Arial" w:cs="Arial"/>
                <w:sz w:val="24"/>
                <w:szCs w:val="24"/>
              </w:rPr>
              <w:lastRenderedPageBreak/>
              <w:t xml:space="preserve">Ask Derek Prentice, head of Unison for their national perspective on dealing with bullying and </w:t>
            </w:r>
            <w:r w:rsidRPr="000246E7">
              <w:rPr>
                <w:rFonts w:ascii="Arial" w:hAnsi="Arial" w:cs="Arial"/>
                <w:sz w:val="24"/>
                <w:szCs w:val="24"/>
              </w:rPr>
              <w:lastRenderedPageBreak/>
              <w:t xml:space="preserve">harassment. </w:t>
            </w:r>
          </w:p>
          <w:p w:rsidR="00135135" w:rsidRPr="000246E7" w:rsidRDefault="00135135" w:rsidP="00384E2F">
            <w:pPr>
              <w:pStyle w:val="NoSpacing"/>
              <w:spacing w:line="276" w:lineRule="auto"/>
              <w:rPr>
                <w:rFonts w:ascii="Arial" w:hAnsi="Arial" w:cs="Arial"/>
                <w:sz w:val="24"/>
                <w:szCs w:val="24"/>
              </w:rPr>
            </w:pPr>
          </w:p>
          <w:p w:rsidR="000500DD" w:rsidRPr="000246E7" w:rsidRDefault="000D25E6" w:rsidP="00384E2F">
            <w:pPr>
              <w:pStyle w:val="NoSpacing"/>
              <w:spacing w:line="276" w:lineRule="auto"/>
              <w:rPr>
                <w:rFonts w:ascii="Arial" w:hAnsi="Arial" w:cs="Arial"/>
                <w:sz w:val="24"/>
                <w:szCs w:val="24"/>
              </w:rPr>
            </w:pPr>
            <w:r w:rsidRPr="000246E7">
              <w:rPr>
                <w:rFonts w:ascii="Arial" w:hAnsi="Arial" w:cs="Arial"/>
                <w:sz w:val="24"/>
                <w:szCs w:val="24"/>
              </w:rPr>
              <w:t xml:space="preserve">Contacts have also been made with local union leads. Agreed to consider holding a future meeting on the annual staff survey and invite Patricia to present. </w:t>
            </w:r>
          </w:p>
          <w:p w:rsidR="000500DD" w:rsidRPr="000246E7" w:rsidRDefault="000500DD" w:rsidP="00384E2F">
            <w:pPr>
              <w:pStyle w:val="NoSpacing"/>
              <w:spacing w:line="276" w:lineRule="auto"/>
              <w:rPr>
                <w:rFonts w:ascii="Arial" w:hAnsi="Arial" w:cs="Arial"/>
                <w:sz w:val="24"/>
                <w:szCs w:val="24"/>
              </w:rPr>
            </w:pPr>
          </w:p>
          <w:p w:rsidR="004E49B5" w:rsidRPr="000246E7" w:rsidRDefault="000D25E6" w:rsidP="00384E2F">
            <w:pPr>
              <w:pStyle w:val="NoSpacing"/>
              <w:spacing w:line="276" w:lineRule="auto"/>
              <w:rPr>
                <w:rFonts w:ascii="Arial" w:hAnsi="Arial" w:cs="Arial"/>
                <w:sz w:val="24"/>
                <w:szCs w:val="24"/>
              </w:rPr>
            </w:pPr>
            <w:r w:rsidRPr="000246E7">
              <w:rPr>
                <w:rFonts w:ascii="Arial" w:hAnsi="Arial" w:cs="Arial"/>
                <w:sz w:val="24"/>
                <w:szCs w:val="24"/>
              </w:rPr>
              <w:t xml:space="preserve">The Forum will also obtain information from Professor Duncan Lewis, who publishes research on workplace conflict, bullying, discrimination and destructive leadership. </w:t>
            </w:r>
          </w:p>
        </w:tc>
        <w:tc>
          <w:tcPr>
            <w:tcW w:w="3843" w:type="dxa"/>
            <w:tcBorders>
              <w:top w:val="outset" w:sz="6" w:space="0" w:color="00000A"/>
              <w:left w:val="outset" w:sz="6" w:space="0" w:color="00000A"/>
              <w:bottom w:val="outset" w:sz="6" w:space="0" w:color="00000A"/>
              <w:right w:val="outset" w:sz="6" w:space="0" w:color="00000A"/>
            </w:tcBorders>
          </w:tcPr>
          <w:p w:rsidR="000D25E6" w:rsidRPr="000246E7" w:rsidRDefault="00135135" w:rsidP="007C4B95">
            <w:pPr>
              <w:pStyle w:val="NoSpacing"/>
              <w:spacing w:line="276" w:lineRule="auto"/>
              <w:rPr>
                <w:rFonts w:ascii="Arial" w:hAnsi="Arial" w:cs="Arial"/>
                <w:b/>
                <w:sz w:val="24"/>
                <w:szCs w:val="24"/>
              </w:rPr>
            </w:pPr>
            <w:r w:rsidRPr="000246E7">
              <w:rPr>
                <w:rFonts w:ascii="Arial" w:hAnsi="Arial" w:cs="Arial"/>
                <w:b/>
                <w:sz w:val="24"/>
                <w:szCs w:val="24"/>
              </w:rPr>
              <w:lastRenderedPageBreak/>
              <w:t xml:space="preserve">Met </w:t>
            </w:r>
            <w:r w:rsidR="000D25E6" w:rsidRPr="000246E7">
              <w:rPr>
                <w:rFonts w:ascii="Arial" w:hAnsi="Arial" w:cs="Arial"/>
                <w:b/>
                <w:sz w:val="24"/>
                <w:szCs w:val="24"/>
              </w:rPr>
              <w:t xml:space="preserve">Patricia Grealish </w:t>
            </w:r>
            <w:r w:rsidRPr="000246E7">
              <w:rPr>
                <w:rFonts w:ascii="Arial" w:hAnsi="Arial" w:cs="Arial"/>
                <w:b/>
                <w:sz w:val="24"/>
                <w:szCs w:val="24"/>
              </w:rPr>
              <w:t xml:space="preserve">to </w:t>
            </w:r>
            <w:r w:rsidR="000D25E6" w:rsidRPr="000246E7">
              <w:rPr>
                <w:rFonts w:ascii="Arial" w:hAnsi="Arial" w:cs="Arial"/>
                <w:b/>
                <w:sz w:val="24"/>
                <w:szCs w:val="24"/>
              </w:rPr>
              <w:t xml:space="preserve">look at annual staff survey data. </w:t>
            </w:r>
            <w:r w:rsidR="000500DD" w:rsidRPr="000246E7">
              <w:rPr>
                <w:rFonts w:ascii="Arial" w:hAnsi="Arial" w:cs="Arial"/>
                <w:b/>
                <w:sz w:val="24"/>
                <w:szCs w:val="24"/>
              </w:rPr>
              <w:lastRenderedPageBreak/>
              <w:t>Meeting took place on</w:t>
            </w:r>
            <w:r w:rsidR="000D25E6" w:rsidRPr="000246E7">
              <w:rPr>
                <w:rFonts w:ascii="Arial" w:hAnsi="Arial" w:cs="Arial"/>
                <w:b/>
                <w:sz w:val="24"/>
                <w:szCs w:val="24"/>
              </w:rPr>
              <w:t xml:space="preserve"> MAY 16</w:t>
            </w:r>
            <w:r w:rsidR="000D25E6" w:rsidRPr="000246E7">
              <w:rPr>
                <w:rFonts w:ascii="Arial" w:hAnsi="Arial" w:cs="Arial"/>
                <w:b/>
                <w:sz w:val="24"/>
                <w:szCs w:val="24"/>
                <w:vertAlign w:val="superscript"/>
              </w:rPr>
              <w:t>th</w:t>
            </w:r>
            <w:r w:rsidR="000D25E6" w:rsidRPr="000246E7">
              <w:rPr>
                <w:rFonts w:ascii="Arial" w:hAnsi="Arial" w:cs="Arial"/>
                <w:b/>
                <w:sz w:val="24"/>
                <w:szCs w:val="24"/>
              </w:rPr>
              <w:t xml:space="preserve"> at 2pm</w:t>
            </w:r>
            <w:r w:rsidR="00FE1AB9" w:rsidRPr="000246E7">
              <w:rPr>
                <w:rFonts w:ascii="Arial" w:hAnsi="Arial" w:cs="Arial"/>
                <w:b/>
                <w:sz w:val="24"/>
                <w:szCs w:val="24"/>
              </w:rPr>
              <w:t xml:space="preserve"> with Patricia</w:t>
            </w:r>
            <w:r w:rsidR="000246E7" w:rsidRPr="000246E7">
              <w:rPr>
                <w:rFonts w:ascii="Arial" w:hAnsi="Arial" w:cs="Arial"/>
                <w:b/>
                <w:sz w:val="24"/>
                <w:szCs w:val="24"/>
              </w:rPr>
              <w:t xml:space="preserve"> Grealish.</w:t>
            </w:r>
            <w:r w:rsidRPr="000246E7">
              <w:rPr>
                <w:rFonts w:ascii="Arial" w:hAnsi="Arial" w:cs="Arial"/>
                <w:b/>
                <w:sz w:val="24"/>
                <w:szCs w:val="24"/>
              </w:rPr>
              <w:t xml:space="preserve"> </w:t>
            </w:r>
            <w:r w:rsidR="000500DD" w:rsidRPr="000246E7">
              <w:rPr>
                <w:rFonts w:ascii="Arial" w:hAnsi="Arial" w:cs="Arial"/>
                <w:b/>
                <w:sz w:val="24"/>
                <w:szCs w:val="24"/>
              </w:rPr>
              <w:t>MA now has complete data set re staff survey.</w:t>
            </w:r>
            <w:r w:rsidR="00D90E27" w:rsidRPr="000246E7">
              <w:rPr>
                <w:rFonts w:ascii="Arial" w:hAnsi="Arial" w:cs="Arial"/>
                <w:b/>
                <w:sz w:val="24"/>
                <w:szCs w:val="24"/>
              </w:rPr>
              <w:t xml:space="preserve"> Patricia invited to meet with Patients Forum. </w:t>
            </w:r>
          </w:p>
          <w:p w:rsidR="000500DD" w:rsidRPr="000246E7" w:rsidRDefault="000500DD" w:rsidP="007C4B95">
            <w:pPr>
              <w:pStyle w:val="NoSpacing"/>
              <w:spacing w:line="276" w:lineRule="auto"/>
              <w:rPr>
                <w:rFonts w:ascii="Arial" w:hAnsi="Arial" w:cs="Arial"/>
                <w:b/>
                <w:sz w:val="24"/>
                <w:szCs w:val="24"/>
              </w:rPr>
            </w:pPr>
          </w:p>
          <w:p w:rsidR="000500DD" w:rsidRPr="000246E7" w:rsidRDefault="004E49B5" w:rsidP="007C4B95">
            <w:pPr>
              <w:pStyle w:val="NoSpacing"/>
              <w:spacing w:line="276" w:lineRule="auto"/>
              <w:rPr>
                <w:rFonts w:ascii="Arial" w:hAnsi="Arial" w:cs="Arial"/>
                <w:b/>
                <w:color w:val="000000"/>
                <w:sz w:val="24"/>
                <w:szCs w:val="24"/>
                <w:shd w:val="clear" w:color="auto" w:fill="FFFFFF"/>
              </w:rPr>
            </w:pPr>
            <w:r w:rsidRPr="000246E7">
              <w:rPr>
                <w:rFonts w:ascii="Arial" w:hAnsi="Arial" w:cs="Arial"/>
                <w:b/>
                <w:color w:val="000000"/>
                <w:sz w:val="24"/>
                <w:szCs w:val="24"/>
                <w:shd w:val="clear" w:color="auto" w:fill="FFFFFF"/>
              </w:rPr>
              <w:t xml:space="preserve">See below for list of Duncan Lewis’ publications. Copy of recent paper </w:t>
            </w:r>
            <w:r w:rsidR="00135135" w:rsidRPr="000246E7">
              <w:rPr>
                <w:rFonts w:ascii="Arial" w:hAnsi="Arial" w:cs="Arial"/>
                <w:b/>
                <w:color w:val="000000"/>
                <w:sz w:val="24"/>
                <w:szCs w:val="24"/>
                <w:shd w:val="clear" w:color="auto" w:fill="FFFFFF"/>
              </w:rPr>
              <w:t>by Lewis &amp; Kline</w:t>
            </w:r>
            <w:r w:rsidR="000246E7" w:rsidRPr="000246E7">
              <w:rPr>
                <w:rFonts w:ascii="Arial" w:hAnsi="Arial" w:cs="Arial"/>
                <w:b/>
                <w:color w:val="000000"/>
                <w:sz w:val="24"/>
                <w:szCs w:val="24"/>
                <w:shd w:val="clear" w:color="auto" w:fill="FFFFFF"/>
              </w:rPr>
              <w:t xml:space="preserve"> on bullying and harassment in the NHS awaited. </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0D25E6" w:rsidRPr="001C230B" w:rsidRDefault="000D25E6" w:rsidP="00384E2F">
            <w:pPr>
              <w:pStyle w:val="NoSpacing"/>
              <w:spacing w:line="276" w:lineRule="auto"/>
              <w:rPr>
                <w:rFonts w:ascii="Arial" w:hAnsi="Arial" w:cs="Arial"/>
                <w:b/>
                <w:sz w:val="24"/>
                <w:szCs w:val="24"/>
              </w:rPr>
            </w:pPr>
            <w:r>
              <w:rPr>
                <w:rFonts w:ascii="Arial" w:hAnsi="Arial" w:cs="Arial"/>
                <w:b/>
                <w:sz w:val="24"/>
                <w:szCs w:val="24"/>
              </w:rPr>
              <w:lastRenderedPageBreak/>
              <w:t>WORKING WITH LAS COMMISSIONERS</w:t>
            </w:r>
          </w:p>
          <w:p w:rsidR="000D25E6" w:rsidRPr="00384E2F" w:rsidRDefault="000D25E6" w:rsidP="001C230B">
            <w:pPr>
              <w:pStyle w:val="NoSpacing"/>
              <w:spacing w:line="276" w:lineRule="auto"/>
              <w:rPr>
                <w:rFonts w:ascii="Arial" w:hAnsi="Arial" w:cs="Arial"/>
                <w:sz w:val="24"/>
                <w:szCs w:val="24"/>
              </w:rPr>
            </w:pPr>
            <w:r>
              <w:rPr>
                <w:rFonts w:ascii="Arial" w:hAnsi="Arial" w:cs="Arial"/>
                <w:sz w:val="24"/>
                <w:szCs w:val="24"/>
              </w:rPr>
              <w:t>LAS Commissioners, which represent all C</w:t>
            </w:r>
            <w:r w:rsidR="001C230B">
              <w:rPr>
                <w:rFonts w:ascii="Arial" w:hAnsi="Arial" w:cs="Arial"/>
                <w:sz w:val="24"/>
                <w:szCs w:val="24"/>
              </w:rPr>
              <w:t xml:space="preserve">CGs in London stopped </w:t>
            </w:r>
            <w:r>
              <w:rPr>
                <w:rFonts w:ascii="Arial" w:hAnsi="Arial" w:cs="Arial"/>
                <w:sz w:val="24"/>
                <w:szCs w:val="24"/>
              </w:rPr>
              <w:t>providing opportunities for the Forum to influence the commissioning of the LAS. This was previousl</w:t>
            </w:r>
            <w:r w:rsidR="001C230B">
              <w:rPr>
                <w:rFonts w:ascii="Arial" w:hAnsi="Arial" w:cs="Arial"/>
                <w:sz w:val="24"/>
                <w:szCs w:val="24"/>
              </w:rPr>
              <w:t xml:space="preserve">y made possible through CQUINs and an open and inclusive approach to the Forum. </w:t>
            </w:r>
            <w:r>
              <w:rPr>
                <w:rFonts w:ascii="Arial" w:hAnsi="Arial" w:cs="Arial"/>
                <w:sz w:val="24"/>
                <w:szCs w:val="24"/>
              </w:rPr>
              <w:t xml:space="preserve"> </w:t>
            </w:r>
            <w:r w:rsidR="001C230B">
              <w:rPr>
                <w:rFonts w:ascii="Arial" w:hAnsi="Arial" w:cs="Arial"/>
                <w:sz w:val="24"/>
                <w:szCs w:val="24"/>
              </w:rPr>
              <w:t xml:space="preserve">CCG not operating in compliance with NHS Constitution. </w:t>
            </w:r>
          </w:p>
        </w:tc>
        <w:tc>
          <w:tcPr>
            <w:tcW w:w="5670" w:type="dxa"/>
            <w:tcBorders>
              <w:top w:val="outset" w:sz="6" w:space="0" w:color="00000A"/>
              <w:left w:val="outset" w:sz="6" w:space="0" w:color="00000A"/>
              <w:bottom w:val="outset" w:sz="6" w:space="0" w:color="00000A"/>
              <w:right w:val="outset" w:sz="6" w:space="0" w:color="00000A"/>
            </w:tcBorders>
          </w:tcPr>
          <w:p w:rsidR="000D25E6" w:rsidRPr="001A332F" w:rsidRDefault="001C230B" w:rsidP="00384E2F">
            <w:pPr>
              <w:pStyle w:val="NoSpacing"/>
              <w:spacing w:line="276" w:lineRule="auto"/>
              <w:rPr>
                <w:rFonts w:ascii="Arial" w:hAnsi="Arial" w:cs="Arial"/>
                <w:sz w:val="24"/>
                <w:szCs w:val="24"/>
                <w:lang w:eastAsia="en-GB"/>
              </w:rPr>
            </w:pPr>
            <w:r>
              <w:rPr>
                <w:rFonts w:ascii="Arial" w:hAnsi="Arial" w:cs="Arial"/>
                <w:sz w:val="24"/>
                <w:szCs w:val="24"/>
              </w:rPr>
              <w:t xml:space="preserve">The matter </w:t>
            </w:r>
            <w:r w:rsidR="000D25E6">
              <w:rPr>
                <w:rFonts w:ascii="Arial" w:hAnsi="Arial" w:cs="Arial"/>
                <w:sz w:val="24"/>
                <w:szCs w:val="24"/>
              </w:rPr>
              <w:t xml:space="preserve">taken up with Mark Easton, the Accountable Officer for North West London who arranged for Forum members to meet with Katy Neil and Lizzy Bovill to discuss resolution of the issue. </w:t>
            </w:r>
          </w:p>
        </w:tc>
        <w:tc>
          <w:tcPr>
            <w:tcW w:w="3843" w:type="dxa"/>
            <w:tcBorders>
              <w:top w:val="outset" w:sz="6" w:space="0" w:color="00000A"/>
              <w:left w:val="outset" w:sz="6" w:space="0" w:color="00000A"/>
              <w:bottom w:val="outset" w:sz="6" w:space="0" w:color="00000A"/>
              <w:right w:val="outset" w:sz="6" w:space="0" w:color="00000A"/>
            </w:tcBorders>
          </w:tcPr>
          <w:p w:rsidR="000D25E6" w:rsidRPr="00963EFB" w:rsidRDefault="000D25E6" w:rsidP="00E42DA8">
            <w:pPr>
              <w:pStyle w:val="NoSpacing"/>
              <w:spacing w:line="276" w:lineRule="auto"/>
              <w:rPr>
                <w:rFonts w:ascii="Arial" w:hAnsi="Arial" w:cs="Arial"/>
                <w:b/>
                <w:color w:val="000000"/>
                <w:sz w:val="24"/>
                <w:szCs w:val="24"/>
                <w:shd w:val="clear" w:color="auto" w:fill="FFFFFF"/>
              </w:rPr>
            </w:pPr>
            <w:r w:rsidRPr="00963EFB">
              <w:rPr>
                <w:rFonts w:ascii="Arial" w:hAnsi="Arial" w:cs="Arial"/>
                <w:b/>
                <w:color w:val="000000"/>
                <w:sz w:val="24"/>
                <w:szCs w:val="24"/>
                <w:shd w:val="clear" w:color="auto" w:fill="FFFFFF"/>
              </w:rPr>
              <w:t>CQRG  invite</w:t>
            </w:r>
            <w:r w:rsidR="001C230B">
              <w:rPr>
                <w:rFonts w:ascii="Arial" w:hAnsi="Arial" w:cs="Arial"/>
                <w:b/>
                <w:color w:val="000000"/>
                <w:sz w:val="24"/>
                <w:szCs w:val="24"/>
                <w:shd w:val="clear" w:color="auto" w:fill="FFFFFF"/>
              </w:rPr>
              <w:t>d Patients Forum to</w:t>
            </w:r>
            <w:r w:rsidRPr="00963EFB">
              <w:rPr>
                <w:rFonts w:ascii="Arial" w:hAnsi="Arial" w:cs="Arial"/>
                <w:b/>
                <w:color w:val="000000"/>
                <w:sz w:val="24"/>
                <w:szCs w:val="24"/>
                <w:shd w:val="clear" w:color="auto" w:fill="FFFFFF"/>
              </w:rPr>
              <w:t xml:space="preserve"> meeting scheduled for 28</w:t>
            </w:r>
            <w:r w:rsidRPr="00963EFB">
              <w:rPr>
                <w:rFonts w:ascii="Arial" w:hAnsi="Arial" w:cs="Arial"/>
                <w:b/>
                <w:color w:val="000000"/>
                <w:sz w:val="24"/>
                <w:szCs w:val="24"/>
                <w:shd w:val="clear" w:color="auto" w:fill="FFFFFF"/>
                <w:vertAlign w:val="superscript"/>
              </w:rPr>
              <w:t>th</w:t>
            </w:r>
            <w:r w:rsidRPr="00963EFB">
              <w:rPr>
                <w:rFonts w:ascii="Arial" w:hAnsi="Arial" w:cs="Arial"/>
                <w:b/>
                <w:color w:val="000000"/>
                <w:sz w:val="24"/>
                <w:szCs w:val="24"/>
                <w:shd w:val="clear" w:color="auto" w:fill="FFFFFF"/>
              </w:rPr>
              <w:t xml:space="preserve"> May 2019 at 5.45pm.</w:t>
            </w:r>
          </w:p>
          <w:p w:rsidR="00963EFB" w:rsidRPr="00963EFB" w:rsidRDefault="00963EFB" w:rsidP="00E42DA8">
            <w:pPr>
              <w:pStyle w:val="NoSpacing"/>
              <w:spacing w:line="276" w:lineRule="auto"/>
              <w:rPr>
                <w:rFonts w:ascii="Arial" w:hAnsi="Arial" w:cs="Arial"/>
                <w:b/>
                <w:color w:val="000000"/>
                <w:sz w:val="24"/>
                <w:szCs w:val="24"/>
                <w:shd w:val="clear" w:color="auto" w:fill="FFFFFF"/>
              </w:rPr>
            </w:pPr>
          </w:p>
          <w:p w:rsidR="00963EFB" w:rsidRDefault="00963EFB" w:rsidP="00E42DA8">
            <w:pPr>
              <w:pStyle w:val="NoSpacing"/>
              <w:spacing w:line="276" w:lineRule="auto"/>
              <w:rPr>
                <w:rFonts w:ascii="Arial" w:hAnsi="Arial" w:cs="Arial"/>
                <w:color w:val="000000"/>
                <w:sz w:val="24"/>
                <w:szCs w:val="24"/>
                <w:shd w:val="clear" w:color="auto" w:fill="FFFFFF"/>
              </w:rPr>
            </w:pPr>
            <w:r w:rsidRPr="00963EFB">
              <w:rPr>
                <w:rFonts w:ascii="Arial" w:hAnsi="Arial" w:cs="Arial"/>
                <w:b/>
                <w:color w:val="000000"/>
                <w:sz w:val="24"/>
                <w:szCs w:val="24"/>
                <w:shd w:val="clear" w:color="auto" w:fill="FFFFFF"/>
              </w:rPr>
              <w:t xml:space="preserve">MA attended and briefed CQRG on the Forum’s priorities. </w:t>
            </w:r>
            <w:r w:rsidRPr="00963EFB">
              <w:rPr>
                <w:rFonts w:ascii="Arial" w:hAnsi="Arial" w:cs="Arial"/>
                <w:color w:val="000000"/>
                <w:sz w:val="24"/>
                <w:szCs w:val="24"/>
                <w:shd w:val="clear" w:color="auto" w:fill="FFFFFF"/>
              </w:rPr>
              <w:t>Report to follow.</w:t>
            </w:r>
            <w:r>
              <w:rPr>
                <w:rFonts w:ascii="Arial" w:hAnsi="Arial" w:cs="Arial"/>
                <w:color w:val="000000"/>
                <w:sz w:val="24"/>
                <w:szCs w:val="24"/>
                <w:shd w:val="clear" w:color="auto" w:fill="FFFFFF"/>
              </w:rPr>
              <w:t xml:space="preserve"> </w:t>
            </w:r>
          </w:p>
          <w:p w:rsidR="001C230B" w:rsidRDefault="001C230B" w:rsidP="00E42DA8">
            <w:pPr>
              <w:pStyle w:val="NoSpacing"/>
              <w:spacing w:line="276"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Great difficulties in getting information about negotiations re funding of the LAS. </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0D25E6" w:rsidRPr="001E5B21" w:rsidRDefault="000D25E6" w:rsidP="00A53B81">
            <w:pPr>
              <w:pStyle w:val="NoSpacing"/>
              <w:rPr>
                <w:rFonts w:ascii="Arial" w:hAnsi="Arial" w:cs="Arial"/>
                <w:b/>
                <w:sz w:val="24"/>
                <w:szCs w:val="24"/>
                <w:lang w:eastAsia="en-GB"/>
              </w:rPr>
            </w:pPr>
            <w:r w:rsidRPr="001E5B21">
              <w:rPr>
                <w:rFonts w:ascii="Arial" w:hAnsi="Arial" w:cs="Arial"/>
                <w:b/>
                <w:sz w:val="24"/>
                <w:szCs w:val="24"/>
                <w:lang w:eastAsia="en-GB"/>
              </w:rPr>
              <w:t>MEETING WITH ONKAH SAHOTA</w:t>
            </w:r>
          </w:p>
          <w:p w:rsidR="000D25E6" w:rsidRPr="001E5B21" w:rsidRDefault="000D25E6" w:rsidP="00A53B81">
            <w:pPr>
              <w:pStyle w:val="NoSpacing"/>
              <w:rPr>
                <w:rFonts w:ascii="Arial" w:hAnsi="Arial" w:cs="Arial"/>
                <w:b/>
                <w:sz w:val="24"/>
                <w:szCs w:val="24"/>
                <w:lang w:eastAsia="en-GB"/>
              </w:rPr>
            </w:pPr>
          </w:p>
          <w:p w:rsidR="000D25E6" w:rsidRPr="001E5B21" w:rsidRDefault="00D019E5" w:rsidP="00A53B81">
            <w:pPr>
              <w:pStyle w:val="NoSpacing"/>
              <w:rPr>
                <w:rFonts w:ascii="Arial" w:hAnsi="Arial" w:cs="Arial"/>
                <w:b/>
                <w:sz w:val="24"/>
                <w:szCs w:val="24"/>
              </w:rPr>
            </w:pPr>
            <w:hyperlink r:id="rId9" w:history="1">
              <w:r w:rsidR="000D25E6" w:rsidRPr="001E5B21">
                <w:rPr>
                  <w:rStyle w:val="Hyperlink"/>
                  <w:rFonts w:ascii="Arial" w:hAnsi="Arial" w:cs="Arial"/>
                  <w:b/>
                  <w:color w:val="auto"/>
                  <w:sz w:val="24"/>
                  <w:szCs w:val="24"/>
                </w:rPr>
                <w:t>www.london.gov.uk/sites/default/files/lon</w:t>
              </w:r>
              <w:r w:rsidR="000D25E6" w:rsidRPr="001E5B21">
                <w:rPr>
                  <w:rStyle w:val="Hyperlink"/>
                  <w:rFonts w:ascii="Arial" w:hAnsi="Arial" w:cs="Arial"/>
                  <w:b/>
                  <w:color w:val="auto"/>
                  <w:sz w:val="24"/>
                  <w:szCs w:val="24"/>
                </w:rPr>
                <w:lastRenderedPageBreak/>
                <w:t>don_ambulance_report_final.pdf</w:t>
              </w:r>
            </w:hyperlink>
          </w:p>
          <w:p w:rsidR="000D25E6" w:rsidRPr="001E5B21" w:rsidRDefault="000D25E6" w:rsidP="00A53B81">
            <w:pPr>
              <w:pStyle w:val="NoSpacing"/>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0D25E6" w:rsidRDefault="000D25E6" w:rsidP="00A53B81">
            <w:pPr>
              <w:pStyle w:val="NoSpacing"/>
              <w:spacing w:line="276" w:lineRule="auto"/>
              <w:rPr>
                <w:rFonts w:ascii="Arial" w:hAnsi="Arial" w:cs="Arial"/>
                <w:sz w:val="24"/>
                <w:szCs w:val="24"/>
                <w:lang w:eastAsia="en-GB"/>
              </w:rPr>
            </w:pPr>
            <w:r>
              <w:rPr>
                <w:rFonts w:ascii="Arial" w:hAnsi="Arial" w:cs="Arial"/>
                <w:sz w:val="24"/>
                <w:szCs w:val="24"/>
                <w:lang w:eastAsia="en-GB"/>
              </w:rPr>
              <w:lastRenderedPageBreak/>
              <w:t xml:space="preserve">Follow up issues raised in Dr Sahota’s report and correspondence. </w:t>
            </w:r>
          </w:p>
          <w:p w:rsidR="000D25E6" w:rsidRPr="001E5B21" w:rsidRDefault="000D25E6" w:rsidP="00A53B81">
            <w:pPr>
              <w:pStyle w:val="NoSpacing"/>
              <w:rPr>
                <w:rFonts w:ascii="Arial" w:hAnsi="Arial" w:cs="Arial"/>
                <w:sz w:val="24"/>
                <w:szCs w:val="24"/>
                <w:lang w:val="en-US"/>
              </w:rPr>
            </w:pPr>
          </w:p>
        </w:tc>
        <w:tc>
          <w:tcPr>
            <w:tcW w:w="3843" w:type="dxa"/>
            <w:tcBorders>
              <w:top w:val="outset" w:sz="6" w:space="0" w:color="00000A"/>
              <w:left w:val="outset" w:sz="6" w:space="0" w:color="00000A"/>
              <w:bottom w:val="outset" w:sz="6" w:space="0" w:color="00000A"/>
              <w:right w:val="outset" w:sz="6" w:space="0" w:color="00000A"/>
            </w:tcBorders>
          </w:tcPr>
          <w:p w:rsidR="000D25E6" w:rsidRDefault="00183E98" w:rsidP="00F07EFC">
            <w:pPr>
              <w:pStyle w:val="yiv4458155652msonormal"/>
              <w:shd w:val="clear" w:color="auto" w:fill="FFFFFF"/>
              <w:spacing w:before="0" w:beforeAutospacing="0" w:after="0" w:afterAutospacing="0"/>
              <w:rPr>
                <w:rFonts w:ascii="Arial" w:hAnsi="Arial" w:cs="Arial"/>
                <w:b/>
              </w:rPr>
            </w:pPr>
            <w:r>
              <w:rPr>
                <w:rFonts w:ascii="Arial" w:hAnsi="Arial" w:cs="Arial"/>
                <w:b/>
              </w:rPr>
              <w:t>M with Fred Jerrome on</w:t>
            </w:r>
            <w:r w:rsidR="000D25E6" w:rsidRPr="00CB0B61">
              <w:rPr>
                <w:rFonts w:ascii="Arial" w:hAnsi="Arial" w:cs="Arial"/>
                <w:b/>
              </w:rPr>
              <w:t xml:space="preserve"> May 16</w:t>
            </w:r>
            <w:r w:rsidR="000D25E6" w:rsidRPr="00CB0B61">
              <w:rPr>
                <w:rFonts w:ascii="Arial" w:hAnsi="Arial" w:cs="Arial"/>
                <w:b/>
                <w:vertAlign w:val="superscript"/>
              </w:rPr>
              <w:t>th</w:t>
            </w:r>
            <w:r w:rsidR="000D25E6" w:rsidRPr="00CB0B61">
              <w:rPr>
                <w:rFonts w:ascii="Arial" w:hAnsi="Arial" w:cs="Arial"/>
                <w:b/>
              </w:rPr>
              <w:t xml:space="preserve"> at 12.30p</w:t>
            </w:r>
            <w:r w:rsidR="000D25E6">
              <w:rPr>
                <w:rFonts w:ascii="Arial" w:hAnsi="Arial" w:cs="Arial"/>
                <w:b/>
              </w:rPr>
              <w:t>m at City Hall</w:t>
            </w:r>
          </w:p>
          <w:p w:rsidR="000D25E6" w:rsidRDefault="00183E98" w:rsidP="00CB0B61">
            <w:pPr>
              <w:pStyle w:val="yiv4458155652msonormal"/>
              <w:shd w:val="clear" w:color="auto" w:fill="FFFFFF"/>
              <w:spacing w:before="0" w:beforeAutospacing="0" w:after="0" w:afterAutospacing="0"/>
              <w:rPr>
                <w:rFonts w:ascii="Arial" w:hAnsi="Arial" w:cs="Arial"/>
                <w:b/>
              </w:rPr>
            </w:pPr>
            <w:r>
              <w:rPr>
                <w:rFonts w:ascii="Arial" w:hAnsi="Arial" w:cs="Arial"/>
                <w:b/>
              </w:rPr>
              <w:t xml:space="preserve">Report in papers in June </w:t>
            </w:r>
            <w:r>
              <w:rPr>
                <w:rFonts w:ascii="Arial" w:hAnsi="Arial" w:cs="Arial"/>
                <w:b/>
              </w:rPr>
              <w:lastRenderedPageBreak/>
              <w:t>meeting papers.</w:t>
            </w:r>
          </w:p>
          <w:p w:rsidR="00963EFB" w:rsidRDefault="00963EFB" w:rsidP="00CB0B61">
            <w:pPr>
              <w:pStyle w:val="yiv4458155652msonormal"/>
              <w:shd w:val="clear" w:color="auto" w:fill="FFFFFF"/>
              <w:spacing w:before="0" w:beforeAutospacing="0" w:after="0" w:afterAutospacing="0"/>
              <w:rPr>
                <w:rFonts w:ascii="Arial" w:hAnsi="Arial" w:cs="Arial"/>
                <w:b/>
              </w:rPr>
            </w:pPr>
            <w:r>
              <w:rPr>
                <w:rFonts w:ascii="Arial" w:hAnsi="Arial" w:cs="Arial"/>
                <w:b/>
              </w:rPr>
              <w:t xml:space="preserve">Meeting to be arranged with </w:t>
            </w:r>
          </w:p>
          <w:p w:rsidR="00963EFB" w:rsidRPr="00963EFB" w:rsidRDefault="00963EFB" w:rsidP="00CB0B61">
            <w:pPr>
              <w:pStyle w:val="yiv4458155652msonormal"/>
              <w:shd w:val="clear" w:color="auto" w:fill="FFFFFF"/>
              <w:spacing w:before="0" w:beforeAutospacing="0" w:after="0" w:afterAutospacing="0"/>
              <w:rPr>
                <w:rFonts w:ascii="Arial" w:hAnsi="Arial" w:cs="Arial"/>
                <w:b/>
              </w:rPr>
            </w:pPr>
            <w:r>
              <w:rPr>
                <w:rFonts w:ascii="Arial" w:hAnsi="Arial" w:cs="Arial"/>
                <w:b/>
              </w:rPr>
              <w:t xml:space="preserve">Dr Sahota. </w:t>
            </w:r>
            <w:r w:rsidR="00183E98">
              <w:rPr>
                <w:rFonts w:ascii="Arial" w:hAnsi="Arial" w:cs="Arial"/>
                <w:b/>
              </w:rPr>
              <w:t xml:space="preserve">Also asked for further interaction with Mayor re defibrillators. </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0D25E6" w:rsidRDefault="000D25E6"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lastRenderedPageBreak/>
              <w:t>LAS STRATEGY</w:t>
            </w:r>
          </w:p>
          <w:p w:rsidR="00183E98" w:rsidRDefault="00183E98" w:rsidP="00183E98">
            <w:pPr>
              <w:pStyle w:val="NoSpacing"/>
              <w:spacing w:line="276" w:lineRule="auto"/>
              <w:rPr>
                <w:rFonts w:ascii="Arial" w:hAnsi="Arial" w:cs="Arial"/>
                <w:b/>
                <w:sz w:val="24"/>
                <w:szCs w:val="24"/>
                <w:lang w:val="en-US"/>
              </w:rPr>
            </w:pPr>
          </w:p>
          <w:p w:rsidR="000D25E6" w:rsidRDefault="000D25E6" w:rsidP="00183E98">
            <w:pPr>
              <w:pStyle w:val="NoSpacing"/>
              <w:spacing w:line="276" w:lineRule="auto"/>
              <w:rPr>
                <w:rFonts w:ascii="Arial" w:hAnsi="Arial" w:cs="Arial"/>
                <w:b/>
                <w:sz w:val="24"/>
                <w:szCs w:val="24"/>
                <w:lang w:val="en-US"/>
              </w:rPr>
            </w:pPr>
            <w:r>
              <w:rPr>
                <w:rFonts w:ascii="Arial" w:hAnsi="Arial" w:cs="Arial"/>
                <w:b/>
                <w:sz w:val="24"/>
                <w:szCs w:val="24"/>
                <w:lang w:val="en-US"/>
              </w:rPr>
              <w:t>Heather</w:t>
            </w:r>
            <w:r w:rsidR="00183E98">
              <w:rPr>
                <w:rFonts w:ascii="Arial" w:hAnsi="Arial" w:cs="Arial"/>
                <w:b/>
                <w:sz w:val="24"/>
                <w:szCs w:val="24"/>
                <w:lang w:val="en-US"/>
              </w:rPr>
              <w:t xml:space="preserve"> </w:t>
            </w:r>
            <w:r>
              <w:rPr>
                <w:rFonts w:ascii="Arial" w:hAnsi="Arial" w:cs="Arial"/>
                <w:b/>
                <w:sz w:val="24"/>
                <w:szCs w:val="24"/>
                <w:lang w:val="en-US"/>
              </w:rPr>
              <w:t xml:space="preserve"> and Garret</w:t>
            </w:r>
            <w:r w:rsidR="00183E98">
              <w:rPr>
                <w:rFonts w:ascii="Arial" w:hAnsi="Arial" w:cs="Arial"/>
                <w:b/>
                <w:sz w:val="24"/>
                <w:szCs w:val="24"/>
                <w:lang w:val="en-US"/>
              </w:rPr>
              <w:t>t Emerson</w:t>
            </w:r>
          </w:p>
          <w:p w:rsidR="00183E98" w:rsidRPr="001E5B21" w:rsidRDefault="00183E98" w:rsidP="00183E98">
            <w:pPr>
              <w:pStyle w:val="NoSpacing"/>
              <w:spacing w:line="276" w:lineRule="auto"/>
              <w:rPr>
                <w:rFonts w:ascii="Arial" w:hAnsi="Arial" w:cs="Arial"/>
                <w:b/>
                <w:sz w:val="24"/>
                <w:szCs w:val="24"/>
                <w:lang w:val="en-US"/>
              </w:rPr>
            </w:pPr>
            <w:r>
              <w:rPr>
                <w:rFonts w:ascii="Arial" w:hAnsi="Arial" w:cs="Arial"/>
                <w:b/>
                <w:sz w:val="24"/>
                <w:szCs w:val="24"/>
                <w:lang w:val="en-US"/>
              </w:rPr>
              <w:t>Expected to speak at May Forum meeting on Strategy.</w:t>
            </w:r>
          </w:p>
        </w:tc>
        <w:tc>
          <w:tcPr>
            <w:tcW w:w="5670" w:type="dxa"/>
            <w:tcBorders>
              <w:top w:val="outset" w:sz="6" w:space="0" w:color="00000A"/>
              <w:left w:val="outset" w:sz="6" w:space="0" w:color="00000A"/>
              <w:bottom w:val="outset" w:sz="6" w:space="0" w:color="00000A"/>
              <w:right w:val="outset" w:sz="6" w:space="0" w:color="00000A"/>
            </w:tcBorders>
          </w:tcPr>
          <w:p w:rsidR="000D25E6" w:rsidRPr="0037568F" w:rsidRDefault="000D25E6"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1) </w:t>
            </w:r>
            <w:r w:rsidRPr="0037568F">
              <w:rPr>
                <w:rFonts w:ascii="Arial" w:hAnsi="Arial" w:cs="Arial"/>
                <w:sz w:val="24"/>
                <w:szCs w:val="24"/>
                <w:lang w:eastAsia="en-GB"/>
              </w:rPr>
              <w:t>Concern that LAS intend to substantially decrease conveyances to hospital, whilst their vehicles are stuck outside A&amp;Es because of bed shortage and discharge delays - when demand on the LAS is continuing to rise exponentially.</w:t>
            </w:r>
          </w:p>
          <w:p w:rsidR="000D25E6" w:rsidRPr="0037568F" w:rsidRDefault="00872118" w:rsidP="00B543ED">
            <w:pPr>
              <w:pStyle w:val="NoSpacing"/>
              <w:spacing w:line="276" w:lineRule="auto"/>
              <w:rPr>
                <w:rFonts w:ascii="Arial" w:hAnsi="Arial" w:cs="Arial"/>
                <w:sz w:val="24"/>
                <w:szCs w:val="24"/>
                <w:lang w:eastAsia="en-GB"/>
              </w:rPr>
            </w:pPr>
            <w:r>
              <w:rPr>
                <w:rFonts w:ascii="Arial" w:hAnsi="Arial" w:cs="Arial"/>
                <w:sz w:val="24"/>
                <w:szCs w:val="24"/>
                <w:lang w:eastAsia="en-GB"/>
              </w:rPr>
              <w:t>2</w:t>
            </w:r>
            <w:r w:rsidR="000D25E6">
              <w:rPr>
                <w:rFonts w:ascii="Arial" w:hAnsi="Arial" w:cs="Arial"/>
                <w:sz w:val="24"/>
                <w:szCs w:val="24"/>
                <w:lang w:eastAsia="en-GB"/>
              </w:rPr>
              <w:t xml:space="preserve">) </w:t>
            </w:r>
            <w:r w:rsidR="000D25E6" w:rsidRPr="0037568F">
              <w:rPr>
                <w:rFonts w:ascii="Arial" w:hAnsi="Arial" w:cs="Arial"/>
                <w:sz w:val="24"/>
                <w:szCs w:val="24"/>
                <w:lang w:eastAsia="en-GB"/>
              </w:rPr>
              <w:t xml:space="preserve">Are </w:t>
            </w:r>
            <w:r w:rsidR="00183E98">
              <w:rPr>
                <w:rFonts w:ascii="Arial" w:hAnsi="Arial" w:cs="Arial"/>
                <w:sz w:val="24"/>
                <w:szCs w:val="24"/>
                <w:lang w:eastAsia="en-GB"/>
              </w:rPr>
              <w:t xml:space="preserve">all </w:t>
            </w:r>
            <w:r w:rsidR="000D25E6" w:rsidRPr="0037568F">
              <w:rPr>
                <w:rFonts w:ascii="Arial" w:hAnsi="Arial" w:cs="Arial"/>
                <w:sz w:val="24"/>
                <w:szCs w:val="24"/>
                <w:lang w:eastAsia="en-GB"/>
              </w:rPr>
              <w:t xml:space="preserve">STPs signed up to Strategy? </w:t>
            </w:r>
            <w:r w:rsidR="00183E98">
              <w:rPr>
                <w:rFonts w:ascii="Arial" w:hAnsi="Arial" w:cs="Arial"/>
                <w:sz w:val="24"/>
                <w:szCs w:val="24"/>
                <w:lang w:eastAsia="en-GB"/>
              </w:rPr>
              <w:t xml:space="preserve">This is not clear. </w:t>
            </w:r>
          </w:p>
          <w:p w:rsidR="000D25E6" w:rsidRPr="0037568F" w:rsidRDefault="00872118" w:rsidP="00B543ED">
            <w:pPr>
              <w:pStyle w:val="NoSpacing"/>
              <w:spacing w:line="276" w:lineRule="auto"/>
              <w:rPr>
                <w:rFonts w:ascii="Arial" w:hAnsi="Arial" w:cs="Arial"/>
                <w:sz w:val="24"/>
                <w:szCs w:val="24"/>
                <w:lang w:eastAsia="en-GB"/>
              </w:rPr>
            </w:pPr>
            <w:r>
              <w:rPr>
                <w:rFonts w:ascii="Arial" w:hAnsi="Arial" w:cs="Arial"/>
                <w:sz w:val="24"/>
                <w:szCs w:val="24"/>
                <w:lang w:eastAsia="en-GB"/>
              </w:rPr>
              <w:t>3</w:t>
            </w:r>
            <w:r w:rsidR="000D25E6">
              <w:rPr>
                <w:rFonts w:ascii="Arial" w:hAnsi="Arial" w:cs="Arial"/>
                <w:sz w:val="24"/>
                <w:szCs w:val="24"/>
                <w:lang w:eastAsia="en-GB"/>
              </w:rPr>
              <w:t xml:space="preserve">) </w:t>
            </w:r>
            <w:r w:rsidR="000D25E6" w:rsidRPr="0037568F">
              <w:rPr>
                <w:rFonts w:ascii="Arial" w:hAnsi="Arial" w:cs="Arial"/>
                <w:sz w:val="24"/>
                <w:szCs w:val="24"/>
                <w:lang w:eastAsia="en-GB"/>
              </w:rPr>
              <w:t xml:space="preserve">Are there KPIs regarding re conveyancing targets? </w:t>
            </w:r>
          </w:p>
          <w:p w:rsidR="00872118" w:rsidRDefault="00872118" w:rsidP="00B543ED">
            <w:pPr>
              <w:pStyle w:val="NoSpacing"/>
              <w:spacing w:line="276" w:lineRule="auto"/>
              <w:rPr>
                <w:rFonts w:ascii="Arial" w:hAnsi="Arial" w:cs="Arial"/>
                <w:sz w:val="24"/>
                <w:szCs w:val="24"/>
                <w:lang w:eastAsia="en-GB"/>
              </w:rPr>
            </w:pPr>
            <w:r>
              <w:rPr>
                <w:rFonts w:ascii="Arial" w:hAnsi="Arial" w:cs="Arial"/>
                <w:sz w:val="24"/>
                <w:szCs w:val="24"/>
                <w:lang w:eastAsia="en-GB"/>
              </w:rPr>
              <w:t>4</w:t>
            </w:r>
            <w:r w:rsidR="000D25E6">
              <w:rPr>
                <w:rFonts w:ascii="Arial" w:hAnsi="Arial" w:cs="Arial"/>
                <w:sz w:val="24"/>
                <w:szCs w:val="24"/>
                <w:lang w:eastAsia="en-GB"/>
              </w:rPr>
              <w:t xml:space="preserve">) </w:t>
            </w:r>
            <w:r w:rsidR="000D25E6" w:rsidRPr="0037568F">
              <w:rPr>
                <w:rFonts w:ascii="Arial" w:hAnsi="Arial" w:cs="Arial"/>
                <w:sz w:val="24"/>
                <w:szCs w:val="24"/>
                <w:lang w:eastAsia="en-GB"/>
              </w:rPr>
              <w:t xml:space="preserve">Are there conveyancing targets? </w:t>
            </w:r>
          </w:p>
          <w:p w:rsidR="00872118" w:rsidRPr="0037568F" w:rsidRDefault="00872118" w:rsidP="00872118">
            <w:pPr>
              <w:pStyle w:val="NoSpacing"/>
              <w:spacing w:line="276" w:lineRule="auto"/>
              <w:rPr>
                <w:rFonts w:ascii="Arial" w:hAnsi="Arial" w:cs="Arial"/>
                <w:sz w:val="24"/>
                <w:szCs w:val="24"/>
                <w:lang w:eastAsia="en-GB"/>
              </w:rPr>
            </w:pPr>
            <w:r>
              <w:rPr>
                <w:rFonts w:ascii="Arial" w:hAnsi="Arial" w:cs="Arial"/>
                <w:sz w:val="24"/>
                <w:szCs w:val="24"/>
                <w:lang w:eastAsia="en-GB"/>
              </w:rPr>
              <w:t xml:space="preserve">5) </w:t>
            </w:r>
            <w:r w:rsidRPr="0037568F">
              <w:rPr>
                <w:rFonts w:ascii="Arial" w:hAnsi="Arial" w:cs="Arial"/>
                <w:sz w:val="24"/>
                <w:szCs w:val="24"/>
                <w:lang w:eastAsia="en-GB"/>
              </w:rPr>
              <w:t>Are Pioneer Services funded? DISPUTE WITH CCG.</w:t>
            </w:r>
          </w:p>
          <w:p w:rsidR="00872118" w:rsidRPr="0037568F" w:rsidRDefault="00872118" w:rsidP="00B543ED">
            <w:pPr>
              <w:pStyle w:val="NoSpacing"/>
              <w:spacing w:line="276" w:lineRule="auto"/>
              <w:rPr>
                <w:rFonts w:ascii="Arial"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tcPr>
          <w:p w:rsidR="00872118" w:rsidRPr="00872118" w:rsidRDefault="00872118" w:rsidP="000573F2">
            <w:pPr>
              <w:pStyle w:val="NoSpacing"/>
              <w:spacing w:line="276" w:lineRule="auto"/>
              <w:rPr>
                <w:rFonts w:ascii="Arial" w:eastAsia="Arial" w:hAnsi="Arial" w:cs="Arial"/>
                <w:b/>
                <w:color w:val="000000"/>
                <w:sz w:val="24"/>
                <w:szCs w:val="24"/>
              </w:rPr>
            </w:pPr>
            <w:r>
              <w:rPr>
                <w:rFonts w:ascii="Arial" w:hAnsi="Arial" w:cs="Arial"/>
                <w:b/>
                <w:sz w:val="24"/>
                <w:szCs w:val="24"/>
                <w:shd w:val="clear" w:color="auto" w:fill="FFFFFF"/>
              </w:rPr>
              <w:t xml:space="preserve">1) </w:t>
            </w:r>
            <w:r w:rsidR="000D25E6" w:rsidRPr="000573F2">
              <w:rPr>
                <w:rFonts w:ascii="Arial" w:hAnsi="Arial" w:cs="Arial"/>
                <w:b/>
                <w:sz w:val="24"/>
                <w:szCs w:val="24"/>
                <w:shd w:val="clear" w:color="auto" w:fill="FFFFFF"/>
              </w:rPr>
              <w:t>Heather Lawrence and Garrett Emmerson invited to May 13</w:t>
            </w:r>
            <w:r w:rsidR="000D25E6" w:rsidRPr="000573F2">
              <w:rPr>
                <w:rFonts w:ascii="Arial" w:hAnsi="Arial" w:cs="Arial"/>
                <w:b/>
                <w:sz w:val="24"/>
                <w:szCs w:val="24"/>
                <w:shd w:val="clear" w:color="auto" w:fill="FFFFFF"/>
                <w:vertAlign w:val="superscript"/>
              </w:rPr>
              <w:t>th</w:t>
            </w:r>
            <w:r w:rsidR="000D25E6" w:rsidRPr="000573F2">
              <w:rPr>
                <w:rFonts w:ascii="Arial" w:hAnsi="Arial" w:cs="Arial"/>
                <w:b/>
                <w:sz w:val="24"/>
                <w:szCs w:val="24"/>
                <w:shd w:val="clear" w:color="auto" w:fill="FFFFFF"/>
              </w:rPr>
              <w:t xml:space="preserve"> meeting of Forum to discuss Strategy and other key issues</w:t>
            </w:r>
            <w:r w:rsidR="000D25E6">
              <w:rPr>
                <w:rFonts w:ascii="Arial" w:hAnsi="Arial" w:cs="Arial"/>
                <w:b/>
                <w:sz w:val="24"/>
                <w:szCs w:val="24"/>
                <w:shd w:val="clear" w:color="auto" w:fill="FFFFFF"/>
              </w:rPr>
              <w:t xml:space="preserve">, e.g. </w:t>
            </w:r>
            <w:r w:rsidR="000D25E6" w:rsidRPr="000573F2">
              <w:rPr>
                <w:rFonts w:ascii="Arial" w:eastAsia="Arial" w:hAnsi="Arial" w:cs="Arial"/>
                <w:b/>
                <w:color w:val="000000"/>
                <w:sz w:val="24"/>
                <w:szCs w:val="24"/>
              </w:rPr>
              <w:t>leadership, governance, patient empowerment, empowerment of front line staff, cultural change, delivery of the LAS strategy and the influence of the LAS within the STP network.</w:t>
            </w:r>
            <w:r w:rsidR="000D25E6">
              <w:rPr>
                <w:rFonts w:ascii="Arial" w:eastAsia="Arial" w:hAnsi="Arial" w:cs="Arial"/>
                <w:b/>
                <w:color w:val="000000"/>
                <w:sz w:val="24"/>
                <w:szCs w:val="24"/>
              </w:rPr>
              <w:t xml:space="preserve"> </w:t>
            </w:r>
            <w:r w:rsidR="00183E98">
              <w:rPr>
                <w:rFonts w:ascii="Arial" w:eastAsia="Arial" w:hAnsi="Arial" w:cs="Arial"/>
                <w:b/>
                <w:color w:val="000000"/>
                <w:sz w:val="24"/>
                <w:szCs w:val="24"/>
              </w:rPr>
              <w:t xml:space="preserve">Failed to address any of these. </w:t>
            </w:r>
          </w:p>
          <w:p w:rsidR="00872118" w:rsidRPr="00872118" w:rsidRDefault="00872118" w:rsidP="000573F2">
            <w:pPr>
              <w:pStyle w:val="NoSpacing"/>
              <w:spacing w:line="276" w:lineRule="auto"/>
              <w:rPr>
                <w:rFonts w:ascii="Arial" w:eastAsia="Arial" w:hAnsi="Arial" w:cs="Arial"/>
                <w:b/>
                <w:color w:val="000000"/>
                <w:sz w:val="24"/>
                <w:szCs w:val="24"/>
              </w:rPr>
            </w:pPr>
            <w:r w:rsidRPr="00872118">
              <w:rPr>
                <w:rFonts w:ascii="Arial" w:hAnsi="Arial" w:cs="Arial"/>
                <w:b/>
                <w:color w:val="000000"/>
                <w:sz w:val="24"/>
                <w:szCs w:val="24"/>
                <w:shd w:val="clear" w:color="auto" w:fill="FFFFFF"/>
              </w:rPr>
              <w:t xml:space="preserve">2) </w:t>
            </w:r>
            <w:r>
              <w:rPr>
                <w:rFonts w:ascii="Arial" w:hAnsi="Arial" w:cs="Arial"/>
                <w:b/>
                <w:color w:val="000000"/>
                <w:sz w:val="24"/>
                <w:szCs w:val="24"/>
                <w:shd w:val="clear" w:color="auto" w:fill="FFFFFF"/>
              </w:rPr>
              <w:t xml:space="preserve">Developments such the Pioneer Service </w:t>
            </w:r>
            <w:r w:rsidRPr="00872118">
              <w:rPr>
                <w:rFonts w:ascii="Arial" w:hAnsi="Arial" w:cs="Arial"/>
                <w:b/>
                <w:color w:val="000000"/>
                <w:sz w:val="24"/>
                <w:szCs w:val="24"/>
                <w:shd w:val="clear" w:color="auto" w:fill="FFFFFF"/>
              </w:rPr>
              <w:t xml:space="preserve"> are in pilot stages across a small number of CCGs and will be considered on an individual basis through the LAS Strategic  Commissioning Board which LAS are in agreement with and </w:t>
            </w:r>
            <w:r w:rsidRPr="00872118">
              <w:rPr>
                <w:rFonts w:ascii="Arial" w:hAnsi="Arial" w:cs="Arial"/>
                <w:b/>
                <w:color w:val="000000"/>
                <w:sz w:val="24"/>
                <w:szCs w:val="24"/>
                <w:shd w:val="clear" w:color="auto" w:fill="FFFFFF"/>
              </w:rPr>
              <w:lastRenderedPageBreak/>
              <w:t>is in accordance with  governing arrangements and in line with contracting process.</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0D25E6" w:rsidRPr="001E5B21" w:rsidRDefault="00872118" w:rsidP="00EC734E">
            <w:pPr>
              <w:pStyle w:val="yiv4689658267ydpb94d7ffemsonormal"/>
              <w:shd w:val="clear" w:color="auto" w:fill="FFFFFF"/>
              <w:spacing w:line="276" w:lineRule="auto"/>
              <w:rPr>
                <w:rFonts w:ascii="Arial" w:hAnsi="Arial" w:cs="Arial"/>
                <w:b/>
              </w:rPr>
            </w:pPr>
            <w:r>
              <w:rPr>
                <w:rFonts w:ascii="Arial" w:hAnsi="Arial" w:cs="Arial"/>
                <w:b/>
              </w:rPr>
              <w:lastRenderedPageBreak/>
              <w:t xml:space="preserve">LAS PERFORMANCE </w:t>
            </w:r>
            <w:r w:rsidR="000D25E6" w:rsidRPr="001E5B21">
              <w:rPr>
                <w:rFonts w:ascii="Arial" w:hAnsi="Arial" w:cs="Arial"/>
                <w:b/>
              </w:rPr>
              <w:t xml:space="preserve"> AND LEVEL OF INEQUALITY</w:t>
            </w:r>
          </w:p>
          <w:p w:rsidR="000D25E6" w:rsidRPr="001E5B21" w:rsidRDefault="000D25E6" w:rsidP="00B543ED">
            <w:pPr>
              <w:pStyle w:val="NoSpacing"/>
              <w:spacing w:line="276" w:lineRule="auto"/>
              <w:rPr>
                <w:rFonts w:ascii="Arial" w:hAnsi="Arial" w:cs="Arial"/>
                <w:b/>
                <w:sz w:val="24"/>
                <w:szCs w:val="24"/>
                <w:lang w:val="en-US"/>
              </w:rPr>
            </w:pPr>
          </w:p>
          <w:p w:rsidR="000D25E6" w:rsidRPr="001E5B21" w:rsidRDefault="000D25E6" w:rsidP="00B543ED">
            <w:pPr>
              <w:pStyle w:val="NoSpacing"/>
              <w:spacing w:line="276" w:lineRule="auto"/>
              <w:rPr>
                <w:rFonts w:ascii="Arial" w:hAnsi="Arial" w:cs="Arial"/>
                <w:b/>
                <w:sz w:val="24"/>
                <w:szCs w:val="24"/>
                <w:lang w:val="en-US"/>
              </w:rPr>
            </w:pPr>
          </w:p>
          <w:p w:rsidR="000D25E6" w:rsidRPr="001E5B21" w:rsidRDefault="000D25E6" w:rsidP="00B543ED">
            <w:pPr>
              <w:pStyle w:val="NoSpacing"/>
              <w:spacing w:line="276" w:lineRule="auto"/>
              <w:rPr>
                <w:rFonts w:ascii="Arial" w:hAnsi="Arial" w:cs="Arial"/>
                <w:b/>
                <w:sz w:val="24"/>
                <w:szCs w:val="24"/>
                <w:lang w:val="en-US"/>
              </w:rPr>
            </w:pPr>
          </w:p>
          <w:p w:rsidR="000D25E6" w:rsidRPr="001E5B21" w:rsidRDefault="000D25E6" w:rsidP="00B543ED">
            <w:pPr>
              <w:pStyle w:val="NoSpacing"/>
              <w:spacing w:line="276" w:lineRule="auto"/>
              <w:rPr>
                <w:rFonts w:ascii="Arial" w:hAnsi="Arial" w:cs="Arial"/>
                <w:b/>
                <w:sz w:val="24"/>
                <w:szCs w:val="24"/>
                <w:lang w:val="en-US"/>
              </w:rPr>
            </w:pPr>
          </w:p>
          <w:p w:rsidR="000D25E6" w:rsidRPr="001E5B21" w:rsidRDefault="000D25E6" w:rsidP="00B543ED">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0D25E6" w:rsidRPr="0037568F" w:rsidRDefault="00872118" w:rsidP="00EA4701">
            <w:pPr>
              <w:pStyle w:val="yiv4689658267ydpb94d7ffemsonormal"/>
              <w:shd w:val="clear" w:color="auto" w:fill="FFFFFF"/>
              <w:spacing w:line="276" w:lineRule="auto"/>
              <w:rPr>
                <w:rFonts w:ascii="Arial" w:hAnsi="Arial" w:cs="Arial"/>
              </w:rPr>
            </w:pPr>
            <w:r>
              <w:rPr>
                <w:rFonts w:ascii="Arial" w:hAnsi="Arial" w:cs="Arial"/>
              </w:rPr>
              <w:t>V</w:t>
            </w:r>
            <w:r w:rsidR="000D25E6" w:rsidRPr="0037568F">
              <w:rPr>
                <w:rFonts w:ascii="Arial" w:hAnsi="Arial" w:cs="Arial"/>
              </w:rPr>
              <w:t>ariation of ambulance response times between London boroughs - important to align with inequality data for each borough, to determine whether need and demand for urgent and emergency care were related the level of inequality and whether, if demand was related to the level of inequality, LAS resources matched local need (Inverse Care Law).</w:t>
            </w:r>
            <w:r w:rsidR="000D25E6">
              <w:rPr>
                <w:rFonts w:ascii="Arial" w:hAnsi="Arial" w:cs="Arial"/>
              </w:rPr>
              <w:t xml:space="preserve"> Archie Drake </w:t>
            </w:r>
            <w:r>
              <w:rPr>
                <w:rFonts w:ascii="Arial" w:hAnsi="Arial" w:cs="Arial"/>
              </w:rPr>
              <w:t>presented on this at May Forum meeting.</w:t>
            </w:r>
          </w:p>
        </w:tc>
        <w:tc>
          <w:tcPr>
            <w:tcW w:w="3843" w:type="dxa"/>
            <w:tcBorders>
              <w:top w:val="outset" w:sz="6" w:space="0" w:color="00000A"/>
              <w:left w:val="outset" w:sz="6" w:space="0" w:color="00000A"/>
              <w:bottom w:val="outset" w:sz="6" w:space="0" w:color="00000A"/>
              <w:right w:val="outset" w:sz="6" w:space="0" w:color="00000A"/>
            </w:tcBorders>
          </w:tcPr>
          <w:p w:rsidR="000D25E6" w:rsidRDefault="000D25E6" w:rsidP="0037568F">
            <w:pPr>
              <w:pStyle w:val="yiv4689658267ydpb94d7ffemsonormal"/>
              <w:shd w:val="clear" w:color="auto" w:fill="FFFFFF"/>
              <w:spacing w:line="276" w:lineRule="auto"/>
              <w:rPr>
                <w:rFonts w:ascii="Arial" w:hAnsi="Arial" w:cs="Arial"/>
                <w:b/>
              </w:rPr>
            </w:pPr>
            <w:r w:rsidRPr="00FC1AB6">
              <w:rPr>
                <w:rFonts w:ascii="Arial" w:hAnsi="Arial" w:cs="Arial"/>
                <w:b/>
              </w:rPr>
              <w:t>Newsletter to be produced demonstrating current problems, e.g. rising problems with one hour plus waits for A&amp;E handover by the LAS. 900+hours in February.</w:t>
            </w:r>
          </w:p>
          <w:p w:rsidR="000D25E6" w:rsidRPr="00511FDE" w:rsidRDefault="00872118" w:rsidP="0037568F">
            <w:pPr>
              <w:pStyle w:val="yiv4689658267ydpb94d7ffemsonormal"/>
              <w:shd w:val="clear" w:color="auto" w:fill="FFFFFF"/>
              <w:spacing w:line="276" w:lineRule="auto"/>
              <w:rPr>
                <w:rFonts w:ascii="Arial" w:hAnsi="Arial" w:cs="Arial"/>
                <w:b/>
              </w:rPr>
            </w:pPr>
            <w:r>
              <w:rPr>
                <w:rFonts w:ascii="Arial" w:hAnsi="Arial" w:cs="Arial"/>
                <w:b/>
              </w:rPr>
              <w:t xml:space="preserve">Discussion to be taken forward with Archie’s slides at June meeting. </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0D25E6" w:rsidRPr="001E5B21" w:rsidRDefault="000D25E6"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t xml:space="preserve">MATERNITY </w:t>
            </w:r>
            <w:r>
              <w:rPr>
                <w:rFonts w:ascii="Arial" w:hAnsi="Arial" w:cs="Arial"/>
                <w:b/>
                <w:sz w:val="24"/>
                <w:szCs w:val="24"/>
                <w:lang w:val="en-US"/>
              </w:rPr>
              <w:t>PIONEER STEERING GROUP</w:t>
            </w:r>
          </w:p>
        </w:tc>
        <w:tc>
          <w:tcPr>
            <w:tcW w:w="5670" w:type="dxa"/>
            <w:tcBorders>
              <w:top w:val="outset" w:sz="6" w:space="0" w:color="00000A"/>
              <w:left w:val="outset" w:sz="6" w:space="0" w:color="00000A"/>
              <w:bottom w:val="outset" w:sz="6" w:space="0" w:color="00000A"/>
              <w:right w:val="outset" w:sz="6" w:space="0" w:color="00000A"/>
            </w:tcBorders>
          </w:tcPr>
          <w:p w:rsidR="000D25E6" w:rsidRDefault="000D25E6"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t>Forum asked to provide member to sit on LAS maternity services development group.</w:t>
            </w:r>
          </w:p>
          <w:p w:rsidR="000D25E6" w:rsidRPr="001E5B21" w:rsidRDefault="000D25E6" w:rsidP="00B543ED">
            <w:pPr>
              <w:pStyle w:val="NoSpacing"/>
              <w:spacing w:line="276" w:lineRule="auto"/>
              <w:rPr>
                <w:rFonts w:ascii="Arial" w:hAnsi="Arial" w:cs="Arial"/>
                <w:b/>
                <w:sz w:val="24"/>
                <w:szCs w:val="24"/>
                <w:lang w:val="en-US"/>
              </w:rPr>
            </w:pPr>
          </w:p>
        </w:tc>
        <w:tc>
          <w:tcPr>
            <w:tcW w:w="3843" w:type="dxa"/>
            <w:tcBorders>
              <w:top w:val="outset" w:sz="6" w:space="0" w:color="00000A"/>
              <w:left w:val="outset" w:sz="6" w:space="0" w:color="00000A"/>
              <w:bottom w:val="outset" w:sz="6" w:space="0" w:color="00000A"/>
              <w:right w:val="outset" w:sz="6" w:space="0" w:color="00000A"/>
            </w:tcBorders>
          </w:tcPr>
          <w:p w:rsidR="000D25E6" w:rsidRPr="00FC1AB6" w:rsidRDefault="000D25E6" w:rsidP="007C4B95">
            <w:pPr>
              <w:pStyle w:val="NoSpacing"/>
              <w:spacing w:line="276" w:lineRule="auto"/>
              <w:rPr>
                <w:rFonts w:ascii="Arial" w:hAnsi="Arial" w:cs="Arial"/>
                <w:b/>
                <w:sz w:val="24"/>
                <w:szCs w:val="24"/>
                <w:shd w:val="clear" w:color="auto" w:fill="FFFFFF"/>
              </w:rPr>
            </w:pPr>
            <w:r w:rsidRPr="00FC1AB6">
              <w:rPr>
                <w:rFonts w:ascii="Arial" w:hAnsi="Arial" w:cs="Arial"/>
                <w:b/>
                <w:sz w:val="24"/>
                <w:szCs w:val="24"/>
                <w:shd w:val="clear" w:color="auto" w:fill="FFFFFF"/>
              </w:rPr>
              <w:t>Jan Marriott agreed to represent the Forum on the LAS maternity committee. Beulah agreed to attend as second representative.</w:t>
            </w:r>
          </w:p>
          <w:p w:rsidR="000D25E6" w:rsidRPr="001E5B21" w:rsidRDefault="00511FDE" w:rsidP="007C4B95">
            <w:pPr>
              <w:pStyle w:val="NoSpacing"/>
              <w:spacing w:line="276" w:lineRule="auto"/>
              <w:rPr>
                <w:rFonts w:ascii="Arial" w:hAnsi="Arial" w:cs="Arial"/>
                <w:sz w:val="24"/>
                <w:szCs w:val="24"/>
                <w:shd w:val="clear" w:color="auto" w:fill="FFFFFF"/>
              </w:rPr>
            </w:pPr>
            <w:r>
              <w:rPr>
                <w:rFonts w:ascii="Arial" w:hAnsi="Arial" w:cs="Arial"/>
                <w:b/>
                <w:sz w:val="24"/>
                <w:szCs w:val="24"/>
                <w:shd w:val="clear" w:color="auto" w:fill="FFFFFF"/>
              </w:rPr>
              <w:t>Meeting dates provided</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0D25E6" w:rsidRPr="00AE7C60" w:rsidRDefault="000D25E6" w:rsidP="007C4B95">
            <w:pPr>
              <w:pStyle w:val="NoSpacing"/>
              <w:spacing w:line="276" w:lineRule="auto"/>
              <w:rPr>
                <w:rFonts w:ascii="Arial" w:hAnsi="Arial" w:cs="Arial"/>
                <w:b/>
                <w:sz w:val="24"/>
                <w:szCs w:val="24"/>
                <w:lang w:val="en-US"/>
              </w:rPr>
            </w:pPr>
            <w:r w:rsidRPr="00AE7C60">
              <w:rPr>
                <w:rFonts w:ascii="Arial" w:hAnsi="Arial" w:cs="Arial"/>
                <w:b/>
                <w:sz w:val="24"/>
                <w:szCs w:val="24"/>
                <w:lang w:val="en-US"/>
              </w:rPr>
              <w:t>CARE FOR HEAVILY INTOXICATED PATIENTS AT RISK OF HARM</w:t>
            </w:r>
          </w:p>
        </w:tc>
        <w:tc>
          <w:tcPr>
            <w:tcW w:w="5670" w:type="dxa"/>
            <w:tcBorders>
              <w:top w:val="outset" w:sz="6" w:space="0" w:color="00000A"/>
              <w:left w:val="outset" w:sz="6" w:space="0" w:color="00000A"/>
              <w:bottom w:val="outset" w:sz="6" w:space="0" w:color="00000A"/>
              <w:right w:val="outset" w:sz="6" w:space="0" w:color="00000A"/>
            </w:tcBorders>
          </w:tcPr>
          <w:p w:rsidR="000D25E6" w:rsidRPr="00511FDE" w:rsidRDefault="000D25E6" w:rsidP="00532A56">
            <w:pPr>
              <w:pStyle w:val="NoSpacing"/>
              <w:spacing w:line="276" w:lineRule="auto"/>
              <w:rPr>
                <w:rFonts w:ascii="Arial" w:hAnsi="Arial" w:cs="Arial"/>
                <w:sz w:val="24"/>
                <w:szCs w:val="24"/>
                <w:highlight w:val="yellow"/>
                <w:lang w:eastAsia="en-GB"/>
              </w:rPr>
            </w:pPr>
            <w:r>
              <w:rPr>
                <w:rFonts w:ascii="Arial" w:hAnsi="Arial" w:cs="Arial"/>
                <w:sz w:val="24"/>
                <w:szCs w:val="24"/>
                <w:lang w:eastAsia="en-GB"/>
              </w:rPr>
              <w:t>a</w:t>
            </w:r>
            <w:r w:rsidRPr="00511FDE">
              <w:rPr>
                <w:rFonts w:ascii="Arial" w:hAnsi="Arial" w:cs="Arial"/>
                <w:sz w:val="24"/>
                <w:szCs w:val="24"/>
                <w:highlight w:val="yellow"/>
                <w:lang w:eastAsia="en-GB"/>
              </w:rPr>
              <w:t>) Contact All Party Parliamentary Group on Alcohol Harm – in progress.</w:t>
            </w:r>
          </w:p>
          <w:p w:rsidR="000D25E6" w:rsidRPr="00AE7C60" w:rsidRDefault="000D25E6" w:rsidP="00532A56">
            <w:pPr>
              <w:pStyle w:val="NoSpacing"/>
              <w:spacing w:line="276" w:lineRule="auto"/>
              <w:rPr>
                <w:rFonts w:ascii="Arial" w:hAnsi="Arial" w:cs="Arial"/>
                <w:sz w:val="24"/>
                <w:szCs w:val="24"/>
                <w:lang w:eastAsia="en-GB"/>
              </w:rPr>
            </w:pPr>
            <w:r w:rsidRPr="00511FDE">
              <w:rPr>
                <w:rFonts w:ascii="Arial" w:hAnsi="Arial" w:cs="Arial"/>
                <w:sz w:val="24"/>
                <w:szCs w:val="24"/>
                <w:highlight w:val="yellow"/>
                <w:lang w:eastAsia="en-GB"/>
              </w:rPr>
              <w:t>c) Request information from A&amp;Es and RCEM re impact of heavily intoxicated patients.</w:t>
            </w:r>
          </w:p>
          <w:p w:rsidR="000D25E6" w:rsidRPr="00AE7C60" w:rsidRDefault="000D25E6" w:rsidP="007C4B95">
            <w:pPr>
              <w:pStyle w:val="NoSpacing"/>
              <w:spacing w:line="276" w:lineRule="auto"/>
              <w:rPr>
                <w:rFonts w:ascii="Arial"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tcPr>
          <w:p w:rsidR="000D25E6" w:rsidRDefault="00511FDE" w:rsidP="00511FDE">
            <w:pPr>
              <w:pStyle w:val="NoSpacing"/>
              <w:spacing w:line="276" w:lineRule="auto"/>
              <w:rPr>
                <w:rFonts w:ascii="Arial" w:hAnsi="Arial" w:cs="Arial"/>
                <w:sz w:val="24"/>
                <w:szCs w:val="24"/>
                <w:shd w:val="clear" w:color="auto" w:fill="FFFFFF"/>
              </w:rPr>
            </w:pPr>
            <w:r>
              <w:rPr>
                <w:rFonts w:ascii="Arial" w:hAnsi="Arial" w:cs="Arial"/>
                <w:b/>
                <w:sz w:val="24"/>
                <w:szCs w:val="24"/>
                <w:shd w:val="clear" w:color="auto" w:fill="FFFFFF"/>
              </w:rPr>
              <w:lastRenderedPageBreak/>
              <w:t xml:space="preserve">Raised with </w:t>
            </w:r>
            <w:r w:rsidR="000D25E6" w:rsidRPr="00781D11">
              <w:rPr>
                <w:rFonts w:ascii="Arial" w:hAnsi="Arial" w:cs="Arial"/>
                <w:b/>
                <w:sz w:val="24"/>
                <w:szCs w:val="24"/>
                <w:shd w:val="clear" w:color="auto" w:fill="FFFFFF"/>
              </w:rPr>
              <w:t>CQRG on May 28</w:t>
            </w:r>
            <w:r w:rsidR="000D25E6" w:rsidRPr="00781D11">
              <w:rPr>
                <w:rFonts w:ascii="Arial" w:hAnsi="Arial" w:cs="Arial"/>
                <w:b/>
                <w:sz w:val="24"/>
                <w:szCs w:val="24"/>
                <w:shd w:val="clear" w:color="auto" w:fill="FFFFFF"/>
                <w:vertAlign w:val="superscript"/>
              </w:rPr>
              <w:t>th</w:t>
            </w:r>
            <w:r w:rsidR="000D25E6">
              <w:rPr>
                <w:rFonts w:ascii="Arial" w:hAnsi="Arial" w:cs="Arial"/>
                <w:sz w:val="24"/>
                <w:szCs w:val="24"/>
                <w:shd w:val="clear" w:color="auto" w:fill="FFFFFF"/>
              </w:rPr>
              <w:t xml:space="preserve"> </w:t>
            </w:r>
          </w:p>
          <w:p w:rsidR="00511FDE" w:rsidRPr="001E5B21" w:rsidRDefault="00511FDE" w:rsidP="00511FDE">
            <w:pPr>
              <w:pStyle w:val="NoSpacing"/>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No support from CCG or LAS for this development. </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0D25E6" w:rsidRDefault="000D25E6" w:rsidP="007C4B95">
            <w:pPr>
              <w:spacing w:before="100" w:beforeAutospacing="1" w:after="119"/>
              <w:rPr>
                <w:rFonts w:ascii="Arial" w:eastAsia="Times New Roman" w:hAnsi="Arial" w:cs="Arial"/>
                <w:b/>
                <w:sz w:val="24"/>
                <w:szCs w:val="24"/>
                <w:lang w:eastAsia="en-GB"/>
              </w:rPr>
            </w:pPr>
            <w:r w:rsidRPr="001E5B21">
              <w:rPr>
                <w:rFonts w:ascii="Arial" w:eastAsia="Times New Roman" w:hAnsi="Arial" w:cs="Arial"/>
                <w:b/>
                <w:sz w:val="24"/>
                <w:szCs w:val="24"/>
                <w:lang w:eastAsia="en-GB"/>
              </w:rPr>
              <w:lastRenderedPageBreak/>
              <w:t>SOUTH EAST 111 SERVICE</w:t>
            </w:r>
          </w:p>
          <w:p w:rsidR="000D25E6" w:rsidRDefault="000D25E6" w:rsidP="007C4B95">
            <w:pPr>
              <w:spacing w:before="100" w:beforeAutospacing="1" w:after="119"/>
              <w:rPr>
                <w:rFonts w:ascii="Arial" w:eastAsia="Times New Roman" w:hAnsi="Arial" w:cs="Arial"/>
                <w:b/>
                <w:sz w:val="24"/>
                <w:szCs w:val="24"/>
                <w:lang w:eastAsia="en-GB"/>
              </w:rPr>
            </w:pPr>
            <w:r>
              <w:rPr>
                <w:rFonts w:ascii="Arial" w:eastAsia="Times New Roman" w:hAnsi="Arial" w:cs="Arial"/>
                <w:b/>
                <w:sz w:val="24"/>
                <w:szCs w:val="24"/>
                <w:lang w:eastAsia="en-GB"/>
              </w:rPr>
              <w:t>NORTH EAST 111</w:t>
            </w:r>
          </w:p>
          <w:p w:rsidR="000D25E6" w:rsidRPr="00781D11" w:rsidRDefault="000D25E6" w:rsidP="00781D11">
            <w:pPr>
              <w:spacing w:before="100" w:beforeAutospacing="1" w:after="100" w:afterAutospacing="1" w:line="240" w:lineRule="auto"/>
              <w:outlineLvl w:val="0"/>
              <w:rPr>
                <w:rFonts w:ascii="Arial" w:eastAsia="Times New Roman" w:hAnsi="Arial" w:cs="Arial"/>
                <w:bCs/>
                <w:kern w:val="36"/>
                <w:sz w:val="24"/>
                <w:szCs w:val="24"/>
                <w:lang w:eastAsia="en-GB"/>
              </w:rPr>
            </w:pPr>
            <w:r w:rsidRPr="00F06A39">
              <w:rPr>
                <w:rFonts w:ascii="Arial" w:eastAsia="Times New Roman" w:hAnsi="Arial" w:cs="Arial"/>
                <w:bCs/>
                <w:kern w:val="36"/>
                <w:sz w:val="24"/>
                <w:szCs w:val="24"/>
                <w:lang w:eastAsia="en-GB"/>
              </w:rPr>
              <w:t>North East London 111</w:t>
            </w:r>
            <w:r>
              <w:rPr>
                <w:rFonts w:ascii="Arial" w:eastAsia="Times New Roman" w:hAnsi="Arial" w:cs="Arial"/>
                <w:bCs/>
                <w:kern w:val="36"/>
                <w:sz w:val="24"/>
                <w:szCs w:val="24"/>
                <w:lang w:eastAsia="en-GB"/>
              </w:rPr>
              <w:t xml:space="preserve">, </w:t>
            </w:r>
            <w:r w:rsidRPr="00F06A39">
              <w:rPr>
                <w:rFonts w:ascii="Arial" w:eastAsia="Times New Roman" w:hAnsi="Arial" w:cs="Arial"/>
                <w:sz w:val="24"/>
                <w:szCs w:val="24"/>
                <w:lang w:eastAsia="en-GB"/>
              </w:rPr>
              <w:t xml:space="preserve">Maritime House 1 Linton Road Barking , IG11 8HG </w:t>
            </w:r>
          </w:p>
        </w:tc>
        <w:tc>
          <w:tcPr>
            <w:tcW w:w="5670" w:type="dxa"/>
            <w:tcBorders>
              <w:top w:val="outset" w:sz="6" w:space="0" w:color="00000A"/>
              <w:left w:val="outset" w:sz="6" w:space="0" w:color="00000A"/>
              <w:bottom w:val="outset" w:sz="6" w:space="0" w:color="00000A"/>
              <w:right w:val="outset" w:sz="6" w:space="0" w:color="00000A"/>
            </w:tcBorders>
            <w:hideMark/>
          </w:tcPr>
          <w:p w:rsidR="000D25E6" w:rsidRPr="001E5B21" w:rsidRDefault="000D25E6" w:rsidP="00F21911">
            <w:pPr>
              <w:pStyle w:val="mgsubitemtitletxt"/>
              <w:spacing w:before="0" w:beforeAutospacing="0" w:after="0" w:afterAutospacing="0" w:line="276" w:lineRule="auto"/>
              <w:rPr>
                <w:rFonts w:ascii="Arial" w:hAnsi="Arial" w:cs="Arial"/>
                <w:bCs/>
              </w:rPr>
            </w:pPr>
            <w:r w:rsidRPr="001E5B21">
              <w:rPr>
                <w:rFonts w:ascii="Arial" w:hAnsi="Arial" w:cs="Arial"/>
                <w:bCs/>
              </w:rPr>
              <w:t>Members</w:t>
            </w:r>
            <w:r>
              <w:rPr>
                <w:rFonts w:ascii="Arial" w:hAnsi="Arial" w:cs="Arial"/>
                <w:bCs/>
              </w:rPr>
              <w:t xml:space="preserve"> observations to be carried out</w:t>
            </w:r>
            <w:r w:rsidRPr="001E5B21">
              <w:rPr>
                <w:rFonts w:ascii="Arial" w:hAnsi="Arial" w:cs="Arial"/>
                <w:bCs/>
              </w:rPr>
              <w:t xml:space="preserve"> in March </w:t>
            </w:r>
            <w:r>
              <w:rPr>
                <w:rFonts w:ascii="Arial" w:hAnsi="Arial" w:cs="Arial"/>
                <w:bCs/>
              </w:rPr>
              <w:t xml:space="preserve">and April </w:t>
            </w:r>
            <w:r w:rsidRPr="001E5B21">
              <w:rPr>
                <w:rFonts w:ascii="Arial" w:hAnsi="Arial" w:cs="Arial"/>
                <w:bCs/>
              </w:rPr>
              <w:t>2019</w:t>
            </w:r>
          </w:p>
          <w:p w:rsidR="000D25E6" w:rsidRDefault="000D25E6" w:rsidP="00F21911">
            <w:pPr>
              <w:pStyle w:val="mgsubitemtitletxt"/>
              <w:spacing w:before="0" w:beforeAutospacing="0" w:after="0" w:afterAutospacing="0" w:line="276" w:lineRule="auto"/>
              <w:rPr>
                <w:rFonts w:ascii="Arial" w:hAnsi="Arial" w:cs="Arial"/>
                <w:bCs/>
              </w:rPr>
            </w:pPr>
          </w:p>
          <w:p w:rsidR="000D25E6" w:rsidRDefault="000D25E6" w:rsidP="00F21911">
            <w:pPr>
              <w:pStyle w:val="mgsubitemtitletxt"/>
              <w:spacing w:before="0" w:beforeAutospacing="0" w:after="0" w:afterAutospacing="0" w:line="276" w:lineRule="auto"/>
              <w:rPr>
                <w:rFonts w:ascii="Arial" w:hAnsi="Arial" w:cs="Arial"/>
                <w:bCs/>
              </w:rPr>
            </w:pPr>
            <w:r w:rsidRPr="001E5B21">
              <w:rPr>
                <w:rFonts w:ascii="Arial" w:hAnsi="Arial" w:cs="Arial"/>
                <w:bCs/>
              </w:rPr>
              <w:t>Also Focus Group and joint work with Healthwatch pan-London to be planned</w:t>
            </w:r>
          </w:p>
          <w:p w:rsidR="000D25E6" w:rsidRPr="001E5B21" w:rsidRDefault="000D25E6" w:rsidP="00F21911">
            <w:pPr>
              <w:pStyle w:val="mgsubitemtitletxt"/>
              <w:spacing w:before="0" w:beforeAutospacing="0" w:after="0" w:afterAutospacing="0" w:line="276" w:lineRule="auto"/>
              <w:rPr>
                <w:rFonts w:ascii="Arial" w:hAnsi="Arial" w:cs="Arial"/>
                <w:bCs/>
              </w:rPr>
            </w:pPr>
          </w:p>
        </w:tc>
        <w:tc>
          <w:tcPr>
            <w:tcW w:w="3843" w:type="dxa"/>
            <w:tcBorders>
              <w:top w:val="outset" w:sz="6" w:space="0" w:color="00000A"/>
              <w:left w:val="outset" w:sz="6" w:space="0" w:color="00000A"/>
              <w:bottom w:val="outset" w:sz="6" w:space="0" w:color="00000A"/>
              <w:right w:val="outset" w:sz="6" w:space="0" w:color="00000A"/>
            </w:tcBorders>
            <w:hideMark/>
          </w:tcPr>
          <w:p w:rsidR="000D25E6" w:rsidRDefault="000D25E6" w:rsidP="00781D11">
            <w:pPr>
              <w:pStyle w:val="default"/>
              <w:spacing w:before="0" w:beforeAutospacing="0" w:after="0" w:afterAutospacing="0" w:line="276" w:lineRule="auto"/>
              <w:rPr>
                <w:rFonts w:ascii="Arial" w:hAnsi="Arial" w:cs="Arial"/>
              </w:rPr>
            </w:pPr>
            <w:r>
              <w:rPr>
                <w:rFonts w:ascii="Arial" w:hAnsi="Arial" w:cs="Arial"/>
              </w:rPr>
              <w:t>M</w:t>
            </w:r>
            <w:r w:rsidRPr="001E5B21">
              <w:rPr>
                <w:rFonts w:ascii="Arial" w:hAnsi="Arial" w:cs="Arial"/>
              </w:rPr>
              <w:t>embers agreed to attend visit to 111 centre in Croydon during March</w:t>
            </w:r>
            <w:r>
              <w:rPr>
                <w:rFonts w:ascii="Arial" w:hAnsi="Arial" w:cs="Arial"/>
              </w:rPr>
              <w:t>/April/May. Visits to be extended to North East London in June and July 2019.</w:t>
            </w:r>
          </w:p>
          <w:p w:rsidR="000D25E6" w:rsidRPr="001E5B21" w:rsidRDefault="000D25E6" w:rsidP="00F21911">
            <w:pPr>
              <w:pStyle w:val="default"/>
              <w:spacing w:before="0" w:beforeAutospacing="0" w:after="0" w:afterAutospacing="0" w:line="276" w:lineRule="auto"/>
              <w:rPr>
                <w:rFonts w:ascii="Arial" w:hAnsi="Arial" w:cs="Arial"/>
              </w:rPr>
            </w:pPr>
            <w:r w:rsidRPr="00511FDE">
              <w:rPr>
                <w:rFonts w:ascii="Arial" w:hAnsi="Arial" w:cs="Arial"/>
                <w:highlight w:val="yellow"/>
              </w:rPr>
              <w:t>Report due in June 2019.</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0D25E6" w:rsidRPr="001E5B21" w:rsidRDefault="000D25E6" w:rsidP="00E5376E">
            <w:pPr>
              <w:pStyle w:val="NormalWeb"/>
              <w:spacing w:after="0" w:line="276" w:lineRule="auto"/>
              <w:rPr>
                <w:rFonts w:ascii="Arial" w:hAnsi="Arial" w:cs="Arial"/>
                <w:b/>
              </w:rPr>
            </w:pPr>
            <w:r w:rsidRPr="001E5B21">
              <w:rPr>
                <w:rFonts w:ascii="Arial" w:hAnsi="Arial" w:cs="Arial"/>
                <w:b/>
              </w:rPr>
              <w:t>EMERGENCY OPERATIONS CENTRE</w:t>
            </w:r>
          </w:p>
          <w:p w:rsidR="000D25E6" w:rsidRPr="001E5B21" w:rsidRDefault="000D25E6" w:rsidP="00E5376E">
            <w:pPr>
              <w:pStyle w:val="NoSpacing"/>
              <w:rPr>
                <w:rFonts w:ascii="Arial" w:hAnsi="Arial" w:cs="Arial"/>
                <w:sz w:val="24"/>
                <w:szCs w:val="24"/>
              </w:rPr>
            </w:pPr>
            <w:r w:rsidRPr="001E5B21">
              <w:rPr>
                <w:rFonts w:ascii="Arial" w:hAnsi="Arial" w:cs="Arial"/>
                <w:sz w:val="24"/>
                <w:szCs w:val="24"/>
              </w:rPr>
              <w:t>FUTURE VISITS</w:t>
            </w:r>
          </w:p>
          <w:p w:rsidR="000D25E6" w:rsidRPr="001E5B21" w:rsidRDefault="000D25E6" w:rsidP="00E5376E">
            <w:pPr>
              <w:pStyle w:val="NoSpacing"/>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0D25E6" w:rsidRPr="001E5B21" w:rsidRDefault="000D25E6" w:rsidP="00E5376E">
            <w:pPr>
              <w:pStyle w:val="NoSpacing"/>
              <w:spacing w:line="276" w:lineRule="auto"/>
              <w:rPr>
                <w:rFonts w:ascii="Arial" w:hAnsi="Arial" w:cs="Arial"/>
                <w:sz w:val="24"/>
                <w:szCs w:val="24"/>
              </w:rPr>
            </w:pPr>
            <w:r w:rsidRPr="001E5B21">
              <w:rPr>
                <w:rFonts w:ascii="Arial" w:hAnsi="Arial" w:cs="Arial"/>
                <w:sz w:val="24"/>
                <w:szCs w:val="24"/>
              </w:rPr>
              <w:t>Visits to EOC run on a Tuesday, Wednesday and Friday alternating weekly between Waterloo and Bow 9-1pm or 1-5pm – 2 Visitors per day 1 in the morning/ 1 afternoon.</w:t>
            </w:r>
          </w:p>
        </w:tc>
        <w:tc>
          <w:tcPr>
            <w:tcW w:w="3843" w:type="dxa"/>
            <w:tcBorders>
              <w:top w:val="outset" w:sz="6" w:space="0" w:color="00000A"/>
              <w:left w:val="outset" w:sz="6" w:space="0" w:color="00000A"/>
              <w:bottom w:val="outset" w:sz="6" w:space="0" w:color="00000A"/>
              <w:right w:val="outset" w:sz="6" w:space="0" w:color="00000A"/>
            </w:tcBorders>
            <w:hideMark/>
          </w:tcPr>
          <w:p w:rsidR="000D25E6" w:rsidRPr="001E5B21" w:rsidRDefault="000D25E6" w:rsidP="00E5376E">
            <w:pPr>
              <w:pStyle w:val="NoSpacing"/>
              <w:rPr>
                <w:rFonts w:ascii="Arial" w:hAnsi="Arial" w:cs="Arial"/>
                <w:sz w:val="24"/>
                <w:szCs w:val="24"/>
              </w:rPr>
            </w:pPr>
            <w:r w:rsidRPr="001E5B21">
              <w:rPr>
                <w:rFonts w:ascii="Arial" w:hAnsi="Arial" w:cs="Arial"/>
                <w:sz w:val="24"/>
                <w:szCs w:val="24"/>
              </w:rPr>
              <w:t>Theme</w:t>
            </w:r>
            <w:r>
              <w:rPr>
                <w:rFonts w:ascii="Arial" w:hAnsi="Arial" w:cs="Arial"/>
                <w:sz w:val="24"/>
                <w:szCs w:val="24"/>
              </w:rPr>
              <w:t>: care in a</w:t>
            </w:r>
            <w:r w:rsidRPr="001E5B21">
              <w:rPr>
                <w:rFonts w:ascii="Arial" w:hAnsi="Arial" w:cs="Arial"/>
                <w:sz w:val="24"/>
                <w:szCs w:val="24"/>
              </w:rPr>
              <w:t xml:space="preserve"> mental health crisis. Met with Charlotte Mitchell </w:t>
            </w:r>
          </w:p>
          <w:p w:rsidR="000D25E6" w:rsidRDefault="000D25E6" w:rsidP="00F72200">
            <w:pPr>
              <w:pStyle w:val="NoSpacing"/>
              <w:rPr>
                <w:rFonts w:ascii="Arial" w:hAnsi="Arial" w:cs="Arial"/>
                <w:sz w:val="24"/>
                <w:szCs w:val="24"/>
              </w:rPr>
            </w:pPr>
            <w:r w:rsidRPr="001E5B21">
              <w:rPr>
                <w:rFonts w:ascii="Arial" w:hAnsi="Arial" w:cs="Arial"/>
                <w:sz w:val="24"/>
                <w:szCs w:val="24"/>
              </w:rPr>
              <w:t xml:space="preserve">from Mind to discuss questions. </w:t>
            </w:r>
          </w:p>
          <w:p w:rsidR="000D25E6" w:rsidRDefault="000D25E6" w:rsidP="00F72200">
            <w:pPr>
              <w:pStyle w:val="NoSpacing"/>
              <w:rPr>
                <w:rFonts w:ascii="Arial" w:hAnsi="Arial" w:cs="Arial"/>
                <w:sz w:val="24"/>
                <w:szCs w:val="24"/>
              </w:rPr>
            </w:pPr>
            <w:r w:rsidRPr="00511FDE">
              <w:rPr>
                <w:rFonts w:ascii="Arial" w:hAnsi="Arial" w:cs="Arial"/>
                <w:sz w:val="24"/>
                <w:szCs w:val="24"/>
                <w:highlight w:val="yellow"/>
              </w:rPr>
              <w:t>Report due in June 2019.</w:t>
            </w:r>
          </w:p>
          <w:p w:rsidR="000D25E6" w:rsidRPr="001E5B21" w:rsidRDefault="000D25E6" w:rsidP="00F72200">
            <w:pPr>
              <w:pStyle w:val="NoSpacing"/>
              <w:rPr>
                <w:rFonts w:ascii="Arial" w:hAnsi="Arial" w:cs="Arial"/>
                <w:sz w:val="24"/>
                <w:szCs w:val="24"/>
              </w:rPr>
            </w:pP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0D25E6" w:rsidRPr="001E5B21" w:rsidRDefault="000D25E6" w:rsidP="007C4B95">
            <w:pPr>
              <w:spacing w:before="100" w:beforeAutospacing="1" w:after="119"/>
              <w:rPr>
                <w:rFonts w:ascii="Arial" w:eastAsia="Times New Roman" w:hAnsi="Arial" w:cs="Arial"/>
                <w:b/>
                <w:bCs/>
                <w:sz w:val="24"/>
                <w:szCs w:val="24"/>
                <w:lang w:val="en-US" w:eastAsia="en-GB"/>
              </w:rPr>
            </w:pPr>
            <w:r w:rsidRPr="001E5B21">
              <w:rPr>
                <w:rFonts w:ascii="Arial" w:eastAsia="Times New Roman" w:hAnsi="Arial" w:cs="Arial"/>
                <w:b/>
                <w:bCs/>
                <w:sz w:val="24"/>
                <w:szCs w:val="24"/>
                <w:lang w:val="en-US" w:eastAsia="en-GB"/>
              </w:rPr>
              <w:t>EQUALITY AND DIVERSITY IN THE LAS</w:t>
            </w:r>
          </w:p>
        </w:tc>
        <w:tc>
          <w:tcPr>
            <w:tcW w:w="5670" w:type="dxa"/>
            <w:tcBorders>
              <w:top w:val="outset" w:sz="6" w:space="0" w:color="00000A"/>
              <w:left w:val="outset" w:sz="6" w:space="0" w:color="00000A"/>
              <w:bottom w:val="outset" w:sz="6" w:space="0" w:color="00000A"/>
              <w:right w:val="outset" w:sz="6" w:space="0" w:color="00000A"/>
            </w:tcBorders>
            <w:hideMark/>
          </w:tcPr>
          <w:p w:rsidR="000D25E6" w:rsidRPr="001E5B21" w:rsidRDefault="000D25E6"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Formed Equality and Diversity Task Group.</w:t>
            </w:r>
          </w:p>
          <w:p w:rsidR="000D25E6" w:rsidRPr="001E5B21" w:rsidRDefault="000D25E6"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Terms of reference agreed.</w:t>
            </w:r>
          </w:p>
          <w:p w:rsidR="000D25E6" w:rsidRPr="001E5B21" w:rsidRDefault="000D25E6" w:rsidP="00CC27EE">
            <w:pPr>
              <w:pStyle w:val="yiv4689658267ydpb94d7ffemsonormal"/>
              <w:shd w:val="clear" w:color="auto" w:fill="FFFFFF"/>
              <w:spacing w:line="276" w:lineRule="auto"/>
              <w:rPr>
                <w:rFonts w:ascii="Arial" w:hAnsi="Arial" w:cs="Arial"/>
              </w:rPr>
            </w:pPr>
            <w:r w:rsidRPr="00F13B8F">
              <w:rPr>
                <w:rFonts w:ascii="Arial" w:hAnsi="Arial" w:cs="Arial"/>
              </w:rPr>
              <w:t>Data requested on racial diversity of Emergency Ambulance Crew during the past five years, and those EAC that are currently studying to become paramedics through the LAS Academy and other routes (question from Audrey)</w:t>
            </w:r>
          </w:p>
        </w:tc>
        <w:tc>
          <w:tcPr>
            <w:tcW w:w="3843" w:type="dxa"/>
            <w:tcBorders>
              <w:top w:val="outset" w:sz="6" w:space="0" w:color="00000A"/>
              <w:left w:val="outset" w:sz="6" w:space="0" w:color="00000A"/>
              <w:bottom w:val="outset" w:sz="6" w:space="0" w:color="00000A"/>
              <w:right w:val="outset" w:sz="6" w:space="0" w:color="00000A"/>
            </w:tcBorders>
            <w:hideMark/>
          </w:tcPr>
          <w:p w:rsidR="000D25E6" w:rsidRPr="001E5B21" w:rsidRDefault="000D25E6" w:rsidP="007C4B95">
            <w:pPr>
              <w:pStyle w:val="NormalWeb"/>
              <w:spacing w:after="0" w:line="276" w:lineRule="auto"/>
              <w:rPr>
                <w:rFonts w:ascii="Arial" w:hAnsi="Arial" w:cs="Arial"/>
              </w:rPr>
            </w:pPr>
            <w:r w:rsidRPr="001E5B21">
              <w:rPr>
                <w:rFonts w:ascii="Arial" w:hAnsi="Arial" w:cs="Arial"/>
              </w:rPr>
              <w:t>Data requested from LAS re EACs</w:t>
            </w:r>
            <w:r>
              <w:rPr>
                <w:rFonts w:ascii="Arial" w:hAnsi="Arial" w:cs="Arial"/>
              </w:rPr>
              <w:t xml:space="preserve"> from Chris Randall. Full data set awaited. Future meeting of the Forum’s Equality and Diversity Task Group being planned. </w:t>
            </w:r>
            <w:r w:rsidR="000500DD">
              <w:rPr>
                <w:rFonts w:ascii="Arial" w:hAnsi="Arial" w:cs="Arial"/>
              </w:rPr>
              <w:t xml:space="preserve"> MA to meet with Dora Dixon-Fyle on May 13</w:t>
            </w:r>
            <w:r w:rsidR="000500DD" w:rsidRPr="000500DD">
              <w:rPr>
                <w:rFonts w:ascii="Arial" w:hAnsi="Arial" w:cs="Arial"/>
                <w:vertAlign w:val="superscript"/>
              </w:rPr>
              <w:t>th</w:t>
            </w:r>
            <w:r w:rsidR="000500DD">
              <w:rPr>
                <w:rFonts w:ascii="Arial" w:hAnsi="Arial" w:cs="Arial"/>
              </w:rPr>
              <w:t xml:space="preserve">. </w:t>
            </w:r>
          </w:p>
        </w:tc>
      </w:tr>
      <w:tr w:rsidR="000D25E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0D25E6" w:rsidRPr="001E5B21" w:rsidRDefault="000D25E6" w:rsidP="007C4B95">
            <w:pPr>
              <w:spacing w:before="100" w:beforeAutospacing="1" w:after="119"/>
              <w:rPr>
                <w:rFonts w:ascii="Arial" w:eastAsia="Times New Roman" w:hAnsi="Arial" w:cs="Arial"/>
                <w:b/>
                <w:bCs/>
                <w:sz w:val="24"/>
                <w:szCs w:val="24"/>
                <w:lang w:eastAsia="en-GB"/>
              </w:rPr>
            </w:pPr>
            <w:r w:rsidRPr="001E5B21">
              <w:rPr>
                <w:rFonts w:ascii="Arial" w:eastAsia="Times New Roman" w:hAnsi="Arial" w:cs="Arial"/>
                <w:b/>
                <w:bCs/>
                <w:sz w:val="24"/>
                <w:szCs w:val="24"/>
                <w:lang w:eastAsia="en-GB"/>
              </w:rPr>
              <w:t>PRISONS AND SECURE ENVIRONMENT</w:t>
            </w:r>
          </w:p>
          <w:p w:rsidR="000D25E6" w:rsidRPr="001E5B21" w:rsidRDefault="000D25E6" w:rsidP="007C4B95">
            <w:pPr>
              <w:pStyle w:val="NormalWeb"/>
              <w:spacing w:after="0" w:line="276" w:lineRule="auto"/>
              <w:rPr>
                <w:rFonts w:ascii="Arial" w:hAnsi="Arial" w:cs="Arial"/>
                <w:b/>
              </w:rPr>
            </w:pPr>
            <w:r w:rsidRPr="001E5B21">
              <w:rPr>
                <w:rFonts w:ascii="Arial" w:hAnsi="Arial" w:cs="Arial"/>
                <w:b/>
              </w:rPr>
              <w:t>Access to Prisons and Immigration Removal Centre for Emergency Call</w:t>
            </w:r>
          </w:p>
        </w:tc>
        <w:tc>
          <w:tcPr>
            <w:tcW w:w="5670" w:type="dxa"/>
            <w:tcBorders>
              <w:top w:val="outset" w:sz="6" w:space="0" w:color="00000A"/>
              <w:left w:val="outset" w:sz="6" w:space="0" w:color="00000A"/>
              <w:bottom w:val="outset" w:sz="6" w:space="0" w:color="00000A"/>
              <w:right w:val="outset" w:sz="6" w:space="0" w:color="00000A"/>
            </w:tcBorders>
            <w:hideMark/>
          </w:tcPr>
          <w:p w:rsidR="000D25E6" w:rsidRPr="001E5B21" w:rsidRDefault="000D25E6" w:rsidP="007C4B95">
            <w:pPr>
              <w:pStyle w:val="NormalWeb"/>
              <w:spacing w:after="0" w:line="276" w:lineRule="auto"/>
              <w:rPr>
                <w:rFonts w:ascii="Arial" w:hAnsi="Arial" w:cs="Arial"/>
              </w:rPr>
            </w:pPr>
            <w:r w:rsidRPr="001E5B21">
              <w:rPr>
                <w:rFonts w:ascii="Arial" w:hAnsi="Arial" w:cs="Arial"/>
              </w:rPr>
              <w:t>LAS data not available which records the time taken from arrival to patient contact and leaving prison or IRC.</w:t>
            </w:r>
          </w:p>
          <w:p w:rsidR="000D25E6" w:rsidRPr="001E5B21" w:rsidRDefault="000D25E6" w:rsidP="007C4B95">
            <w:pPr>
              <w:pStyle w:val="NormalWeb"/>
              <w:spacing w:after="0" w:line="276" w:lineRule="auto"/>
              <w:rPr>
                <w:rFonts w:ascii="Arial" w:hAnsi="Arial" w:cs="Arial"/>
              </w:rPr>
            </w:pPr>
            <w:r w:rsidRPr="001E5B21">
              <w:rPr>
                <w:rFonts w:ascii="Arial" w:hAnsi="Arial" w:cs="Arial"/>
              </w:rPr>
              <w:lastRenderedPageBreak/>
              <w:t xml:space="preserve">FOIs to prisons, IRCs and youth offender centres re time for ambulances to reach seriously ill patients. </w:t>
            </w:r>
            <w:r>
              <w:rPr>
                <w:rFonts w:ascii="Arial" w:hAnsi="Arial" w:cs="Arial"/>
              </w:rPr>
              <w:t>Very poor response from Prisons, IRC. One response from YOI.</w:t>
            </w:r>
          </w:p>
          <w:p w:rsidR="000D25E6" w:rsidRPr="001E5B21" w:rsidRDefault="000D25E6" w:rsidP="00A60AB7">
            <w:pPr>
              <w:pStyle w:val="NoSpacing"/>
              <w:spacing w:line="276" w:lineRule="auto"/>
              <w:rPr>
                <w:rFonts w:ascii="Arial" w:hAnsi="Arial" w:cs="Arial"/>
                <w:b/>
                <w:sz w:val="24"/>
                <w:szCs w:val="24"/>
                <w:lang w:eastAsia="en-GB"/>
              </w:rPr>
            </w:pPr>
          </w:p>
          <w:p w:rsidR="000D25E6" w:rsidRPr="001E5B21" w:rsidRDefault="000D25E6" w:rsidP="00A60AB7">
            <w:pPr>
              <w:pStyle w:val="NoSpacing"/>
              <w:spacing w:line="276" w:lineRule="auto"/>
              <w:rPr>
                <w:rFonts w:ascii="Arial" w:hAnsi="Arial" w:cs="Arial"/>
                <w:sz w:val="24"/>
                <w:szCs w:val="24"/>
                <w:lang w:eastAsia="en-GB"/>
              </w:rPr>
            </w:pPr>
            <w:r w:rsidRPr="001E5B21">
              <w:rPr>
                <w:rFonts w:ascii="Arial" w:hAnsi="Arial" w:cs="Arial"/>
                <w:sz w:val="24"/>
                <w:szCs w:val="24"/>
                <w:lang w:eastAsia="en-GB"/>
              </w:rPr>
              <w:t xml:space="preserve">Contact Department of Health re policy on use of the 111 service by detained people. Dov provided DH contacts (Jacqui Jedrzejewski and Debrah Al Sayed). </w:t>
            </w:r>
          </w:p>
        </w:tc>
        <w:tc>
          <w:tcPr>
            <w:tcW w:w="3843" w:type="dxa"/>
            <w:tcBorders>
              <w:top w:val="outset" w:sz="6" w:space="0" w:color="00000A"/>
              <w:left w:val="outset" w:sz="6" w:space="0" w:color="00000A"/>
              <w:bottom w:val="outset" w:sz="6" w:space="0" w:color="00000A"/>
              <w:right w:val="outset" w:sz="6" w:space="0" w:color="00000A"/>
            </w:tcBorders>
            <w:hideMark/>
          </w:tcPr>
          <w:p w:rsidR="000D25E6" w:rsidRPr="00781D11" w:rsidRDefault="000D25E6" w:rsidP="00532A56">
            <w:pPr>
              <w:spacing w:after="0"/>
              <w:rPr>
                <w:rFonts w:ascii="Arial" w:eastAsia="Times New Roman" w:hAnsi="Arial" w:cs="Arial"/>
                <w:b/>
                <w:sz w:val="24"/>
                <w:szCs w:val="24"/>
                <w:lang w:eastAsia="en-GB"/>
              </w:rPr>
            </w:pPr>
            <w:r w:rsidRPr="00781D11">
              <w:rPr>
                <w:rFonts w:ascii="Arial" w:eastAsia="Times New Roman" w:hAnsi="Arial" w:cs="Arial"/>
                <w:b/>
                <w:sz w:val="24"/>
                <w:szCs w:val="24"/>
                <w:lang w:eastAsia="en-GB"/>
              </w:rPr>
              <w:lastRenderedPageBreak/>
              <w:t>Wrote to Lyn Sugg in EOC for update on MoU and ARP</w:t>
            </w:r>
          </w:p>
          <w:p w:rsidR="000D25E6" w:rsidRPr="00781D11" w:rsidRDefault="000D25E6" w:rsidP="00532A56">
            <w:pPr>
              <w:spacing w:after="0"/>
              <w:rPr>
                <w:rFonts w:ascii="Arial" w:hAnsi="Arial" w:cs="Arial"/>
                <w:b/>
                <w:sz w:val="24"/>
                <w:szCs w:val="24"/>
                <w:shd w:val="clear" w:color="auto" w:fill="FFFFFF"/>
              </w:rPr>
            </w:pPr>
            <w:r w:rsidRPr="00781D11">
              <w:rPr>
                <w:rFonts w:ascii="Arial" w:hAnsi="Arial" w:cs="Arial"/>
                <w:b/>
              </w:rPr>
              <w:t xml:space="preserve">“This would not necessarily be about ARP: call from Prisons </w:t>
            </w:r>
            <w:r w:rsidRPr="00781D11">
              <w:rPr>
                <w:rFonts w:ascii="Arial" w:hAnsi="Arial" w:cs="Arial"/>
                <w:b/>
              </w:rPr>
              <w:lastRenderedPageBreak/>
              <w:t>where information is available are triaged as with any call.  Where that information is not available, the calls are CODE1 – Blue, which is a CAT1 and Code 2 Red, which is a CAT2.  Most such calls are CODE Blue”</w:t>
            </w:r>
          </w:p>
          <w:p w:rsidR="000D25E6" w:rsidRDefault="000D25E6" w:rsidP="00A60AB7">
            <w:pPr>
              <w:spacing w:after="0"/>
              <w:rPr>
                <w:rFonts w:ascii="Arial" w:hAnsi="Arial" w:cs="Arial"/>
                <w:sz w:val="24"/>
                <w:szCs w:val="24"/>
                <w:shd w:val="clear" w:color="auto" w:fill="FFFFFF"/>
              </w:rPr>
            </w:pPr>
            <w:r w:rsidRPr="00781D11">
              <w:rPr>
                <w:rFonts w:ascii="Arial" w:hAnsi="Arial" w:cs="Arial"/>
                <w:b/>
                <w:sz w:val="24"/>
                <w:szCs w:val="24"/>
                <w:shd w:val="clear" w:color="auto" w:fill="FFFFFF"/>
              </w:rPr>
              <w:t xml:space="preserve"> Letters sent to Home Secretary and Prison Minister requesting data and action to ensure rapid access to patients in prison.</w:t>
            </w:r>
            <w:r>
              <w:rPr>
                <w:rFonts w:ascii="Arial" w:hAnsi="Arial" w:cs="Arial"/>
                <w:sz w:val="24"/>
                <w:szCs w:val="24"/>
                <w:shd w:val="clear" w:color="auto" w:fill="FFFFFF"/>
              </w:rPr>
              <w:t xml:space="preserve"> </w:t>
            </w:r>
          </w:p>
          <w:p w:rsidR="00F13B8F" w:rsidRPr="00F13B8F" w:rsidRDefault="00F13B8F" w:rsidP="00A60AB7">
            <w:pPr>
              <w:spacing w:after="0"/>
              <w:rPr>
                <w:rFonts w:ascii="Arial" w:hAnsi="Arial" w:cs="Arial"/>
                <w:b/>
                <w:sz w:val="24"/>
                <w:szCs w:val="24"/>
                <w:shd w:val="clear" w:color="auto" w:fill="FFFFFF"/>
              </w:rPr>
            </w:pPr>
            <w:r w:rsidRPr="00F13B8F">
              <w:rPr>
                <w:rFonts w:ascii="Arial" w:hAnsi="Arial" w:cs="Arial"/>
                <w:b/>
                <w:sz w:val="24"/>
                <w:szCs w:val="24"/>
                <w:shd w:val="clear" w:color="auto" w:fill="FFFFFF"/>
              </w:rPr>
              <w:t>Excellent response from Justice Minister.</w:t>
            </w:r>
          </w:p>
          <w:p w:rsidR="000D25E6" w:rsidRPr="00D710EF" w:rsidRDefault="000D25E6" w:rsidP="00A60AB7">
            <w:pPr>
              <w:spacing w:after="0"/>
              <w:rPr>
                <w:rFonts w:ascii="Arial" w:hAnsi="Arial" w:cs="Arial"/>
                <w:b/>
                <w:sz w:val="24"/>
                <w:szCs w:val="24"/>
                <w:shd w:val="clear" w:color="auto" w:fill="FFFFFF"/>
              </w:rPr>
            </w:pPr>
            <w:r w:rsidRPr="00D710EF">
              <w:rPr>
                <w:rFonts w:ascii="Arial" w:hAnsi="Arial" w:cs="Arial"/>
                <w:b/>
                <w:sz w:val="24"/>
                <w:szCs w:val="24"/>
              </w:rPr>
              <w:t xml:space="preserve">Forum has </w:t>
            </w:r>
            <w:r>
              <w:rPr>
                <w:rFonts w:ascii="Arial" w:hAnsi="Arial" w:cs="Arial"/>
                <w:b/>
                <w:sz w:val="24"/>
                <w:szCs w:val="24"/>
              </w:rPr>
              <w:t>requested a 3</w:t>
            </w:r>
            <w:r w:rsidRPr="00D710EF">
              <w:rPr>
                <w:rFonts w:ascii="Arial" w:hAnsi="Arial" w:cs="Arial"/>
                <w:b/>
                <w:sz w:val="24"/>
                <w:szCs w:val="24"/>
              </w:rPr>
              <w:t xml:space="preserve"> month project to collect data using a combination of PRF (patient report form) information, which front line staff routinely fill out, and additional requests to staff to send in information on time of patient contact.</w:t>
            </w:r>
          </w:p>
        </w:tc>
      </w:tr>
      <w:tr w:rsidR="000D25E6" w:rsidRPr="001E5B21" w:rsidTr="00113678">
        <w:trPr>
          <w:trHeight w:val="1445"/>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0D25E6" w:rsidRPr="00113678" w:rsidRDefault="00113678" w:rsidP="007C4B95">
            <w:pPr>
              <w:spacing w:before="100" w:beforeAutospacing="1" w:after="119"/>
              <w:rPr>
                <w:rFonts w:ascii="Arial" w:eastAsia="Times New Roman" w:hAnsi="Arial" w:cs="Arial"/>
                <w:b/>
                <w:sz w:val="24"/>
                <w:szCs w:val="24"/>
                <w:lang w:eastAsia="en-GB"/>
              </w:rPr>
            </w:pPr>
            <w:r w:rsidRPr="00113678">
              <w:rPr>
                <w:rFonts w:ascii="Arial" w:eastAsia="Times New Roman" w:hAnsi="Arial" w:cs="Arial"/>
                <w:b/>
                <w:sz w:val="24"/>
                <w:szCs w:val="24"/>
                <w:lang w:eastAsia="en-GB"/>
              </w:rPr>
              <w:lastRenderedPageBreak/>
              <w:t>Collaboration with the Royal College of Emergency Medicine</w:t>
            </w:r>
          </w:p>
        </w:tc>
        <w:tc>
          <w:tcPr>
            <w:tcW w:w="5670" w:type="dxa"/>
            <w:tcBorders>
              <w:top w:val="outset" w:sz="6" w:space="0" w:color="00000A"/>
              <w:left w:val="outset" w:sz="6" w:space="0" w:color="00000A"/>
              <w:bottom w:val="outset" w:sz="6" w:space="0" w:color="00000A"/>
              <w:right w:val="outset" w:sz="6" w:space="0" w:color="00000A"/>
            </w:tcBorders>
            <w:hideMark/>
          </w:tcPr>
          <w:p w:rsidR="000D25E6" w:rsidRPr="00113678" w:rsidRDefault="00113678" w:rsidP="00113678">
            <w:pPr>
              <w:spacing w:before="100" w:beforeAutospacing="1" w:after="0"/>
              <w:rPr>
                <w:rFonts w:ascii="Arial" w:eastAsia="Times New Roman" w:hAnsi="Arial" w:cs="Arial"/>
                <w:b/>
                <w:sz w:val="24"/>
                <w:szCs w:val="24"/>
                <w:lang w:eastAsia="en-GB"/>
              </w:rPr>
            </w:pPr>
            <w:r w:rsidRPr="00113678">
              <w:rPr>
                <w:rFonts w:ascii="Arial" w:hAnsi="Arial" w:cs="Arial"/>
                <w:b/>
                <w:color w:val="525252"/>
                <w:sz w:val="24"/>
                <w:szCs w:val="24"/>
                <w:shd w:val="clear" w:color="auto" w:fill="FFFFFF"/>
              </w:rPr>
              <w:t>Forum has made contact with Derek Prentice, Lay Group Chair of The Royal College of Emergency Medicine </w:t>
            </w:r>
          </w:p>
        </w:tc>
        <w:tc>
          <w:tcPr>
            <w:tcW w:w="3843" w:type="dxa"/>
            <w:tcBorders>
              <w:top w:val="outset" w:sz="6" w:space="0" w:color="00000A"/>
              <w:left w:val="outset" w:sz="6" w:space="0" w:color="00000A"/>
              <w:bottom w:val="outset" w:sz="6" w:space="0" w:color="00000A"/>
              <w:right w:val="outset" w:sz="6" w:space="0" w:color="00000A"/>
            </w:tcBorders>
            <w:hideMark/>
          </w:tcPr>
          <w:p w:rsidR="000D25E6" w:rsidRPr="001E5B21" w:rsidRDefault="00113678" w:rsidP="007C4B95">
            <w:pPr>
              <w:spacing w:before="100" w:beforeAutospacing="1" w:after="0"/>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Meeting to discuss joint meeting on 4 hour target and ambulance queuing. </w:t>
            </w:r>
          </w:p>
        </w:tc>
      </w:tr>
    </w:tbl>
    <w:p w:rsidR="00C50663" w:rsidRPr="001E5B21" w:rsidRDefault="00C50663"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 </w:t>
      </w:r>
    </w:p>
    <w:p w:rsidR="00A179CD" w:rsidRDefault="00C50663" w:rsidP="00A179CD">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 </w:t>
      </w:r>
      <w:bookmarkStart w:id="0" w:name="_GoBack"/>
      <w:bookmarkEnd w:id="0"/>
    </w:p>
    <w:p w:rsidR="00BE2ED9" w:rsidRDefault="00BE2ED9" w:rsidP="00A179CD">
      <w:pPr>
        <w:spacing w:after="0"/>
        <w:rPr>
          <w:rFonts w:ascii="Arial" w:eastAsia="Times New Roman" w:hAnsi="Arial" w:cs="Arial"/>
          <w:sz w:val="24"/>
          <w:szCs w:val="24"/>
          <w:lang w:eastAsia="en-GB"/>
        </w:rPr>
      </w:pPr>
    </w:p>
    <w:p w:rsidR="00113678" w:rsidRPr="00A179CD" w:rsidRDefault="00113678" w:rsidP="00A179CD">
      <w:pPr>
        <w:spacing w:after="0"/>
        <w:rPr>
          <w:rFonts w:ascii="Arial" w:eastAsia="Times New Roman" w:hAnsi="Arial" w:cs="Arial"/>
          <w:sz w:val="24"/>
          <w:szCs w:val="24"/>
          <w:lang w:eastAsia="en-GB"/>
        </w:rPr>
      </w:pPr>
    </w:p>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u w:val="single"/>
          <w:lang w:eastAsia="en-GB"/>
        </w:rPr>
        <w:t>Summary of KPIs</w:t>
      </w:r>
    </w:p>
    <w:tbl>
      <w:tblPr>
        <w:tblW w:w="0" w:type="auto"/>
        <w:tblCellMar>
          <w:left w:w="0" w:type="dxa"/>
          <w:right w:w="0" w:type="dxa"/>
        </w:tblCellMar>
        <w:tblLook w:val="04A0"/>
      </w:tblPr>
      <w:tblGrid>
        <w:gridCol w:w="4201"/>
        <w:gridCol w:w="9973"/>
      </w:tblGrid>
      <w:tr w:rsidR="00A179CD" w:rsidRPr="00A179CD" w:rsidTr="00A179CD">
        <w:tc>
          <w:tcPr>
            <w:tcW w:w="4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jc w:val="center"/>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KPI</w:t>
            </w:r>
          </w:p>
        </w:tc>
        <w:tc>
          <w:tcPr>
            <w:tcW w:w="10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jc w:val="center"/>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Measure/Description</w:t>
            </w:r>
          </w:p>
        </w:tc>
      </w:tr>
      <w:tr w:rsidR="00A179CD" w:rsidRPr="00A179CD"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National Ambulance Response Programme (ARP)</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color w:val="000000"/>
                <w:sz w:val="20"/>
                <w:szCs w:val="20"/>
                <w:lang w:eastAsia="en-GB"/>
              </w:rPr>
              <w:t>These are a set of National standards set by NHS England to measure Ambulance response times depending on the type of response required and the timeframe in which the patient needs to be seen.</w:t>
            </w:r>
          </w:p>
        </w:tc>
      </w:tr>
      <w:tr w:rsidR="00A179CD" w:rsidRPr="00A179CD"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Call Answering</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color w:val="000000"/>
                <w:sz w:val="20"/>
                <w:szCs w:val="20"/>
                <w:lang w:eastAsia="en-GB"/>
              </w:rPr>
              <w:t>Measure performance on the number of calls received and the time taken to answer the call by the LAS</w:t>
            </w:r>
          </w:p>
        </w:tc>
      </w:tr>
      <w:tr w:rsidR="00A179CD" w:rsidRPr="00A179CD"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Clinical Quality Indicators </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color w:val="000000"/>
                <w:sz w:val="20"/>
                <w:szCs w:val="20"/>
                <w:lang w:eastAsia="en-GB"/>
              </w:rPr>
              <w:t>Measures performance on a range of both national and local clinical quality indicators</w:t>
            </w:r>
          </w:p>
        </w:tc>
      </w:tr>
      <w:tr w:rsidR="00A179CD" w:rsidRPr="00A179CD"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ED  Conveyance Reduction</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color w:val="000000"/>
                <w:sz w:val="20"/>
                <w:szCs w:val="20"/>
                <w:lang w:eastAsia="en-GB"/>
              </w:rPr>
              <w:t>Measures the number of conveyances to an ED department</w:t>
            </w:r>
          </w:p>
        </w:tc>
      </w:tr>
      <w:tr w:rsidR="00A179CD" w:rsidRPr="00A179CD"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Hear and Treat</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color w:val="000000"/>
                <w:sz w:val="20"/>
                <w:szCs w:val="20"/>
                <w:lang w:eastAsia="en-GB"/>
              </w:rPr>
              <w:t>Measures the number of calls closed with telephone advice provided to the patient/caller</w:t>
            </w:r>
          </w:p>
        </w:tc>
      </w:tr>
      <w:tr w:rsidR="00A179CD" w:rsidRPr="00A179CD"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Productivity and Efficiency</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color w:val="000000"/>
                <w:sz w:val="20"/>
                <w:szCs w:val="20"/>
                <w:lang w:eastAsia="en-GB"/>
              </w:rPr>
              <w:t>Measures performance on a number of productivity and Efficiencies</w:t>
            </w:r>
          </w:p>
        </w:tc>
      </w:tr>
      <w:tr w:rsidR="00A179CD" w:rsidRPr="00A179CD"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Patient Handover</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color w:val="000000"/>
                <w:sz w:val="20"/>
                <w:szCs w:val="20"/>
                <w:lang w:eastAsia="en-GB"/>
              </w:rPr>
              <w:t>Measures the time taken from transferring the patient’s care to hospital to being available for their next call out</w:t>
            </w:r>
          </w:p>
        </w:tc>
      </w:tr>
      <w:tr w:rsidR="00A179CD" w:rsidRPr="00A179CD"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Alternative Care Pathways (ACP) Utilisation</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color w:val="000000"/>
                <w:sz w:val="20"/>
                <w:szCs w:val="20"/>
                <w:lang w:eastAsia="en-GB"/>
              </w:rPr>
              <w:t>Measures usage of alternative care pathways by the LAS</w:t>
            </w:r>
          </w:p>
        </w:tc>
      </w:tr>
      <w:tr w:rsidR="00A179CD" w:rsidRPr="00A179CD" w:rsidTr="00A179CD">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b/>
                <w:bCs/>
                <w:color w:val="000000"/>
                <w:sz w:val="20"/>
                <w:szCs w:val="20"/>
                <w:lang w:eastAsia="en-GB"/>
              </w:rPr>
              <w:t>Digital Enablers</w:t>
            </w:r>
          </w:p>
        </w:tc>
        <w:tc>
          <w:tcPr>
            <w:tcW w:w="10489" w:type="dxa"/>
            <w:tcBorders>
              <w:top w:val="nil"/>
              <w:left w:val="nil"/>
              <w:bottom w:val="single" w:sz="8" w:space="0" w:color="auto"/>
              <w:right w:val="single" w:sz="8" w:space="0" w:color="auto"/>
            </w:tcBorders>
            <w:tcMar>
              <w:top w:w="0" w:type="dxa"/>
              <w:left w:w="108" w:type="dxa"/>
              <w:bottom w:w="0" w:type="dxa"/>
              <w:right w:w="108" w:type="dxa"/>
            </w:tcMar>
            <w:hideMark/>
          </w:tcPr>
          <w:p w:rsidR="00A179CD" w:rsidRPr="00A179CD" w:rsidRDefault="00A179CD" w:rsidP="00A179CD">
            <w:pPr>
              <w:spacing w:after="0" w:line="240" w:lineRule="auto"/>
              <w:rPr>
                <w:rFonts w:ascii="Arial" w:eastAsia="Times New Roman" w:hAnsi="Arial" w:cs="Arial"/>
                <w:color w:val="000000"/>
                <w:sz w:val="20"/>
                <w:szCs w:val="20"/>
                <w:lang w:eastAsia="en-GB"/>
              </w:rPr>
            </w:pPr>
            <w:r w:rsidRPr="00A179CD">
              <w:rPr>
                <w:rFonts w:ascii="Arial" w:eastAsia="Times New Roman" w:hAnsi="Arial" w:cs="Arial"/>
                <w:color w:val="000000"/>
                <w:sz w:val="20"/>
                <w:szCs w:val="20"/>
                <w:lang w:eastAsia="en-GB"/>
              </w:rPr>
              <w:t>Monitors and measures a range of digital tools /systems/ aids to assist LAS in operating more efficiently.</w:t>
            </w:r>
          </w:p>
        </w:tc>
      </w:tr>
    </w:tbl>
    <w:p w:rsidR="00A179CD" w:rsidRPr="00963EFB" w:rsidRDefault="00A179CD" w:rsidP="00A179CD">
      <w:pPr>
        <w:spacing w:after="0" w:line="240" w:lineRule="auto"/>
        <w:rPr>
          <w:rFonts w:ascii="Arial" w:eastAsia="Times New Roman" w:hAnsi="Arial" w:cs="Arial"/>
          <w:b/>
          <w:color w:val="000000"/>
          <w:sz w:val="20"/>
          <w:szCs w:val="20"/>
          <w:lang w:eastAsia="en-GB"/>
        </w:rPr>
      </w:pPr>
      <w:r w:rsidRPr="00963EFB">
        <w:rPr>
          <w:rFonts w:ascii="Arial" w:eastAsia="Times New Roman" w:hAnsi="Arial" w:cs="Arial"/>
          <w:b/>
          <w:bCs/>
          <w:color w:val="000000"/>
          <w:sz w:val="20"/>
          <w:szCs w:val="20"/>
          <w:lang w:eastAsia="en-GB"/>
        </w:rPr>
        <w:t> </w:t>
      </w:r>
    </w:p>
    <w:p w:rsidR="00A179CD" w:rsidRPr="00963EFB" w:rsidRDefault="00A179CD" w:rsidP="00A179CD">
      <w:pPr>
        <w:spacing w:after="0" w:line="240" w:lineRule="auto"/>
        <w:rPr>
          <w:rFonts w:ascii="Arial" w:eastAsia="Times New Roman" w:hAnsi="Arial" w:cs="Arial"/>
          <w:b/>
          <w:color w:val="000000"/>
          <w:sz w:val="20"/>
          <w:szCs w:val="20"/>
          <w:lang w:eastAsia="en-GB"/>
        </w:rPr>
      </w:pPr>
      <w:r w:rsidRPr="00963EFB">
        <w:rPr>
          <w:rFonts w:ascii="Arial" w:eastAsia="Times New Roman" w:hAnsi="Arial" w:cs="Arial"/>
          <w:b/>
          <w:color w:val="000000"/>
          <w:sz w:val="20"/>
          <w:szCs w:val="20"/>
          <w:lang w:eastAsia="en-GB"/>
        </w:rPr>
        <w:t> </w:t>
      </w:r>
    </w:p>
    <w:p w:rsidR="00963EFB" w:rsidRPr="00963EFB" w:rsidRDefault="00963EFB" w:rsidP="00963EFB">
      <w:pPr>
        <w:rPr>
          <w:b/>
          <w:sz w:val="24"/>
          <w:szCs w:val="24"/>
        </w:rPr>
      </w:pPr>
      <w:r w:rsidRPr="004E49B5">
        <w:rPr>
          <w:rStyle w:val="authors"/>
          <w:b/>
          <w:sz w:val="24"/>
          <w:szCs w:val="24"/>
        </w:rPr>
        <w:t>Lewis DO &amp; Kline R</w:t>
      </w:r>
      <w:r w:rsidRPr="004E49B5">
        <w:rPr>
          <w:b/>
          <w:sz w:val="24"/>
          <w:szCs w:val="24"/>
          <w:highlight w:val="yellow"/>
        </w:rPr>
        <w:t xml:space="preserve"> </w:t>
      </w:r>
      <w:r w:rsidRPr="004E49B5">
        <w:rPr>
          <w:rStyle w:val="publicationdate"/>
          <w:b/>
          <w:sz w:val="24"/>
          <w:szCs w:val="24"/>
        </w:rPr>
        <w:t>2019</w:t>
      </w:r>
      <w:r w:rsidRPr="004E49B5">
        <w:rPr>
          <w:b/>
          <w:sz w:val="24"/>
          <w:szCs w:val="24"/>
          <w:highlight w:val="yellow"/>
        </w:rPr>
        <w:t xml:space="preserve"> </w:t>
      </w:r>
      <w:r w:rsidRPr="004E49B5">
        <w:rPr>
          <w:rStyle w:val="title"/>
          <w:b/>
          <w:sz w:val="24"/>
          <w:szCs w:val="24"/>
        </w:rPr>
        <w:t>'Tackling bullying and harassment in the NHS: the critical roles played by managers'</w:t>
      </w:r>
      <w:r w:rsidRPr="004E49B5">
        <w:rPr>
          <w:b/>
          <w:sz w:val="24"/>
          <w:szCs w:val="24"/>
          <w:highlight w:val="yellow"/>
        </w:rPr>
        <w:t xml:space="preserve"> </w:t>
      </w:r>
      <w:r w:rsidRPr="004E49B5">
        <w:rPr>
          <w:rStyle w:val="journal"/>
          <w:b/>
          <w:sz w:val="24"/>
          <w:szCs w:val="24"/>
        </w:rPr>
        <w:t>British Journal of Healthcare Management</w:t>
      </w:r>
      <w:r w:rsidRPr="004E49B5">
        <w:rPr>
          <w:b/>
          <w:sz w:val="24"/>
          <w:szCs w:val="24"/>
          <w:highlight w:val="yellow"/>
        </w:rPr>
        <w:t xml:space="preserve"> </w:t>
      </w:r>
      <w:r w:rsidRPr="004E49B5">
        <w:rPr>
          <w:rStyle w:val="volume"/>
          <w:b/>
          <w:sz w:val="24"/>
          <w:szCs w:val="24"/>
        </w:rPr>
        <w:t>25,</w:t>
      </w:r>
      <w:r w:rsidRPr="004E49B5">
        <w:rPr>
          <w:b/>
          <w:sz w:val="24"/>
          <w:szCs w:val="24"/>
          <w:highlight w:val="yellow"/>
        </w:rPr>
        <w:t xml:space="preserve"> </w:t>
      </w:r>
      <w:r w:rsidRPr="004E49B5">
        <w:rPr>
          <w:rStyle w:val="issue"/>
          <w:b/>
          <w:sz w:val="24"/>
          <w:szCs w:val="24"/>
        </w:rPr>
        <w:t>(1)</w:t>
      </w:r>
      <w:r w:rsidRPr="004E49B5">
        <w:rPr>
          <w:b/>
          <w:sz w:val="24"/>
          <w:szCs w:val="24"/>
          <w:highlight w:val="yellow"/>
        </w:rPr>
        <w:t xml:space="preserve"> </w:t>
      </w:r>
      <w:r w:rsidRPr="004E49B5">
        <w:rPr>
          <w:rStyle w:val="pagenumbers"/>
          <w:b/>
          <w:sz w:val="24"/>
          <w:szCs w:val="24"/>
        </w:rPr>
        <w:t>7-10</w:t>
      </w:r>
      <w:r w:rsidRPr="004E49B5">
        <w:rPr>
          <w:b/>
          <w:sz w:val="24"/>
          <w:szCs w:val="24"/>
          <w:highlight w:val="yellow"/>
        </w:rPr>
        <w:t xml:space="preserve"> </w:t>
      </w:r>
      <w:r w:rsidRPr="004E49B5">
        <w:rPr>
          <w:rStyle w:val="doi"/>
          <w:b/>
          <w:sz w:val="24"/>
          <w:szCs w:val="24"/>
        </w:rPr>
        <w:t xml:space="preserve">, </w:t>
      </w:r>
      <w:hyperlink r:id="rId10" w:history="1">
        <w:r w:rsidRPr="004E49B5">
          <w:rPr>
            <w:rStyle w:val="Hyperlink"/>
            <w:b/>
            <w:sz w:val="24"/>
            <w:szCs w:val="24"/>
          </w:rPr>
          <w:t>DOI</w:t>
        </w:r>
      </w:hyperlink>
      <w:r w:rsidRPr="004E49B5">
        <w:rPr>
          <w:b/>
          <w:sz w:val="24"/>
          <w:szCs w:val="24"/>
          <w:highlight w:val="yellow"/>
        </w:rPr>
        <w:t xml:space="preserve"> </w:t>
      </w:r>
      <w:hyperlink r:id="rId11" w:history="1">
        <w:r w:rsidRPr="004E49B5">
          <w:rPr>
            <w:rStyle w:val="Hyperlink"/>
            <w:b/>
            <w:sz w:val="24"/>
            <w:szCs w:val="24"/>
          </w:rPr>
          <w:t>PEARL</w:t>
        </w:r>
      </w:hyperlink>
      <w:r w:rsidRPr="00963EFB">
        <w:rPr>
          <w:b/>
          <w:sz w:val="24"/>
          <w:szCs w:val="24"/>
        </w:rPr>
        <w:t xml:space="preserve"> </w:t>
      </w:r>
    </w:p>
    <w:p w:rsidR="00963EFB" w:rsidRPr="00963EFB" w:rsidRDefault="00963EFB" w:rsidP="00963EFB">
      <w:pPr>
        <w:rPr>
          <w:b/>
          <w:sz w:val="24"/>
          <w:szCs w:val="24"/>
        </w:rPr>
      </w:pPr>
      <w:r w:rsidRPr="00963EFB">
        <w:rPr>
          <w:rStyle w:val="authors"/>
          <w:b/>
          <w:sz w:val="24"/>
          <w:szCs w:val="24"/>
        </w:rPr>
        <w:t>Manolchev C, Saundry R &amp; Lewis D</w:t>
      </w:r>
      <w:r w:rsidRPr="00963EFB">
        <w:rPr>
          <w:b/>
          <w:sz w:val="24"/>
          <w:szCs w:val="24"/>
        </w:rPr>
        <w:t xml:space="preserve"> </w:t>
      </w:r>
      <w:r w:rsidRPr="00963EFB">
        <w:rPr>
          <w:rStyle w:val="publicationdate"/>
          <w:b/>
          <w:sz w:val="24"/>
          <w:szCs w:val="24"/>
        </w:rPr>
        <w:t>2018</w:t>
      </w:r>
      <w:r w:rsidRPr="00963EFB">
        <w:rPr>
          <w:b/>
          <w:sz w:val="24"/>
          <w:szCs w:val="24"/>
        </w:rPr>
        <w:t xml:space="preserve"> </w:t>
      </w:r>
      <w:r w:rsidRPr="00963EFB">
        <w:rPr>
          <w:rStyle w:val="title"/>
          <w:b/>
          <w:sz w:val="24"/>
          <w:szCs w:val="24"/>
        </w:rPr>
        <w:t>'Breaking-up the ‘Precariat’: Personalisation, Differentiation and Deindividuation in Precarious Work Groups'</w:t>
      </w:r>
      <w:r w:rsidRPr="00963EFB">
        <w:rPr>
          <w:b/>
          <w:sz w:val="24"/>
          <w:szCs w:val="24"/>
        </w:rPr>
        <w:t xml:space="preserve"> </w:t>
      </w:r>
      <w:r w:rsidRPr="00963EFB">
        <w:rPr>
          <w:rStyle w:val="journal"/>
          <w:b/>
          <w:sz w:val="24"/>
          <w:szCs w:val="24"/>
        </w:rPr>
        <w:t>Economic and Industrial Democracy</w:t>
      </w:r>
      <w:r w:rsidRPr="00963EFB">
        <w:rPr>
          <w:b/>
          <w:sz w:val="24"/>
          <w:szCs w:val="24"/>
        </w:rPr>
        <w:t xml:space="preserve"> </w:t>
      </w:r>
      <w:hyperlink r:id="rId12" w:history="1">
        <w:r w:rsidRPr="00963EFB">
          <w:rPr>
            <w:rStyle w:val="Hyperlink"/>
            <w:b/>
            <w:sz w:val="24"/>
            <w:szCs w:val="24"/>
          </w:rPr>
          <w:t>PEARL</w:t>
        </w:r>
      </w:hyperlink>
      <w:r w:rsidRPr="00963EFB">
        <w:rPr>
          <w:b/>
          <w:sz w:val="24"/>
          <w:szCs w:val="24"/>
        </w:rPr>
        <w:t xml:space="preserve"> </w:t>
      </w:r>
    </w:p>
    <w:p w:rsidR="00963EFB" w:rsidRPr="00963EFB" w:rsidRDefault="00963EFB" w:rsidP="00963EFB">
      <w:pPr>
        <w:rPr>
          <w:b/>
          <w:sz w:val="24"/>
          <w:szCs w:val="24"/>
        </w:rPr>
      </w:pPr>
      <w:r w:rsidRPr="00963EFB">
        <w:rPr>
          <w:rStyle w:val="authors"/>
          <w:b/>
          <w:sz w:val="24"/>
          <w:szCs w:val="24"/>
        </w:rPr>
        <w:lastRenderedPageBreak/>
        <w:t>Kline R &amp; Lewis DO</w:t>
      </w:r>
      <w:r w:rsidRPr="00963EFB">
        <w:rPr>
          <w:b/>
          <w:sz w:val="24"/>
          <w:szCs w:val="24"/>
        </w:rPr>
        <w:t xml:space="preserve"> </w:t>
      </w:r>
      <w:r w:rsidRPr="00963EFB">
        <w:rPr>
          <w:rStyle w:val="publicationdate"/>
          <w:b/>
          <w:sz w:val="24"/>
          <w:szCs w:val="24"/>
        </w:rPr>
        <w:t>2018</w:t>
      </w:r>
      <w:r w:rsidRPr="00963EFB">
        <w:rPr>
          <w:b/>
          <w:sz w:val="24"/>
          <w:szCs w:val="24"/>
        </w:rPr>
        <w:t xml:space="preserve"> </w:t>
      </w:r>
      <w:r w:rsidRPr="00963EFB">
        <w:rPr>
          <w:rStyle w:val="title"/>
          <w:b/>
          <w:sz w:val="24"/>
          <w:szCs w:val="24"/>
        </w:rPr>
        <w:t>'The price of fear: estimating the financial cost of bullying to the NHS in England'</w:t>
      </w:r>
      <w:r w:rsidRPr="00963EFB">
        <w:rPr>
          <w:b/>
          <w:sz w:val="24"/>
          <w:szCs w:val="24"/>
        </w:rPr>
        <w:t xml:space="preserve"> </w:t>
      </w:r>
      <w:r w:rsidRPr="00963EFB">
        <w:rPr>
          <w:rStyle w:val="journal"/>
          <w:b/>
          <w:sz w:val="24"/>
          <w:szCs w:val="24"/>
        </w:rPr>
        <w:t>Public Money and Management</w:t>
      </w:r>
      <w:r w:rsidRPr="00963EFB">
        <w:rPr>
          <w:b/>
          <w:sz w:val="24"/>
          <w:szCs w:val="24"/>
        </w:rPr>
        <w:t xml:space="preserve"> </w:t>
      </w:r>
      <w:hyperlink r:id="rId13" w:history="1">
        <w:r w:rsidRPr="00963EFB">
          <w:rPr>
            <w:rStyle w:val="Hyperlink"/>
            <w:b/>
            <w:sz w:val="24"/>
            <w:szCs w:val="24"/>
          </w:rPr>
          <w:t>PEARL</w:t>
        </w:r>
      </w:hyperlink>
      <w:r w:rsidRPr="00963EFB">
        <w:rPr>
          <w:b/>
          <w:sz w:val="24"/>
          <w:szCs w:val="24"/>
        </w:rPr>
        <w:t xml:space="preserve"> </w:t>
      </w:r>
    </w:p>
    <w:p w:rsidR="00963EFB" w:rsidRPr="00963EFB" w:rsidRDefault="00963EFB" w:rsidP="00963EFB">
      <w:pPr>
        <w:rPr>
          <w:b/>
          <w:sz w:val="24"/>
          <w:szCs w:val="24"/>
        </w:rPr>
      </w:pPr>
      <w:r w:rsidRPr="00963EFB">
        <w:rPr>
          <w:rStyle w:val="authors"/>
          <w:b/>
          <w:sz w:val="24"/>
          <w:szCs w:val="24"/>
        </w:rPr>
        <w:t>Hoel H, Lewis D &amp; Einarsdottir A</w:t>
      </w:r>
      <w:r w:rsidRPr="00963EFB">
        <w:rPr>
          <w:b/>
          <w:sz w:val="24"/>
          <w:szCs w:val="24"/>
        </w:rPr>
        <w:t xml:space="preserve"> </w:t>
      </w:r>
      <w:r w:rsidRPr="00963EFB">
        <w:rPr>
          <w:rStyle w:val="publicationdate"/>
          <w:b/>
          <w:sz w:val="24"/>
          <w:szCs w:val="24"/>
        </w:rPr>
        <w:t>2017</w:t>
      </w:r>
      <w:r w:rsidRPr="00963EFB">
        <w:rPr>
          <w:b/>
          <w:sz w:val="24"/>
          <w:szCs w:val="24"/>
        </w:rPr>
        <w:t xml:space="preserve"> </w:t>
      </w:r>
      <w:r w:rsidRPr="00963EFB">
        <w:rPr>
          <w:rStyle w:val="title"/>
          <w:b/>
          <w:sz w:val="24"/>
          <w:szCs w:val="24"/>
        </w:rPr>
        <w:t>'Debate: Bullying and harassment of lesbians, gay men and bisexual employees: findings from a representative British national study'</w:t>
      </w:r>
      <w:r w:rsidRPr="00963EFB">
        <w:rPr>
          <w:b/>
          <w:sz w:val="24"/>
          <w:szCs w:val="24"/>
        </w:rPr>
        <w:t xml:space="preserve"> </w:t>
      </w:r>
      <w:r w:rsidRPr="00963EFB">
        <w:rPr>
          <w:rStyle w:val="journal"/>
          <w:b/>
          <w:sz w:val="24"/>
          <w:szCs w:val="24"/>
        </w:rPr>
        <w:t>Public Money &amp; Management</w:t>
      </w:r>
      <w:r w:rsidRPr="00963EFB">
        <w:rPr>
          <w:b/>
          <w:sz w:val="24"/>
          <w:szCs w:val="24"/>
        </w:rPr>
        <w:t xml:space="preserve"> </w:t>
      </w:r>
      <w:r w:rsidRPr="00963EFB">
        <w:rPr>
          <w:rStyle w:val="volume"/>
          <w:b/>
          <w:sz w:val="24"/>
          <w:szCs w:val="24"/>
        </w:rPr>
        <w:t>37,</w:t>
      </w:r>
      <w:r w:rsidRPr="00963EFB">
        <w:rPr>
          <w:b/>
          <w:sz w:val="24"/>
          <w:szCs w:val="24"/>
        </w:rPr>
        <w:t xml:space="preserve"> </w:t>
      </w:r>
      <w:r w:rsidRPr="00963EFB">
        <w:rPr>
          <w:rStyle w:val="issue"/>
          <w:b/>
          <w:sz w:val="24"/>
          <w:szCs w:val="24"/>
        </w:rPr>
        <w:t>(5)</w:t>
      </w:r>
      <w:r w:rsidRPr="00963EFB">
        <w:rPr>
          <w:b/>
          <w:sz w:val="24"/>
          <w:szCs w:val="24"/>
        </w:rPr>
        <w:t xml:space="preserve"> </w:t>
      </w:r>
      <w:r w:rsidRPr="00963EFB">
        <w:rPr>
          <w:rStyle w:val="pagenumbers"/>
          <w:b/>
          <w:sz w:val="24"/>
          <w:szCs w:val="24"/>
        </w:rPr>
        <w:t>312-314</w:t>
      </w:r>
      <w:r w:rsidRPr="00963EFB">
        <w:rPr>
          <w:b/>
          <w:sz w:val="24"/>
          <w:szCs w:val="24"/>
        </w:rPr>
        <w:t xml:space="preserve"> </w:t>
      </w:r>
      <w:r w:rsidRPr="00963EFB">
        <w:rPr>
          <w:rStyle w:val="doi"/>
          <w:b/>
          <w:sz w:val="24"/>
          <w:szCs w:val="24"/>
        </w:rPr>
        <w:t xml:space="preserve">, </w:t>
      </w:r>
      <w:hyperlink r:id="rId14" w:history="1">
        <w:r w:rsidRPr="00963EFB">
          <w:rPr>
            <w:rStyle w:val="Hyperlink"/>
            <w:b/>
            <w:sz w:val="24"/>
            <w:szCs w:val="24"/>
          </w:rPr>
          <w:t>DOI</w:t>
        </w:r>
      </w:hyperlink>
      <w:r w:rsidRPr="00963EFB">
        <w:rPr>
          <w:b/>
          <w:sz w:val="24"/>
          <w:szCs w:val="24"/>
        </w:rPr>
        <w:t xml:space="preserve"> </w:t>
      </w:r>
      <w:hyperlink r:id="rId15" w:history="1">
        <w:r w:rsidRPr="00963EFB">
          <w:rPr>
            <w:rStyle w:val="Hyperlink"/>
            <w:b/>
            <w:sz w:val="24"/>
            <w:szCs w:val="24"/>
          </w:rPr>
          <w:t>PEARL</w:t>
        </w:r>
      </w:hyperlink>
      <w:r w:rsidRPr="00963EFB">
        <w:rPr>
          <w:b/>
          <w:sz w:val="24"/>
          <w:szCs w:val="24"/>
        </w:rPr>
        <w:t xml:space="preserve"> </w:t>
      </w:r>
    </w:p>
    <w:p w:rsidR="00963EFB" w:rsidRPr="00963EFB" w:rsidRDefault="00963EFB" w:rsidP="00963EFB">
      <w:pPr>
        <w:rPr>
          <w:b/>
          <w:sz w:val="24"/>
          <w:szCs w:val="24"/>
        </w:rPr>
      </w:pPr>
      <w:r w:rsidRPr="00963EFB">
        <w:rPr>
          <w:rStyle w:val="authors"/>
          <w:b/>
          <w:sz w:val="24"/>
          <w:szCs w:val="24"/>
        </w:rPr>
        <w:t>Lewis D, Bentley T &amp; Teo STT</w:t>
      </w:r>
      <w:r w:rsidRPr="00963EFB">
        <w:rPr>
          <w:b/>
          <w:sz w:val="24"/>
          <w:szCs w:val="24"/>
        </w:rPr>
        <w:t xml:space="preserve"> </w:t>
      </w:r>
      <w:r w:rsidRPr="00963EFB">
        <w:rPr>
          <w:rStyle w:val="publicationdate"/>
          <w:b/>
          <w:sz w:val="24"/>
          <w:szCs w:val="24"/>
        </w:rPr>
        <w:t>2017</w:t>
      </w:r>
      <w:r w:rsidRPr="00963EFB">
        <w:rPr>
          <w:b/>
          <w:sz w:val="24"/>
          <w:szCs w:val="24"/>
        </w:rPr>
        <w:t xml:space="preserve"> </w:t>
      </w:r>
      <w:r w:rsidRPr="00963EFB">
        <w:rPr>
          <w:rStyle w:val="title"/>
          <w:b/>
          <w:sz w:val="24"/>
          <w:szCs w:val="24"/>
        </w:rPr>
        <w:t>'Editorial'</w:t>
      </w:r>
      <w:r w:rsidRPr="00963EFB">
        <w:rPr>
          <w:b/>
          <w:sz w:val="24"/>
          <w:szCs w:val="24"/>
        </w:rPr>
        <w:t xml:space="preserve"> </w:t>
      </w:r>
      <w:r w:rsidRPr="00963EFB">
        <w:rPr>
          <w:rStyle w:val="journal"/>
          <w:b/>
          <w:sz w:val="24"/>
          <w:szCs w:val="24"/>
        </w:rPr>
        <w:t>Public Money &amp; Management</w:t>
      </w:r>
      <w:r w:rsidRPr="00963EFB">
        <w:rPr>
          <w:b/>
          <w:sz w:val="24"/>
          <w:szCs w:val="24"/>
        </w:rPr>
        <w:t xml:space="preserve"> </w:t>
      </w:r>
      <w:r w:rsidRPr="00963EFB">
        <w:rPr>
          <w:rStyle w:val="volume"/>
          <w:b/>
          <w:sz w:val="24"/>
          <w:szCs w:val="24"/>
        </w:rPr>
        <w:t>37,</w:t>
      </w:r>
      <w:r w:rsidRPr="00963EFB">
        <w:rPr>
          <w:b/>
          <w:sz w:val="24"/>
          <w:szCs w:val="24"/>
        </w:rPr>
        <w:t xml:space="preserve"> </w:t>
      </w:r>
      <w:r w:rsidRPr="00963EFB">
        <w:rPr>
          <w:rStyle w:val="issue"/>
          <w:b/>
          <w:sz w:val="24"/>
          <w:szCs w:val="24"/>
        </w:rPr>
        <w:t>(5)</w:t>
      </w:r>
      <w:r w:rsidRPr="00963EFB">
        <w:rPr>
          <w:b/>
          <w:sz w:val="24"/>
          <w:szCs w:val="24"/>
        </w:rPr>
        <w:t xml:space="preserve"> </w:t>
      </w:r>
      <w:r w:rsidRPr="00963EFB">
        <w:rPr>
          <w:rStyle w:val="pagenumbers"/>
          <w:b/>
          <w:sz w:val="24"/>
          <w:szCs w:val="24"/>
        </w:rPr>
        <w:t>309-312</w:t>
      </w:r>
      <w:r w:rsidRPr="00963EFB">
        <w:rPr>
          <w:b/>
          <w:sz w:val="24"/>
          <w:szCs w:val="24"/>
        </w:rPr>
        <w:t xml:space="preserve"> </w:t>
      </w:r>
      <w:r w:rsidRPr="00963EFB">
        <w:rPr>
          <w:rStyle w:val="doi"/>
          <w:b/>
          <w:sz w:val="24"/>
          <w:szCs w:val="24"/>
        </w:rPr>
        <w:t xml:space="preserve">, </w:t>
      </w:r>
      <w:hyperlink r:id="rId16" w:history="1">
        <w:r w:rsidRPr="00963EFB">
          <w:rPr>
            <w:rStyle w:val="Hyperlink"/>
            <w:b/>
            <w:sz w:val="24"/>
            <w:szCs w:val="24"/>
          </w:rPr>
          <w:t>DOI</w:t>
        </w:r>
      </w:hyperlink>
      <w:r w:rsidRPr="00963EFB">
        <w:rPr>
          <w:b/>
          <w:sz w:val="24"/>
          <w:szCs w:val="24"/>
        </w:rPr>
        <w:t xml:space="preserve"> </w:t>
      </w:r>
      <w:hyperlink r:id="rId17" w:history="1">
        <w:r w:rsidRPr="00963EFB">
          <w:rPr>
            <w:rStyle w:val="Hyperlink"/>
            <w:b/>
            <w:sz w:val="24"/>
            <w:szCs w:val="24"/>
          </w:rPr>
          <w:t>PEARL</w:t>
        </w:r>
      </w:hyperlink>
      <w:r w:rsidRPr="00963EFB">
        <w:rPr>
          <w:b/>
          <w:sz w:val="24"/>
          <w:szCs w:val="24"/>
        </w:rPr>
        <w:t xml:space="preserve"> </w:t>
      </w:r>
    </w:p>
    <w:p w:rsidR="00963EFB" w:rsidRPr="00963EFB" w:rsidRDefault="00963EFB" w:rsidP="00963EFB">
      <w:pPr>
        <w:rPr>
          <w:b/>
          <w:sz w:val="24"/>
          <w:szCs w:val="24"/>
        </w:rPr>
      </w:pPr>
      <w:r w:rsidRPr="00963EFB">
        <w:rPr>
          <w:rStyle w:val="authors"/>
          <w:b/>
          <w:sz w:val="24"/>
          <w:szCs w:val="24"/>
        </w:rPr>
        <w:t>Mawdsley H &amp; Lewis D</w:t>
      </w:r>
      <w:r w:rsidRPr="00963EFB">
        <w:rPr>
          <w:b/>
          <w:sz w:val="24"/>
          <w:szCs w:val="24"/>
        </w:rPr>
        <w:t xml:space="preserve"> </w:t>
      </w:r>
      <w:r w:rsidRPr="00963EFB">
        <w:rPr>
          <w:rStyle w:val="publicationdate"/>
          <w:b/>
          <w:sz w:val="24"/>
          <w:szCs w:val="24"/>
        </w:rPr>
        <w:t>2017</w:t>
      </w:r>
      <w:r w:rsidRPr="00963EFB">
        <w:rPr>
          <w:b/>
          <w:sz w:val="24"/>
          <w:szCs w:val="24"/>
        </w:rPr>
        <w:t xml:space="preserve"> </w:t>
      </w:r>
      <w:r w:rsidRPr="00963EFB">
        <w:rPr>
          <w:rStyle w:val="title"/>
          <w:b/>
          <w:sz w:val="24"/>
          <w:szCs w:val="24"/>
        </w:rPr>
        <w:t>'Lean and mean: how NPM facilitates the bullying of UK employees with long-term health conditions'</w:t>
      </w:r>
      <w:r w:rsidRPr="00963EFB">
        <w:rPr>
          <w:b/>
          <w:sz w:val="24"/>
          <w:szCs w:val="24"/>
        </w:rPr>
        <w:t xml:space="preserve"> </w:t>
      </w:r>
      <w:r w:rsidRPr="00963EFB">
        <w:rPr>
          <w:rStyle w:val="journal"/>
          <w:b/>
          <w:sz w:val="24"/>
          <w:szCs w:val="24"/>
        </w:rPr>
        <w:t>Public Money and Management</w:t>
      </w:r>
      <w:r w:rsidRPr="00963EFB">
        <w:rPr>
          <w:b/>
          <w:sz w:val="24"/>
          <w:szCs w:val="24"/>
        </w:rPr>
        <w:t xml:space="preserve"> </w:t>
      </w:r>
      <w:r w:rsidRPr="00963EFB">
        <w:rPr>
          <w:rStyle w:val="volume"/>
          <w:b/>
          <w:sz w:val="24"/>
          <w:szCs w:val="24"/>
        </w:rPr>
        <w:t>37,</w:t>
      </w:r>
      <w:r w:rsidRPr="00963EFB">
        <w:rPr>
          <w:b/>
          <w:sz w:val="24"/>
          <w:szCs w:val="24"/>
        </w:rPr>
        <w:t xml:space="preserve"> </w:t>
      </w:r>
      <w:r w:rsidRPr="00963EFB">
        <w:rPr>
          <w:rStyle w:val="issue"/>
          <w:b/>
          <w:sz w:val="24"/>
          <w:szCs w:val="24"/>
        </w:rPr>
        <w:t>(5)</w:t>
      </w:r>
      <w:r w:rsidRPr="00963EFB">
        <w:rPr>
          <w:b/>
          <w:sz w:val="24"/>
          <w:szCs w:val="24"/>
        </w:rPr>
        <w:t xml:space="preserve"> </w:t>
      </w:r>
      <w:r w:rsidRPr="00963EFB">
        <w:rPr>
          <w:rStyle w:val="pagenumbers"/>
          <w:b/>
          <w:sz w:val="24"/>
          <w:szCs w:val="24"/>
        </w:rPr>
        <w:t>317-324</w:t>
      </w:r>
      <w:r w:rsidRPr="00963EFB">
        <w:rPr>
          <w:b/>
          <w:sz w:val="24"/>
          <w:szCs w:val="24"/>
        </w:rPr>
        <w:t xml:space="preserve"> </w:t>
      </w:r>
      <w:r w:rsidRPr="00963EFB">
        <w:rPr>
          <w:rStyle w:val="doi"/>
          <w:b/>
          <w:sz w:val="24"/>
          <w:szCs w:val="24"/>
        </w:rPr>
        <w:t xml:space="preserve">, </w:t>
      </w:r>
      <w:hyperlink r:id="rId18" w:history="1">
        <w:r w:rsidRPr="00963EFB">
          <w:rPr>
            <w:rStyle w:val="Hyperlink"/>
            <w:b/>
            <w:sz w:val="24"/>
            <w:szCs w:val="24"/>
          </w:rPr>
          <w:t>DOI</w:t>
        </w:r>
      </w:hyperlink>
      <w:r w:rsidRPr="00963EFB">
        <w:rPr>
          <w:b/>
          <w:sz w:val="24"/>
          <w:szCs w:val="24"/>
        </w:rPr>
        <w:t xml:space="preserve"> </w:t>
      </w:r>
      <w:hyperlink r:id="rId19" w:history="1">
        <w:r w:rsidRPr="00963EFB">
          <w:rPr>
            <w:rStyle w:val="Hyperlink"/>
            <w:b/>
            <w:sz w:val="24"/>
            <w:szCs w:val="24"/>
          </w:rPr>
          <w:t>PEARL</w:t>
        </w:r>
      </w:hyperlink>
      <w:r w:rsidRPr="00963EFB">
        <w:rPr>
          <w:b/>
          <w:sz w:val="24"/>
          <w:szCs w:val="24"/>
        </w:rPr>
        <w:t xml:space="preserve"> </w:t>
      </w:r>
    </w:p>
    <w:p w:rsidR="00963EFB" w:rsidRPr="00963EFB" w:rsidRDefault="00963EFB" w:rsidP="00963EFB">
      <w:pPr>
        <w:rPr>
          <w:b/>
          <w:sz w:val="24"/>
          <w:szCs w:val="24"/>
        </w:rPr>
      </w:pPr>
      <w:r w:rsidRPr="00963EFB">
        <w:rPr>
          <w:rStyle w:val="authors"/>
          <w:b/>
          <w:sz w:val="24"/>
          <w:szCs w:val="24"/>
        </w:rPr>
        <w:t>Lewis D, Megicks P &amp; Jones P</w:t>
      </w:r>
      <w:r w:rsidRPr="00963EFB">
        <w:rPr>
          <w:b/>
          <w:sz w:val="24"/>
          <w:szCs w:val="24"/>
        </w:rPr>
        <w:t xml:space="preserve"> </w:t>
      </w:r>
      <w:r w:rsidRPr="00963EFB">
        <w:rPr>
          <w:rStyle w:val="publicationdate"/>
          <w:b/>
          <w:sz w:val="24"/>
          <w:szCs w:val="24"/>
        </w:rPr>
        <w:t>2016</w:t>
      </w:r>
      <w:r w:rsidRPr="00963EFB">
        <w:rPr>
          <w:b/>
          <w:sz w:val="24"/>
          <w:szCs w:val="24"/>
        </w:rPr>
        <w:t xml:space="preserve"> </w:t>
      </w:r>
      <w:r w:rsidRPr="00963EFB">
        <w:rPr>
          <w:rStyle w:val="title"/>
          <w:b/>
          <w:sz w:val="24"/>
          <w:szCs w:val="24"/>
        </w:rPr>
        <w:t>'Bullying and harassment and work-related stressors: Evidence from British small and medium enterprises'</w:t>
      </w:r>
      <w:r w:rsidRPr="00963EFB">
        <w:rPr>
          <w:b/>
          <w:sz w:val="24"/>
          <w:szCs w:val="24"/>
        </w:rPr>
        <w:t xml:space="preserve"> </w:t>
      </w:r>
      <w:r w:rsidRPr="00963EFB">
        <w:rPr>
          <w:rStyle w:val="journal"/>
          <w:b/>
          <w:sz w:val="24"/>
          <w:szCs w:val="24"/>
        </w:rPr>
        <w:t>International Small Business Journal</w:t>
      </w:r>
      <w:r w:rsidRPr="00963EFB">
        <w:rPr>
          <w:b/>
          <w:sz w:val="24"/>
          <w:szCs w:val="24"/>
        </w:rPr>
        <w:t xml:space="preserve"> </w:t>
      </w:r>
      <w:r w:rsidRPr="00963EFB">
        <w:rPr>
          <w:rStyle w:val="volume"/>
          <w:b/>
          <w:sz w:val="24"/>
          <w:szCs w:val="24"/>
        </w:rPr>
        <w:t>35,</w:t>
      </w:r>
      <w:r w:rsidRPr="00963EFB">
        <w:rPr>
          <w:b/>
          <w:sz w:val="24"/>
          <w:szCs w:val="24"/>
        </w:rPr>
        <w:t xml:space="preserve"> </w:t>
      </w:r>
      <w:r w:rsidRPr="00963EFB">
        <w:rPr>
          <w:rStyle w:val="issue"/>
          <w:b/>
          <w:sz w:val="24"/>
          <w:szCs w:val="24"/>
        </w:rPr>
        <w:t>(1)</w:t>
      </w:r>
      <w:r w:rsidRPr="00963EFB">
        <w:rPr>
          <w:b/>
          <w:sz w:val="24"/>
          <w:szCs w:val="24"/>
        </w:rPr>
        <w:t xml:space="preserve"> </w:t>
      </w:r>
      <w:r w:rsidRPr="00963EFB">
        <w:rPr>
          <w:rStyle w:val="pagenumbers"/>
          <w:b/>
          <w:sz w:val="24"/>
          <w:szCs w:val="24"/>
        </w:rPr>
        <w:t>116-137</w:t>
      </w:r>
      <w:r w:rsidRPr="00963EFB">
        <w:rPr>
          <w:b/>
          <w:sz w:val="24"/>
          <w:szCs w:val="24"/>
        </w:rPr>
        <w:t xml:space="preserve"> </w:t>
      </w:r>
      <w:r w:rsidRPr="00963EFB">
        <w:rPr>
          <w:rStyle w:val="doi"/>
          <w:b/>
          <w:sz w:val="24"/>
          <w:szCs w:val="24"/>
        </w:rPr>
        <w:t xml:space="preserve">, </w:t>
      </w:r>
      <w:hyperlink r:id="rId20" w:history="1">
        <w:r w:rsidRPr="00963EFB">
          <w:rPr>
            <w:rStyle w:val="Hyperlink"/>
            <w:b/>
            <w:sz w:val="24"/>
            <w:szCs w:val="24"/>
          </w:rPr>
          <w:t>DOI</w:t>
        </w:r>
      </w:hyperlink>
      <w:r w:rsidRPr="00963EFB">
        <w:rPr>
          <w:b/>
          <w:sz w:val="24"/>
          <w:szCs w:val="24"/>
        </w:rPr>
        <w:t xml:space="preserve"> </w:t>
      </w:r>
      <w:hyperlink r:id="rId21" w:history="1">
        <w:r w:rsidRPr="00963EFB">
          <w:rPr>
            <w:rStyle w:val="Hyperlink"/>
            <w:b/>
            <w:sz w:val="24"/>
            <w:szCs w:val="24"/>
          </w:rPr>
          <w:t>PEARL</w:t>
        </w:r>
      </w:hyperlink>
      <w:r w:rsidRPr="00963EFB">
        <w:rPr>
          <w:b/>
          <w:sz w:val="24"/>
          <w:szCs w:val="24"/>
        </w:rPr>
        <w:t xml:space="preserve"> </w:t>
      </w:r>
    </w:p>
    <w:p w:rsidR="0008570D" w:rsidRPr="001E5B21" w:rsidRDefault="0008570D" w:rsidP="007C4B95">
      <w:pPr>
        <w:rPr>
          <w:rFonts w:ascii="Arial" w:hAnsi="Arial" w:cs="Arial"/>
          <w:sz w:val="24"/>
          <w:szCs w:val="24"/>
        </w:rPr>
      </w:pPr>
    </w:p>
    <w:sectPr w:rsidR="0008570D" w:rsidRPr="001E5B21" w:rsidSect="006824DB">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573" w:rsidRDefault="003C5573" w:rsidP="00B03E51">
      <w:pPr>
        <w:spacing w:after="0" w:line="240" w:lineRule="auto"/>
      </w:pPr>
      <w:r>
        <w:separator/>
      </w:r>
    </w:p>
  </w:endnote>
  <w:endnote w:type="continuationSeparator" w:id="1">
    <w:p w:rsidR="003C5573" w:rsidRDefault="003C5573" w:rsidP="00B0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608"/>
      <w:docPartObj>
        <w:docPartGallery w:val="Page Numbers (Bottom of Page)"/>
        <w:docPartUnique/>
      </w:docPartObj>
    </w:sdtPr>
    <w:sdtContent>
      <w:p w:rsidR="00757BC2" w:rsidRDefault="00757BC2">
        <w:pPr>
          <w:pStyle w:val="Footer"/>
          <w:jc w:val="right"/>
        </w:pPr>
        <w:r>
          <w:rPr>
            <w:noProof/>
          </w:rPr>
          <w:fldChar w:fldCharType="begin"/>
        </w:r>
        <w:r>
          <w:rPr>
            <w:noProof/>
          </w:rPr>
          <w:instrText xml:space="preserve"> PAGE   \* MERGEFORMAT </w:instrText>
        </w:r>
        <w:r>
          <w:rPr>
            <w:noProof/>
          </w:rPr>
          <w:fldChar w:fldCharType="separate"/>
        </w:r>
        <w:r w:rsidR="00113678">
          <w:rPr>
            <w:noProof/>
          </w:rPr>
          <w:t>10</w:t>
        </w:r>
        <w:r>
          <w:rPr>
            <w:noProof/>
          </w:rPr>
          <w:fldChar w:fldCharType="end"/>
        </w:r>
      </w:p>
    </w:sdtContent>
  </w:sdt>
  <w:p w:rsidR="00757BC2" w:rsidRPr="00B03E51" w:rsidRDefault="00757BC2"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rsidR="00757BC2" w:rsidRDefault="00757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573" w:rsidRDefault="003C5573" w:rsidP="00B03E51">
      <w:pPr>
        <w:spacing w:after="0" w:line="240" w:lineRule="auto"/>
      </w:pPr>
      <w:r>
        <w:separator/>
      </w:r>
    </w:p>
  </w:footnote>
  <w:footnote w:type="continuationSeparator" w:id="1">
    <w:p w:rsidR="003C5573" w:rsidRDefault="003C5573" w:rsidP="00B0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08A24E3"/>
    <w:multiLevelType w:val="multilevel"/>
    <w:tmpl w:val="A6E402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6A2198"/>
    <w:multiLevelType w:val="hybridMultilevel"/>
    <w:tmpl w:val="346A2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256475"/>
    <w:multiLevelType w:val="hybridMultilevel"/>
    <w:tmpl w:val="774E67D6"/>
    <w:lvl w:ilvl="0" w:tplc="CCFECE4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4">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D9945A2"/>
    <w:multiLevelType w:val="hybridMultilevel"/>
    <w:tmpl w:val="E15037B2"/>
    <w:lvl w:ilvl="0" w:tplc="86EC8B56">
      <w:start w:val="2"/>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11"/>
  </w:num>
  <w:num w:numId="4">
    <w:abstractNumId w:val="5"/>
  </w:num>
  <w:num w:numId="5">
    <w:abstractNumId w:val="19"/>
  </w:num>
  <w:num w:numId="6">
    <w:abstractNumId w:val="8"/>
  </w:num>
  <w:num w:numId="7">
    <w:abstractNumId w:val="24"/>
  </w:num>
  <w:num w:numId="8">
    <w:abstractNumId w:val="15"/>
  </w:num>
  <w:num w:numId="9">
    <w:abstractNumId w:val="9"/>
  </w:num>
  <w:num w:numId="10">
    <w:abstractNumId w:val="12"/>
  </w:num>
  <w:num w:numId="11">
    <w:abstractNumId w:val="0"/>
  </w:num>
  <w:num w:numId="12">
    <w:abstractNumId w:val="7"/>
  </w:num>
  <w:num w:numId="13">
    <w:abstractNumId w:val="20"/>
  </w:num>
  <w:num w:numId="14">
    <w:abstractNumId w:val="14"/>
  </w:num>
  <w:num w:numId="15">
    <w:abstractNumId w:val="2"/>
  </w:num>
  <w:num w:numId="16">
    <w:abstractNumId w:val="16"/>
  </w:num>
  <w:num w:numId="17">
    <w:abstractNumId w:val="4"/>
  </w:num>
  <w:num w:numId="18">
    <w:abstractNumId w:val="17"/>
  </w:num>
  <w:num w:numId="19">
    <w:abstractNumId w:val="1"/>
  </w:num>
  <w:num w:numId="20">
    <w:abstractNumId w:val="23"/>
  </w:num>
  <w:num w:numId="21">
    <w:abstractNumId w:val="18"/>
  </w:num>
  <w:num w:numId="22">
    <w:abstractNumId w:val="13"/>
  </w:num>
  <w:num w:numId="23">
    <w:abstractNumId w:val="22"/>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4DB"/>
    <w:rsid w:val="000135BF"/>
    <w:rsid w:val="000135C6"/>
    <w:rsid w:val="00023B5B"/>
    <w:rsid w:val="000246E7"/>
    <w:rsid w:val="00026931"/>
    <w:rsid w:val="00033F46"/>
    <w:rsid w:val="000461D8"/>
    <w:rsid w:val="000500DD"/>
    <w:rsid w:val="000573F2"/>
    <w:rsid w:val="00067852"/>
    <w:rsid w:val="00067955"/>
    <w:rsid w:val="00072499"/>
    <w:rsid w:val="00081C39"/>
    <w:rsid w:val="00082189"/>
    <w:rsid w:val="000850B6"/>
    <w:rsid w:val="0008570D"/>
    <w:rsid w:val="000918AC"/>
    <w:rsid w:val="000972CE"/>
    <w:rsid w:val="000C03ED"/>
    <w:rsid w:val="000C10EF"/>
    <w:rsid w:val="000C3427"/>
    <w:rsid w:val="000C4E86"/>
    <w:rsid w:val="000D0EC5"/>
    <w:rsid w:val="000D25E6"/>
    <w:rsid w:val="000D7846"/>
    <w:rsid w:val="000E107D"/>
    <w:rsid w:val="00101F90"/>
    <w:rsid w:val="0010368F"/>
    <w:rsid w:val="00113678"/>
    <w:rsid w:val="00114A8A"/>
    <w:rsid w:val="00131BC5"/>
    <w:rsid w:val="00133EFC"/>
    <w:rsid w:val="00135135"/>
    <w:rsid w:val="00175EF9"/>
    <w:rsid w:val="00176B02"/>
    <w:rsid w:val="00183E98"/>
    <w:rsid w:val="001A332F"/>
    <w:rsid w:val="001B0442"/>
    <w:rsid w:val="001B14F6"/>
    <w:rsid w:val="001B573A"/>
    <w:rsid w:val="001C119A"/>
    <w:rsid w:val="001C230B"/>
    <w:rsid w:val="001C3EE1"/>
    <w:rsid w:val="001D160C"/>
    <w:rsid w:val="001D1B75"/>
    <w:rsid w:val="001D232F"/>
    <w:rsid w:val="001D2933"/>
    <w:rsid w:val="001D5F4C"/>
    <w:rsid w:val="001E4E5F"/>
    <w:rsid w:val="001E5B21"/>
    <w:rsid w:val="001F0690"/>
    <w:rsid w:val="001F4862"/>
    <w:rsid w:val="00212628"/>
    <w:rsid w:val="00216066"/>
    <w:rsid w:val="00221606"/>
    <w:rsid w:val="00223170"/>
    <w:rsid w:val="0023282C"/>
    <w:rsid w:val="00235E40"/>
    <w:rsid w:val="00236939"/>
    <w:rsid w:val="00236D7B"/>
    <w:rsid w:val="00262F91"/>
    <w:rsid w:val="00275A7C"/>
    <w:rsid w:val="0028426A"/>
    <w:rsid w:val="00290CBC"/>
    <w:rsid w:val="002955E6"/>
    <w:rsid w:val="002B4842"/>
    <w:rsid w:val="002D3852"/>
    <w:rsid w:val="002E29CA"/>
    <w:rsid w:val="002E7F48"/>
    <w:rsid w:val="003043A1"/>
    <w:rsid w:val="00311891"/>
    <w:rsid w:val="00312B2D"/>
    <w:rsid w:val="003133F9"/>
    <w:rsid w:val="00316FE9"/>
    <w:rsid w:val="00336042"/>
    <w:rsid w:val="00342976"/>
    <w:rsid w:val="00354938"/>
    <w:rsid w:val="0037568F"/>
    <w:rsid w:val="00384E2F"/>
    <w:rsid w:val="00397F07"/>
    <w:rsid w:val="003A34D6"/>
    <w:rsid w:val="003A6DCB"/>
    <w:rsid w:val="003A7E13"/>
    <w:rsid w:val="003C5573"/>
    <w:rsid w:val="003C591B"/>
    <w:rsid w:val="003E25A1"/>
    <w:rsid w:val="003E66B5"/>
    <w:rsid w:val="003F54ED"/>
    <w:rsid w:val="00403A9A"/>
    <w:rsid w:val="004051A0"/>
    <w:rsid w:val="00410384"/>
    <w:rsid w:val="004234D8"/>
    <w:rsid w:val="00443949"/>
    <w:rsid w:val="004446B2"/>
    <w:rsid w:val="00450CD7"/>
    <w:rsid w:val="004570D3"/>
    <w:rsid w:val="00457166"/>
    <w:rsid w:val="00472A8D"/>
    <w:rsid w:val="00497D65"/>
    <w:rsid w:val="004C6957"/>
    <w:rsid w:val="004D19B9"/>
    <w:rsid w:val="004D2F12"/>
    <w:rsid w:val="004E49B5"/>
    <w:rsid w:val="005022CB"/>
    <w:rsid w:val="00511FDE"/>
    <w:rsid w:val="005310FA"/>
    <w:rsid w:val="00532A56"/>
    <w:rsid w:val="00536A69"/>
    <w:rsid w:val="005374AB"/>
    <w:rsid w:val="0054653C"/>
    <w:rsid w:val="00556A8F"/>
    <w:rsid w:val="00565F79"/>
    <w:rsid w:val="00581E62"/>
    <w:rsid w:val="00582144"/>
    <w:rsid w:val="005832D5"/>
    <w:rsid w:val="0058399F"/>
    <w:rsid w:val="005A0B14"/>
    <w:rsid w:val="005A1369"/>
    <w:rsid w:val="005A4838"/>
    <w:rsid w:val="005C383E"/>
    <w:rsid w:val="005C4D96"/>
    <w:rsid w:val="005D2E94"/>
    <w:rsid w:val="005E7198"/>
    <w:rsid w:val="005E77D0"/>
    <w:rsid w:val="005E7A6B"/>
    <w:rsid w:val="005F45D6"/>
    <w:rsid w:val="005F4C97"/>
    <w:rsid w:val="005F7726"/>
    <w:rsid w:val="0060460E"/>
    <w:rsid w:val="00614997"/>
    <w:rsid w:val="0062647F"/>
    <w:rsid w:val="00645E71"/>
    <w:rsid w:val="006565B9"/>
    <w:rsid w:val="00660963"/>
    <w:rsid w:val="00661903"/>
    <w:rsid w:val="00662F4F"/>
    <w:rsid w:val="00663680"/>
    <w:rsid w:val="006760D1"/>
    <w:rsid w:val="006824DB"/>
    <w:rsid w:val="00693D0E"/>
    <w:rsid w:val="006B364A"/>
    <w:rsid w:val="006C2008"/>
    <w:rsid w:val="006D336E"/>
    <w:rsid w:val="006E0AB8"/>
    <w:rsid w:val="006E2DBD"/>
    <w:rsid w:val="006E6B18"/>
    <w:rsid w:val="006F09E3"/>
    <w:rsid w:val="006F2E17"/>
    <w:rsid w:val="00703584"/>
    <w:rsid w:val="00704231"/>
    <w:rsid w:val="007052CD"/>
    <w:rsid w:val="00712812"/>
    <w:rsid w:val="007143EA"/>
    <w:rsid w:val="00714870"/>
    <w:rsid w:val="007241C5"/>
    <w:rsid w:val="007301BB"/>
    <w:rsid w:val="00731FED"/>
    <w:rsid w:val="007323B5"/>
    <w:rsid w:val="00736D0B"/>
    <w:rsid w:val="00736ECB"/>
    <w:rsid w:val="007402D6"/>
    <w:rsid w:val="00757BC2"/>
    <w:rsid w:val="00771D01"/>
    <w:rsid w:val="00781D11"/>
    <w:rsid w:val="007A3519"/>
    <w:rsid w:val="007A5566"/>
    <w:rsid w:val="007B3499"/>
    <w:rsid w:val="007C0645"/>
    <w:rsid w:val="007C3E8B"/>
    <w:rsid w:val="007C4B95"/>
    <w:rsid w:val="007D1811"/>
    <w:rsid w:val="007D6DD4"/>
    <w:rsid w:val="007E3036"/>
    <w:rsid w:val="007E461E"/>
    <w:rsid w:val="007E56B8"/>
    <w:rsid w:val="007F27C5"/>
    <w:rsid w:val="00802974"/>
    <w:rsid w:val="00803B15"/>
    <w:rsid w:val="00811837"/>
    <w:rsid w:val="00811A5F"/>
    <w:rsid w:val="00812958"/>
    <w:rsid w:val="00820BFF"/>
    <w:rsid w:val="00825451"/>
    <w:rsid w:val="008315EE"/>
    <w:rsid w:val="008367F3"/>
    <w:rsid w:val="00840749"/>
    <w:rsid w:val="00845CC9"/>
    <w:rsid w:val="00845CFA"/>
    <w:rsid w:val="00851C69"/>
    <w:rsid w:val="008535FC"/>
    <w:rsid w:val="00863D42"/>
    <w:rsid w:val="008670F5"/>
    <w:rsid w:val="00872118"/>
    <w:rsid w:val="008730FF"/>
    <w:rsid w:val="00876FA7"/>
    <w:rsid w:val="00882095"/>
    <w:rsid w:val="008836FD"/>
    <w:rsid w:val="00892F0A"/>
    <w:rsid w:val="008977E2"/>
    <w:rsid w:val="008A1BFC"/>
    <w:rsid w:val="008D3503"/>
    <w:rsid w:val="008D7E12"/>
    <w:rsid w:val="008E5709"/>
    <w:rsid w:val="008F0970"/>
    <w:rsid w:val="008F21F5"/>
    <w:rsid w:val="008F3E02"/>
    <w:rsid w:val="008F78C0"/>
    <w:rsid w:val="00911F21"/>
    <w:rsid w:val="009361BD"/>
    <w:rsid w:val="00947268"/>
    <w:rsid w:val="0095368E"/>
    <w:rsid w:val="00961E7B"/>
    <w:rsid w:val="00963EFB"/>
    <w:rsid w:val="0097285D"/>
    <w:rsid w:val="00975142"/>
    <w:rsid w:val="0097529B"/>
    <w:rsid w:val="00982986"/>
    <w:rsid w:val="00984DF4"/>
    <w:rsid w:val="00987721"/>
    <w:rsid w:val="009A4F65"/>
    <w:rsid w:val="009B4863"/>
    <w:rsid w:val="009B7251"/>
    <w:rsid w:val="009D2104"/>
    <w:rsid w:val="009E0DD9"/>
    <w:rsid w:val="009E1E22"/>
    <w:rsid w:val="00A179CD"/>
    <w:rsid w:val="00A41740"/>
    <w:rsid w:val="00A53B81"/>
    <w:rsid w:val="00A60AB7"/>
    <w:rsid w:val="00A62300"/>
    <w:rsid w:val="00A641C1"/>
    <w:rsid w:val="00A72D20"/>
    <w:rsid w:val="00A731E7"/>
    <w:rsid w:val="00A761EE"/>
    <w:rsid w:val="00A90E98"/>
    <w:rsid w:val="00A95F36"/>
    <w:rsid w:val="00AA4784"/>
    <w:rsid w:val="00AC2453"/>
    <w:rsid w:val="00AD0E41"/>
    <w:rsid w:val="00AD5B44"/>
    <w:rsid w:val="00AD7715"/>
    <w:rsid w:val="00AE4792"/>
    <w:rsid w:val="00AE7C60"/>
    <w:rsid w:val="00AF2019"/>
    <w:rsid w:val="00B03E51"/>
    <w:rsid w:val="00B03F12"/>
    <w:rsid w:val="00B21CBB"/>
    <w:rsid w:val="00B23295"/>
    <w:rsid w:val="00B3252B"/>
    <w:rsid w:val="00B335BF"/>
    <w:rsid w:val="00B43E9E"/>
    <w:rsid w:val="00B4508A"/>
    <w:rsid w:val="00B46DCC"/>
    <w:rsid w:val="00B536E4"/>
    <w:rsid w:val="00B543ED"/>
    <w:rsid w:val="00B75AC0"/>
    <w:rsid w:val="00B76FEF"/>
    <w:rsid w:val="00B83388"/>
    <w:rsid w:val="00B8482F"/>
    <w:rsid w:val="00B852D0"/>
    <w:rsid w:val="00BA0418"/>
    <w:rsid w:val="00BA461D"/>
    <w:rsid w:val="00BA4C3F"/>
    <w:rsid w:val="00BA5284"/>
    <w:rsid w:val="00BB4D1A"/>
    <w:rsid w:val="00BC1EC8"/>
    <w:rsid w:val="00BC7F01"/>
    <w:rsid w:val="00BD361A"/>
    <w:rsid w:val="00BD6C67"/>
    <w:rsid w:val="00BE167F"/>
    <w:rsid w:val="00BE2ED9"/>
    <w:rsid w:val="00BE5DEE"/>
    <w:rsid w:val="00BF2333"/>
    <w:rsid w:val="00C15995"/>
    <w:rsid w:val="00C20FC2"/>
    <w:rsid w:val="00C22A1D"/>
    <w:rsid w:val="00C400C0"/>
    <w:rsid w:val="00C50663"/>
    <w:rsid w:val="00C534D9"/>
    <w:rsid w:val="00C55E9D"/>
    <w:rsid w:val="00C657F6"/>
    <w:rsid w:val="00C71F40"/>
    <w:rsid w:val="00C74C23"/>
    <w:rsid w:val="00C850CF"/>
    <w:rsid w:val="00C87D32"/>
    <w:rsid w:val="00CB0B61"/>
    <w:rsid w:val="00CB5CD6"/>
    <w:rsid w:val="00CB63F2"/>
    <w:rsid w:val="00CC27EE"/>
    <w:rsid w:val="00CC7A98"/>
    <w:rsid w:val="00CD4B70"/>
    <w:rsid w:val="00CE43ED"/>
    <w:rsid w:val="00CF13F4"/>
    <w:rsid w:val="00CF3A94"/>
    <w:rsid w:val="00D019E5"/>
    <w:rsid w:val="00D2651F"/>
    <w:rsid w:val="00D42CB6"/>
    <w:rsid w:val="00D57802"/>
    <w:rsid w:val="00D6048A"/>
    <w:rsid w:val="00D710EF"/>
    <w:rsid w:val="00D718A5"/>
    <w:rsid w:val="00D72E61"/>
    <w:rsid w:val="00D909AA"/>
    <w:rsid w:val="00D90E27"/>
    <w:rsid w:val="00D941C1"/>
    <w:rsid w:val="00DA3E28"/>
    <w:rsid w:val="00DB4BBC"/>
    <w:rsid w:val="00DC1CCD"/>
    <w:rsid w:val="00DD5674"/>
    <w:rsid w:val="00DE4968"/>
    <w:rsid w:val="00DF4164"/>
    <w:rsid w:val="00DF5117"/>
    <w:rsid w:val="00DF6032"/>
    <w:rsid w:val="00E05BED"/>
    <w:rsid w:val="00E10CE6"/>
    <w:rsid w:val="00E20E3E"/>
    <w:rsid w:val="00E22184"/>
    <w:rsid w:val="00E30666"/>
    <w:rsid w:val="00E33E7C"/>
    <w:rsid w:val="00E3765C"/>
    <w:rsid w:val="00E42DA8"/>
    <w:rsid w:val="00E5376E"/>
    <w:rsid w:val="00E54D63"/>
    <w:rsid w:val="00E54F19"/>
    <w:rsid w:val="00E608A4"/>
    <w:rsid w:val="00E65A15"/>
    <w:rsid w:val="00E74775"/>
    <w:rsid w:val="00E776FB"/>
    <w:rsid w:val="00E77D7C"/>
    <w:rsid w:val="00EA0B13"/>
    <w:rsid w:val="00EA4701"/>
    <w:rsid w:val="00EC2554"/>
    <w:rsid w:val="00EC6F50"/>
    <w:rsid w:val="00EC734E"/>
    <w:rsid w:val="00ED48B3"/>
    <w:rsid w:val="00EE0595"/>
    <w:rsid w:val="00EE16C9"/>
    <w:rsid w:val="00EE75D5"/>
    <w:rsid w:val="00F01B77"/>
    <w:rsid w:val="00F06A39"/>
    <w:rsid w:val="00F07EFC"/>
    <w:rsid w:val="00F13B8F"/>
    <w:rsid w:val="00F16FB6"/>
    <w:rsid w:val="00F21911"/>
    <w:rsid w:val="00F21A5D"/>
    <w:rsid w:val="00F22AC0"/>
    <w:rsid w:val="00F2330F"/>
    <w:rsid w:val="00F23E3F"/>
    <w:rsid w:val="00F27748"/>
    <w:rsid w:val="00F277ED"/>
    <w:rsid w:val="00F3282C"/>
    <w:rsid w:val="00F34B94"/>
    <w:rsid w:val="00F478FD"/>
    <w:rsid w:val="00F501FA"/>
    <w:rsid w:val="00F65C2A"/>
    <w:rsid w:val="00F71DC3"/>
    <w:rsid w:val="00F72200"/>
    <w:rsid w:val="00F76443"/>
    <w:rsid w:val="00F842FC"/>
    <w:rsid w:val="00F86F79"/>
    <w:rsid w:val="00F87533"/>
    <w:rsid w:val="00FB624D"/>
    <w:rsid w:val="00FC1AB6"/>
    <w:rsid w:val="00FC5DDE"/>
    <w:rsid w:val="00FD6C02"/>
    <w:rsid w:val="00FD6E65"/>
    <w:rsid w:val="00FE1AB9"/>
    <w:rsid w:val="00FE6D41"/>
    <w:rsid w:val="00FF10E0"/>
    <w:rsid w:val="00FF59E3"/>
    <w:rsid w:val="00FF73F0"/>
    <w:rsid w:val="00FF7A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F06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 w:type="paragraph" w:customStyle="1" w:styleId="yiv4263180523msonormal">
    <w:name w:val="yiv4263180523msonormal"/>
    <w:basedOn w:val="Normal"/>
    <w:rsid w:val="0033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dispform">
    <w:name w:val="addressdispform"/>
    <w:basedOn w:val="DefaultParagraphFont"/>
    <w:rsid w:val="00216066"/>
  </w:style>
  <w:style w:type="paragraph" w:customStyle="1" w:styleId="yiv4689658267ydpb94d7ffemsonormal">
    <w:name w:val="yiv4689658267ydpb94d7ffemsonormal"/>
    <w:basedOn w:val="Normal"/>
    <w:rsid w:val="00CC27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58155652msonormal">
    <w:name w:val="yiv4458155652msonormal"/>
    <w:basedOn w:val="Normal"/>
    <w:rsid w:val="00F07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06A39"/>
    <w:rPr>
      <w:rFonts w:ascii="Times New Roman" w:eastAsia="Times New Roman" w:hAnsi="Times New Roman" w:cs="Times New Roman"/>
      <w:b/>
      <w:bCs/>
      <w:kern w:val="36"/>
      <w:sz w:val="48"/>
      <w:szCs w:val="48"/>
      <w:lang w:eastAsia="en-GB"/>
    </w:rPr>
  </w:style>
  <w:style w:type="paragraph" w:customStyle="1" w:styleId="yiv7378074190msonormal">
    <w:name w:val="yiv7378074190msonormal"/>
    <w:basedOn w:val="Normal"/>
    <w:rsid w:val="00E65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809563611msonormal">
    <w:name w:val="yiv5809563611msonormal"/>
    <w:basedOn w:val="Normal"/>
    <w:rsid w:val="00A17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91409188msonormal">
    <w:name w:val="yiv7491409188msonormal"/>
    <w:basedOn w:val="Normal"/>
    <w:rsid w:val="00A95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963EFB"/>
  </w:style>
  <w:style w:type="character" w:customStyle="1" w:styleId="publicationdate">
    <w:name w:val="publication_date"/>
    <w:basedOn w:val="DefaultParagraphFont"/>
    <w:rsid w:val="00963EFB"/>
  </w:style>
  <w:style w:type="character" w:customStyle="1" w:styleId="title">
    <w:name w:val="title"/>
    <w:basedOn w:val="DefaultParagraphFont"/>
    <w:rsid w:val="00963EFB"/>
  </w:style>
  <w:style w:type="character" w:customStyle="1" w:styleId="journal">
    <w:name w:val="journal"/>
    <w:basedOn w:val="DefaultParagraphFont"/>
    <w:rsid w:val="00963EFB"/>
  </w:style>
  <w:style w:type="character" w:customStyle="1" w:styleId="volume">
    <w:name w:val="volume"/>
    <w:basedOn w:val="DefaultParagraphFont"/>
    <w:rsid w:val="00963EFB"/>
  </w:style>
  <w:style w:type="character" w:customStyle="1" w:styleId="issue">
    <w:name w:val="issue"/>
    <w:basedOn w:val="DefaultParagraphFont"/>
    <w:rsid w:val="00963EFB"/>
  </w:style>
  <w:style w:type="character" w:customStyle="1" w:styleId="pagenumbers">
    <w:name w:val="page_numbers"/>
    <w:basedOn w:val="DefaultParagraphFont"/>
    <w:rsid w:val="00963EFB"/>
  </w:style>
  <w:style w:type="character" w:customStyle="1" w:styleId="doi">
    <w:name w:val="doi"/>
    <w:basedOn w:val="DefaultParagraphFont"/>
    <w:rsid w:val="00963EFB"/>
  </w:style>
  <w:style w:type="character" w:customStyle="1" w:styleId="repositoryurl">
    <w:name w:val="repository_url"/>
    <w:basedOn w:val="DefaultParagraphFont"/>
    <w:rsid w:val="00963EFB"/>
  </w:style>
</w:styles>
</file>

<file path=word/webSettings.xml><?xml version="1.0" encoding="utf-8"?>
<w:webSettings xmlns:r="http://schemas.openxmlformats.org/officeDocument/2006/relationships" xmlns:w="http://schemas.openxmlformats.org/wordprocessingml/2006/main">
  <w:divs>
    <w:div w:id="199710236">
      <w:bodyDiv w:val="1"/>
      <w:marLeft w:val="0"/>
      <w:marRight w:val="0"/>
      <w:marTop w:val="0"/>
      <w:marBottom w:val="0"/>
      <w:divBdr>
        <w:top w:val="none" w:sz="0" w:space="0" w:color="auto"/>
        <w:left w:val="none" w:sz="0" w:space="0" w:color="auto"/>
        <w:bottom w:val="none" w:sz="0" w:space="0" w:color="auto"/>
        <w:right w:val="none" w:sz="0" w:space="0" w:color="auto"/>
      </w:divBdr>
    </w:div>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313727998">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1747724135">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541289062">
      <w:bodyDiv w:val="1"/>
      <w:marLeft w:val="0"/>
      <w:marRight w:val="0"/>
      <w:marTop w:val="0"/>
      <w:marBottom w:val="0"/>
      <w:divBdr>
        <w:top w:val="none" w:sz="0" w:space="0" w:color="auto"/>
        <w:left w:val="none" w:sz="0" w:space="0" w:color="auto"/>
        <w:bottom w:val="none" w:sz="0" w:space="0" w:color="auto"/>
        <w:right w:val="none" w:sz="0" w:space="0" w:color="auto"/>
      </w:divBdr>
    </w:div>
    <w:div w:id="661008814">
      <w:bodyDiv w:val="1"/>
      <w:marLeft w:val="0"/>
      <w:marRight w:val="0"/>
      <w:marTop w:val="0"/>
      <w:marBottom w:val="0"/>
      <w:divBdr>
        <w:top w:val="none" w:sz="0" w:space="0" w:color="auto"/>
        <w:left w:val="none" w:sz="0" w:space="0" w:color="auto"/>
        <w:bottom w:val="none" w:sz="0" w:space="0" w:color="auto"/>
        <w:right w:val="none" w:sz="0" w:space="0" w:color="auto"/>
      </w:divBdr>
    </w:div>
    <w:div w:id="661932829">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935750407">
      <w:bodyDiv w:val="1"/>
      <w:marLeft w:val="0"/>
      <w:marRight w:val="0"/>
      <w:marTop w:val="0"/>
      <w:marBottom w:val="0"/>
      <w:divBdr>
        <w:top w:val="none" w:sz="0" w:space="0" w:color="auto"/>
        <w:left w:val="none" w:sz="0" w:space="0" w:color="auto"/>
        <w:bottom w:val="none" w:sz="0" w:space="0" w:color="auto"/>
        <w:right w:val="none" w:sz="0" w:space="0" w:color="auto"/>
      </w:divBdr>
      <w:divsChild>
        <w:div w:id="744228936">
          <w:marLeft w:val="0"/>
          <w:marRight w:val="0"/>
          <w:marTop w:val="0"/>
          <w:marBottom w:val="0"/>
          <w:divBdr>
            <w:top w:val="none" w:sz="0" w:space="0" w:color="auto"/>
            <w:left w:val="none" w:sz="0" w:space="0" w:color="auto"/>
            <w:bottom w:val="none" w:sz="0" w:space="0" w:color="auto"/>
            <w:right w:val="none" w:sz="0" w:space="0" w:color="auto"/>
          </w:divBdr>
        </w:div>
        <w:div w:id="796535339">
          <w:marLeft w:val="0"/>
          <w:marRight w:val="0"/>
          <w:marTop w:val="0"/>
          <w:marBottom w:val="0"/>
          <w:divBdr>
            <w:top w:val="none" w:sz="0" w:space="0" w:color="auto"/>
            <w:left w:val="none" w:sz="0" w:space="0" w:color="auto"/>
            <w:bottom w:val="none" w:sz="0" w:space="0" w:color="auto"/>
            <w:right w:val="none" w:sz="0" w:space="0" w:color="auto"/>
          </w:divBdr>
        </w:div>
        <w:div w:id="973869041">
          <w:marLeft w:val="0"/>
          <w:marRight w:val="0"/>
          <w:marTop w:val="0"/>
          <w:marBottom w:val="0"/>
          <w:divBdr>
            <w:top w:val="none" w:sz="0" w:space="0" w:color="auto"/>
            <w:left w:val="none" w:sz="0" w:space="0" w:color="auto"/>
            <w:bottom w:val="none" w:sz="0" w:space="0" w:color="auto"/>
            <w:right w:val="none" w:sz="0" w:space="0" w:color="auto"/>
          </w:divBdr>
        </w:div>
        <w:div w:id="1040285238">
          <w:marLeft w:val="0"/>
          <w:marRight w:val="0"/>
          <w:marTop w:val="0"/>
          <w:marBottom w:val="0"/>
          <w:divBdr>
            <w:top w:val="none" w:sz="0" w:space="0" w:color="auto"/>
            <w:left w:val="none" w:sz="0" w:space="0" w:color="auto"/>
            <w:bottom w:val="none" w:sz="0" w:space="0" w:color="auto"/>
            <w:right w:val="none" w:sz="0" w:space="0" w:color="auto"/>
          </w:divBdr>
        </w:div>
        <w:div w:id="1588466949">
          <w:marLeft w:val="0"/>
          <w:marRight w:val="0"/>
          <w:marTop w:val="0"/>
          <w:marBottom w:val="0"/>
          <w:divBdr>
            <w:top w:val="none" w:sz="0" w:space="0" w:color="auto"/>
            <w:left w:val="none" w:sz="0" w:space="0" w:color="auto"/>
            <w:bottom w:val="none" w:sz="0" w:space="0" w:color="auto"/>
            <w:right w:val="none" w:sz="0" w:space="0" w:color="auto"/>
          </w:divBdr>
        </w:div>
        <w:div w:id="1965650043">
          <w:marLeft w:val="0"/>
          <w:marRight w:val="0"/>
          <w:marTop w:val="0"/>
          <w:marBottom w:val="0"/>
          <w:divBdr>
            <w:top w:val="none" w:sz="0" w:space="0" w:color="auto"/>
            <w:left w:val="none" w:sz="0" w:space="0" w:color="auto"/>
            <w:bottom w:val="none" w:sz="0" w:space="0" w:color="auto"/>
            <w:right w:val="none" w:sz="0" w:space="0" w:color="auto"/>
          </w:divBdr>
        </w:div>
        <w:div w:id="2086341307">
          <w:marLeft w:val="0"/>
          <w:marRight w:val="0"/>
          <w:marTop w:val="0"/>
          <w:marBottom w:val="0"/>
          <w:divBdr>
            <w:top w:val="none" w:sz="0" w:space="0" w:color="auto"/>
            <w:left w:val="none" w:sz="0" w:space="0" w:color="auto"/>
            <w:bottom w:val="none" w:sz="0" w:space="0" w:color="auto"/>
            <w:right w:val="none" w:sz="0" w:space="0" w:color="auto"/>
          </w:divBdr>
        </w:div>
      </w:divsChild>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538325872">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 w:id="2012487850">
          <w:marLeft w:val="0"/>
          <w:marRight w:val="0"/>
          <w:marTop w:val="0"/>
          <w:marBottom w:val="0"/>
          <w:divBdr>
            <w:top w:val="none" w:sz="0" w:space="0" w:color="auto"/>
            <w:left w:val="none" w:sz="0" w:space="0" w:color="auto"/>
            <w:bottom w:val="none" w:sz="0" w:space="0" w:color="auto"/>
            <w:right w:val="none" w:sz="0" w:space="0" w:color="auto"/>
          </w:divBdr>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93525733">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200477949">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88583662">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sChild>
    </w:div>
    <w:div w:id="1190487717">
      <w:bodyDiv w:val="1"/>
      <w:marLeft w:val="0"/>
      <w:marRight w:val="0"/>
      <w:marTop w:val="0"/>
      <w:marBottom w:val="0"/>
      <w:divBdr>
        <w:top w:val="none" w:sz="0" w:space="0" w:color="auto"/>
        <w:left w:val="none" w:sz="0" w:space="0" w:color="auto"/>
        <w:bottom w:val="none" w:sz="0" w:space="0" w:color="auto"/>
        <w:right w:val="none" w:sz="0" w:space="0" w:color="auto"/>
      </w:divBdr>
    </w:div>
    <w:div w:id="1215846366">
      <w:bodyDiv w:val="1"/>
      <w:marLeft w:val="0"/>
      <w:marRight w:val="0"/>
      <w:marTop w:val="0"/>
      <w:marBottom w:val="0"/>
      <w:divBdr>
        <w:top w:val="none" w:sz="0" w:space="0" w:color="auto"/>
        <w:left w:val="none" w:sz="0" w:space="0" w:color="auto"/>
        <w:bottom w:val="none" w:sz="0" w:space="0" w:color="auto"/>
        <w:right w:val="none" w:sz="0" w:space="0" w:color="auto"/>
      </w:divBdr>
    </w:div>
    <w:div w:id="1292904305">
      <w:bodyDiv w:val="1"/>
      <w:marLeft w:val="0"/>
      <w:marRight w:val="0"/>
      <w:marTop w:val="0"/>
      <w:marBottom w:val="0"/>
      <w:divBdr>
        <w:top w:val="none" w:sz="0" w:space="0" w:color="auto"/>
        <w:left w:val="none" w:sz="0" w:space="0" w:color="auto"/>
        <w:bottom w:val="none" w:sz="0" w:space="0" w:color="auto"/>
        <w:right w:val="none" w:sz="0" w:space="0" w:color="auto"/>
      </w:divBdr>
      <w:divsChild>
        <w:div w:id="135682326">
          <w:marLeft w:val="0"/>
          <w:marRight w:val="0"/>
          <w:marTop w:val="0"/>
          <w:marBottom w:val="0"/>
          <w:divBdr>
            <w:top w:val="none" w:sz="0" w:space="0" w:color="auto"/>
            <w:left w:val="none" w:sz="0" w:space="0" w:color="auto"/>
            <w:bottom w:val="none" w:sz="0" w:space="0" w:color="auto"/>
            <w:right w:val="none" w:sz="0" w:space="0" w:color="auto"/>
          </w:divBdr>
          <w:divsChild>
            <w:div w:id="462819996">
              <w:marLeft w:val="0"/>
              <w:marRight w:val="0"/>
              <w:marTop w:val="0"/>
              <w:marBottom w:val="0"/>
              <w:divBdr>
                <w:top w:val="none" w:sz="0" w:space="0" w:color="auto"/>
                <w:left w:val="none" w:sz="0" w:space="0" w:color="auto"/>
                <w:bottom w:val="none" w:sz="0" w:space="0" w:color="auto"/>
                <w:right w:val="none" w:sz="0" w:space="0" w:color="auto"/>
              </w:divBdr>
              <w:divsChild>
                <w:div w:id="176386290">
                  <w:marLeft w:val="0"/>
                  <w:marRight w:val="0"/>
                  <w:marTop w:val="0"/>
                  <w:marBottom w:val="0"/>
                  <w:divBdr>
                    <w:top w:val="single" w:sz="8" w:space="3" w:color="E1E1E1"/>
                    <w:left w:val="none" w:sz="0" w:space="0" w:color="auto"/>
                    <w:bottom w:val="none" w:sz="0" w:space="0" w:color="auto"/>
                    <w:right w:val="none" w:sz="0" w:space="0" w:color="auto"/>
                  </w:divBdr>
                </w:div>
              </w:divsChild>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84886413">
                  <w:marLeft w:val="0"/>
                  <w:marRight w:val="0"/>
                  <w:marTop w:val="0"/>
                  <w:marBottom w:val="0"/>
                  <w:divBdr>
                    <w:top w:val="none" w:sz="0" w:space="0" w:color="auto"/>
                    <w:left w:val="none" w:sz="0" w:space="0" w:color="auto"/>
                    <w:bottom w:val="none" w:sz="0" w:space="0" w:color="auto"/>
                    <w:right w:val="none" w:sz="0" w:space="0" w:color="auto"/>
                  </w:divBdr>
                </w:div>
                <w:div w:id="99377878">
                  <w:marLeft w:val="0"/>
                  <w:marRight w:val="0"/>
                  <w:marTop w:val="0"/>
                  <w:marBottom w:val="0"/>
                  <w:divBdr>
                    <w:top w:val="none" w:sz="0" w:space="0" w:color="auto"/>
                    <w:left w:val="none" w:sz="0" w:space="0" w:color="auto"/>
                    <w:bottom w:val="none" w:sz="0" w:space="0" w:color="auto"/>
                    <w:right w:val="none" w:sz="0" w:space="0" w:color="auto"/>
                  </w:divBdr>
                </w:div>
                <w:div w:id="131411993">
                  <w:marLeft w:val="0"/>
                  <w:marRight w:val="0"/>
                  <w:marTop w:val="0"/>
                  <w:marBottom w:val="0"/>
                  <w:divBdr>
                    <w:top w:val="none" w:sz="0" w:space="0" w:color="auto"/>
                    <w:left w:val="none" w:sz="0" w:space="0" w:color="auto"/>
                    <w:bottom w:val="none" w:sz="0" w:space="0" w:color="auto"/>
                    <w:right w:val="none" w:sz="0" w:space="0" w:color="auto"/>
                  </w:divBdr>
                </w:div>
                <w:div w:id="136341016">
                  <w:marLeft w:val="0"/>
                  <w:marRight w:val="0"/>
                  <w:marTop w:val="0"/>
                  <w:marBottom w:val="0"/>
                  <w:divBdr>
                    <w:top w:val="none" w:sz="0" w:space="0" w:color="auto"/>
                    <w:left w:val="none" w:sz="0" w:space="0" w:color="auto"/>
                    <w:bottom w:val="none" w:sz="0" w:space="0" w:color="auto"/>
                    <w:right w:val="none" w:sz="0" w:space="0" w:color="auto"/>
                  </w:divBdr>
                </w:div>
                <w:div w:id="370039414">
                  <w:marLeft w:val="0"/>
                  <w:marRight w:val="0"/>
                  <w:marTop w:val="0"/>
                  <w:marBottom w:val="0"/>
                  <w:divBdr>
                    <w:top w:val="none" w:sz="0" w:space="0" w:color="auto"/>
                    <w:left w:val="none" w:sz="0" w:space="0" w:color="auto"/>
                    <w:bottom w:val="none" w:sz="0" w:space="0" w:color="auto"/>
                    <w:right w:val="none" w:sz="0" w:space="0" w:color="auto"/>
                  </w:divBdr>
                </w:div>
                <w:div w:id="872620016">
                  <w:marLeft w:val="0"/>
                  <w:marRight w:val="0"/>
                  <w:marTop w:val="0"/>
                  <w:marBottom w:val="0"/>
                  <w:divBdr>
                    <w:top w:val="none" w:sz="0" w:space="0" w:color="auto"/>
                    <w:left w:val="none" w:sz="0" w:space="0" w:color="auto"/>
                    <w:bottom w:val="none" w:sz="0" w:space="0" w:color="auto"/>
                    <w:right w:val="none" w:sz="0" w:space="0" w:color="auto"/>
                  </w:divBdr>
                </w:div>
                <w:div w:id="1020668257">
                  <w:marLeft w:val="0"/>
                  <w:marRight w:val="0"/>
                  <w:marTop w:val="0"/>
                  <w:marBottom w:val="0"/>
                  <w:divBdr>
                    <w:top w:val="none" w:sz="0" w:space="0" w:color="auto"/>
                    <w:left w:val="none" w:sz="0" w:space="0" w:color="auto"/>
                    <w:bottom w:val="none" w:sz="0" w:space="0" w:color="auto"/>
                    <w:right w:val="none" w:sz="0" w:space="0" w:color="auto"/>
                  </w:divBdr>
                </w:div>
                <w:div w:id="1042827311">
                  <w:marLeft w:val="0"/>
                  <w:marRight w:val="0"/>
                  <w:marTop w:val="0"/>
                  <w:marBottom w:val="0"/>
                  <w:divBdr>
                    <w:top w:val="none" w:sz="0" w:space="0" w:color="auto"/>
                    <w:left w:val="none" w:sz="0" w:space="0" w:color="auto"/>
                    <w:bottom w:val="none" w:sz="0" w:space="0" w:color="auto"/>
                    <w:right w:val="none" w:sz="0" w:space="0" w:color="auto"/>
                  </w:divBdr>
                </w:div>
                <w:div w:id="1315715203">
                  <w:marLeft w:val="0"/>
                  <w:marRight w:val="0"/>
                  <w:marTop w:val="0"/>
                  <w:marBottom w:val="0"/>
                  <w:divBdr>
                    <w:top w:val="none" w:sz="0" w:space="0" w:color="auto"/>
                    <w:left w:val="none" w:sz="0" w:space="0" w:color="auto"/>
                    <w:bottom w:val="none" w:sz="0" w:space="0" w:color="auto"/>
                    <w:right w:val="none" w:sz="0" w:space="0" w:color="auto"/>
                  </w:divBdr>
                </w:div>
                <w:div w:id="1865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 w:id="2014674526">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491869337">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407962193">
          <w:marLeft w:val="0"/>
          <w:marRight w:val="0"/>
          <w:marTop w:val="0"/>
          <w:marBottom w:val="0"/>
          <w:divBdr>
            <w:top w:val="none" w:sz="0" w:space="0" w:color="auto"/>
            <w:left w:val="none" w:sz="0" w:space="0" w:color="auto"/>
            <w:bottom w:val="none" w:sz="0" w:space="0" w:color="auto"/>
            <w:right w:val="none" w:sz="0" w:space="0" w:color="auto"/>
          </w:divBdr>
        </w:div>
        <w:div w:id="920479821">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dl.handle.net/10026.1/12411" TargetMode="External"/><Relationship Id="rId18" Type="http://schemas.openxmlformats.org/officeDocument/2006/relationships/hyperlink" Target="http://dx.doi.org/10.1080/09540962.2017.1328176" TargetMode="External"/><Relationship Id="rId3" Type="http://schemas.openxmlformats.org/officeDocument/2006/relationships/styles" Target="styles.xml"/><Relationship Id="rId21" Type="http://schemas.openxmlformats.org/officeDocument/2006/relationships/hyperlink" Target="http://hdl.handle.net/10026.1/9160" TargetMode="External"/><Relationship Id="rId7" Type="http://schemas.openxmlformats.org/officeDocument/2006/relationships/endnotes" Target="endnotes.xml"/><Relationship Id="rId12" Type="http://schemas.openxmlformats.org/officeDocument/2006/relationships/hyperlink" Target="http://hdl.handle.net/10026.1/12713" TargetMode="External"/><Relationship Id="rId17" Type="http://schemas.openxmlformats.org/officeDocument/2006/relationships/hyperlink" Target="http://hdl.handle.net/10026.1/12359" TargetMode="External"/><Relationship Id="rId2" Type="http://schemas.openxmlformats.org/officeDocument/2006/relationships/numbering" Target="numbering.xml"/><Relationship Id="rId16" Type="http://schemas.openxmlformats.org/officeDocument/2006/relationships/hyperlink" Target="http://dx.doi.org/10.1080/09540962.2017.1328167" TargetMode="External"/><Relationship Id="rId20" Type="http://schemas.openxmlformats.org/officeDocument/2006/relationships/hyperlink" Target="http://dx.doi.org/10.1177/02662426156240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0026.1/131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dl.handle.net/10026.1/12358" TargetMode="External"/><Relationship Id="rId23" Type="http://schemas.openxmlformats.org/officeDocument/2006/relationships/fontTable" Target="fontTable.xml"/><Relationship Id="rId10" Type="http://schemas.openxmlformats.org/officeDocument/2006/relationships/hyperlink" Target="http://dx.doi.org/10.12968/bjhc.2019.25.1.7" TargetMode="External"/><Relationship Id="rId19" Type="http://schemas.openxmlformats.org/officeDocument/2006/relationships/hyperlink" Target="http://hdl.handle.net/10026.1/12357" TargetMode="External"/><Relationship Id="rId4" Type="http://schemas.openxmlformats.org/officeDocument/2006/relationships/settings" Target="settings.xml"/><Relationship Id="rId9" Type="http://schemas.openxmlformats.org/officeDocument/2006/relationships/hyperlink" Target="http://www.london.gov.uk/sites/default/files/london_ambulance_report_final.pdf" TargetMode="External"/><Relationship Id="rId14" Type="http://schemas.openxmlformats.org/officeDocument/2006/relationships/hyperlink" Target="http://dx.doi.org/10.1080/09540962.2017.132816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FB33-6FA2-4EDE-A070-AEB04E4A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2730</TotalTime>
  <Pages>11</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2019-03-11T16:18:00Z</cp:lastPrinted>
  <dcterms:created xsi:type="dcterms:W3CDTF">2019-05-31T12:51:00Z</dcterms:created>
  <dcterms:modified xsi:type="dcterms:W3CDTF">2019-06-06T11:37:00Z</dcterms:modified>
</cp:coreProperties>
</file>