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FF" w:rsidRDefault="00FD0F93" w:rsidP="0091473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-833755</wp:posOffset>
                </wp:positionV>
                <wp:extent cx="7638415" cy="1060450"/>
                <wp:effectExtent l="0" t="0" r="32385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8415" cy="1060450"/>
                        </a:xfrm>
                        <a:prstGeom prst="rect">
                          <a:avLst/>
                        </a:prstGeom>
                        <a:solidFill>
                          <a:srgbClr val="00542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FF" w:rsidRPr="00DA197C" w:rsidRDefault="00820DFF" w:rsidP="005B647C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48"/>
                                <w:szCs w:val="48"/>
                              </w:rPr>
                            </w:pPr>
                            <w:r w:rsidRPr="00DA197C">
                              <w:rPr>
                                <w:rFonts w:ascii="Bookman Old Style" w:hAnsi="Bookman Old Style" w:cs="Bookman Old Style"/>
                                <w:sz w:val="48"/>
                                <w:szCs w:val="48"/>
                              </w:rPr>
                              <w:t>PATIENTS’ FORUM</w:t>
                            </w:r>
                          </w:p>
                          <w:p w:rsidR="00820DFF" w:rsidRPr="00DA197C" w:rsidRDefault="00820DFF" w:rsidP="005B647C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48"/>
                                <w:szCs w:val="48"/>
                              </w:rPr>
                            </w:pPr>
                            <w:r w:rsidRPr="00DA197C">
                              <w:rPr>
                                <w:rFonts w:ascii="Bookman Old Style" w:hAnsi="Bookman Old Style" w:cs="Bookman Old Style"/>
                                <w:sz w:val="48"/>
                                <w:szCs w:val="48"/>
                              </w:rPr>
                              <w:t>AMBULANCE SERVICES (London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2.55pt;margin-top:-65.6pt;width:601.45pt;height: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" fillcolor="#005426">
                <v:textbox>
                  <w:txbxContent>
                    <w:p w:rsidR="00820DFF" w:rsidRPr="00DA197C" w:rsidRDefault="00820DFF" w:rsidP="005B647C">
                      <w:pPr>
                        <w:jc w:val="center"/>
                        <w:rPr>
                          <w:rFonts w:ascii="Bookman Old Style" w:hAnsi="Bookman Old Style" w:cs="Bookman Old Style"/>
                          <w:sz w:val="48"/>
                          <w:szCs w:val="48"/>
                        </w:rPr>
                      </w:pPr>
                      <w:r w:rsidRPr="00DA197C">
                        <w:rPr>
                          <w:rFonts w:ascii="Bookman Old Style" w:hAnsi="Bookman Old Style" w:cs="Bookman Old Style"/>
                          <w:sz w:val="48"/>
                          <w:szCs w:val="48"/>
                        </w:rPr>
                        <w:t>PATIENTS’ FORUM</w:t>
                      </w:r>
                    </w:p>
                    <w:p w:rsidR="00820DFF" w:rsidRPr="00DA197C" w:rsidRDefault="00820DFF" w:rsidP="005B647C">
                      <w:pPr>
                        <w:jc w:val="center"/>
                        <w:rPr>
                          <w:rFonts w:ascii="Bookman Old Style" w:hAnsi="Bookman Old Style" w:cs="Bookman Old Style"/>
                          <w:sz w:val="48"/>
                          <w:szCs w:val="48"/>
                        </w:rPr>
                      </w:pPr>
                      <w:r w:rsidRPr="00DA197C">
                        <w:rPr>
                          <w:rFonts w:ascii="Bookman Old Style" w:hAnsi="Bookman Old Style" w:cs="Bookman Old Style"/>
                          <w:sz w:val="48"/>
                          <w:szCs w:val="48"/>
                        </w:rPr>
                        <w:t>AMBULANCE SERVICES (London</w:t>
                      </w:r>
                      <w:r>
                        <w:rPr>
                          <w:rFonts w:ascii="Bookman Old Style" w:hAnsi="Bookman Old Style" w:cs="Bookman Old Style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20DFF" w:rsidRDefault="00820DFF" w:rsidP="0091473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</w:pPr>
    </w:p>
    <w:p w:rsidR="00820DFF" w:rsidRDefault="00820DFF" w:rsidP="0091473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</w:pPr>
    </w:p>
    <w:p w:rsidR="0091473C" w:rsidRPr="0091473C" w:rsidRDefault="0091473C" w:rsidP="009147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473C"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  <w:t>Malcolm Alexander</w:t>
      </w:r>
      <w:r w:rsidR="00B100F7"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  <w:t>,</w:t>
      </w:r>
    </w:p>
    <w:p w:rsidR="0091473C" w:rsidRPr="0091473C" w:rsidRDefault="0091473C" w:rsidP="009147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473C"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  <w:t>Chair</w:t>
      </w:r>
      <w:r w:rsidR="00B100F7"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  <w:t>,</w:t>
      </w:r>
    </w:p>
    <w:p w:rsidR="0091473C" w:rsidRDefault="00820DFF" w:rsidP="0091473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  <w:t xml:space="preserve">Patients' Forum </w:t>
      </w:r>
      <w:r w:rsidR="0091473C" w:rsidRPr="0091473C"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  <w:t>Ambulance Service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  <w:t>s (London)</w:t>
      </w:r>
      <w:r w:rsidR="00B100F7"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  <w:t>,</w:t>
      </w:r>
    </w:p>
    <w:p w:rsidR="00B100F7" w:rsidRDefault="00B100F7" w:rsidP="0091473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  <w:t>30 Portland Rise,</w:t>
      </w:r>
    </w:p>
    <w:p w:rsidR="00B100F7" w:rsidRPr="0091473C" w:rsidRDefault="00B100F7" w:rsidP="009147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n-GB"/>
        </w:rPr>
        <w:t>London, N4 2PP</w:t>
      </w:r>
    </w:p>
    <w:p w:rsidR="0091473C" w:rsidRPr="0091473C" w:rsidRDefault="0091473C" w:rsidP="009147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47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100F7" w:rsidRDefault="00B100F7" w:rsidP="0091473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s-ES" w:eastAsia="en-GB"/>
        </w:rPr>
      </w:pPr>
    </w:p>
    <w:p w:rsidR="00B100F7" w:rsidRDefault="00B100F7" w:rsidP="0091473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s-ES" w:eastAsia="en-GB"/>
        </w:rPr>
      </w:pPr>
    </w:p>
    <w:p w:rsidR="0091473C" w:rsidRPr="0091473C" w:rsidRDefault="00546C68" w:rsidP="009147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s-ES" w:eastAsia="en-GB"/>
        </w:rPr>
        <w:t>Adrian</w:t>
      </w:r>
      <w:r w:rsidR="0091473C" w:rsidRPr="00B100F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en-GB"/>
        </w:rPr>
        <w:t xml:space="preserve"> Bremner</w:t>
      </w:r>
      <w:r w:rsidR="0091473C" w:rsidRPr="009147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s-ES" w:eastAsia="en-GB"/>
        </w:rPr>
        <w:t xml:space="preserve">, </w:t>
      </w:r>
    </w:p>
    <w:p w:rsidR="0091473C" w:rsidRDefault="00546C68" w:rsidP="0091473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s-ES" w:eastAsia="en-GB"/>
        </w:rPr>
      </w:pPr>
      <w:r>
        <w:rPr>
          <w:rFonts w:ascii="Arial" w:hAnsi="Arial" w:cs="Arial"/>
          <w:b/>
          <w:bCs/>
          <w:color w:val="44546A"/>
        </w:rPr>
        <w:t>Head of Safety and Governance</w:t>
      </w:r>
      <w:r w:rsidR="001B1F6B">
        <w:rPr>
          <w:rFonts w:ascii="Arial" w:hAnsi="Arial" w:cs="Arial"/>
          <w:b/>
          <w:bCs/>
          <w:color w:val="44546A"/>
        </w:rPr>
        <w:t>,</w:t>
      </w:r>
    </w:p>
    <w:p w:rsidR="0091473C" w:rsidRPr="0091473C" w:rsidRDefault="0091473C" w:rsidP="009147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47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s-ES" w:eastAsia="en-GB"/>
        </w:rPr>
        <w:t>Boots UK Limited,</w:t>
      </w:r>
    </w:p>
    <w:p w:rsidR="0091473C" w:rsidRPr="0091473C" w:rsidRDefault="0091473C" w:rsidP="009147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47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s-ES" w:eastAsia="en-GB"/>
        </w:rPr>
        <w:t xml:space="preserve">1 Thane Road West, </w:t>
      </w:r>
      <w:r w:rsidRPr="009147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s-ES" w:eastAsia="en-GB"/>
        </w:rPr>
        <w:br/>
        <w:t xml:space="preserve">Nottingham, </w:t>
      </w:r>
    </w:p>
    <w:p w:rsidR="00546C68" w:rsidRPr="00546C68" w:rsidRDefault="0091473C" w:rsidP="00546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47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s-ES" w:eastAsia="en-GB"/>
        </w:rPr>
        <w:t>NG2 3AA.</w:t>
      </w:r>
    </w:p>
    <w:p w:rsidR="00546C68" w:rsidRPr="00A97C50" w:rsidRDefault="00FD0F93" w:rsidP="00546C6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5" w:tooltip="mailto:adrian.bremner@boots.co.uk" w:history="1">
        <w:r w:rsidR="00546C68" w:rsidRPr="00A97C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adrian.bremner@boots.co.uk</w:t>
        </w:r>
      </w:hyperlink>
    </w:p>
    <w:p w:rsidR="0091473C" w:rsidRPr="0091473C" w:rsidRDefault="0091473C" w:rsidP="009147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1473C" w:rsidRPr="0091473C" w:rsidRDefault="00546C68" w:rsidP="009147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s-ES" w:eastAsia="en-GB"/>
        </w:rPr>
        <w:t>January 19</w:t>
      </w:r>
      <w:r w:rsidR="0091473C" w:rsidRPr="0091473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val="es-ES" w:eastAsia="en-GB"/>
        </w:rPr>
        <w:t>th 2016</w:t>
      </w:r>
    </w:p>
    <w:p w:rsidR="0091473C" w:rsidRPr="0091473C" w:rsidRDefault="0091473C" w:rsidP="009147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47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546C68" w:rsidRPr="00546C68" w:rsidRDefault="0091473C" w:rsidP="00546C6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473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="00546C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Dear Adrian</w:t>
      </w:r>
    </w:p>
    <w:p w:rsidR="00546C68" w:rsidRPr="00B100F7" w:rsidRDefault="00546C68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46C68" w:rsidRPr="009074A3" w:rsidRDefault="00546C68" w:rsidP="009074A3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473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Saving</w:t>
      </w:r>
      <w:r w:rsidRPr="0091473C">
        <w:rPr>
          <w:rFonts w:ascii="Arial" w:eastAsia="Times New Roman" w:hAnsi="Arial" w:cs="Arial"/>
          <w:b/>
          <w:color w:val="000000"/>
          <w:sz w:val="24"/>
          <w:szCs w:val="24"/>
          <w:lang w:val="es-ES" w:eastAsia="en-GB"/>
        </w:rPr>
        <w:t xml:space="preserve"> Lives after Cardiac Arrest – Defibrillator Campaign</w:t>
      </w:r>
    </w:p>
    <w:p w:rsidR="00A97C50" w:rsidRPr="00543DD6" w:rsidRDefault="00546C68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A97C50"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hanks so much for your email of January 16th 2017. I must admit that I am surprised and shocked at your decision not to install defibrillat</w:t>
      </w:r>
      <w:r w:rsidR="00A97C50"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ors in your pharmacies. It</w:t>
      </w:r>
      <w:r w:rsidR="00530F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</w:t>
      </w:r>
      <w:r w:rsidR="00A97C50"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incomprehensible</w:t>
      </w:r>
      <w:r w:rsidR="00530F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Forum,</w:t>
      </w:r>
      <w:r w:rsidR="00A97C50"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an organisation which</w:t>
      </w:r>
      <w:r w:rsidR="00A97C50"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 been a leading source of healthcare since 1849 and is regarde</w:t>
      </w:r>
      <w:r w:rsidR="00A97C50"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 by people across the UK a</w:t>
      </w:r>
      <w:r w:rsidR="00530F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a</w:t>
      </w:r>
      <w:r w:rsidR="00A97C50"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major</w:t>
      </w:r>
      <w:r w:rsidR="00A97C50"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source of m</w:t>
      </w:r>
      <w:r w:rsidR="00530F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edicines and </w:t>
      </w:r>
      <w:r w:rsidR="00A97C50"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advice and expertise</w:t>
      </w:r>
      <w:r w:rsid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A97C50"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should be unwilling to uphold its mission and key objective</w:t>
      </w:r>
      <w:r w:rsidR="00A97C50" w:rsidRPr="00B100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543DD6" w:rsidRPr="00B100F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of</w:t>
      </w:r>
      <w:r w:rsidR="00B100F7" w:rsidRPr="00B100F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:</w:t>
      </w:r>
      <w:r w:rsidR="00B100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“i</w:t>
      </w:r>
      <w:r w:rsidR="00A97C50" w:rsidRPr="00A97C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mproving the health of custome</w:t>
      </w:r>
      <w:r w:rsidR="00B100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rs and their communities" and "p</w:t>
      </w:r>
      <w:r w:rsidR="00A97C50" w:rsidRPr="00A97C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lacing customers and colleagues</w:t>
      </w:r>
      <w:r w:rsidR="00A97C50" w:rsidRPr="00543D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the heart of your business".</w:t>
      </w:r>
      <w:r w:rsidR="00A97C50" w:rsidRPr="00543DD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We regard this as </w:t>
      </w:r>
      <w:r w:rsidR="0091473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 </w:t>
      </w:r>
      <w:r w:rsidR="00A97C50"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breach of trust with people in the UK who hold Boots in high esteem.</w:t>
      </w:r>
    </w:p>
    <w:p w:rsidR="00A97C50" w:rsidRPr="00543DD6" w:rsidRDefault="00A97C50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97C50" w:rsidRPr="00A97C50" w:rsidRDefault="00A97C50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staff are already trained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CPR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the cost of a defibrillator is only about £2000, i.e. £5.30p </w:t>
      </w:r>
      <w:r w:rsidR="00B100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 pharmacy per 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day, or the profit you make on </w:t>
      </w:r>
      <w:r w:rsidRPr="00A97C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one </w:t>
      </w:r>
      <w:r w:rsidRPr="00543D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350 gram container of E45 Cream. </w:t>
      </w:r>
      <w:r w:rsidRPr="00A97C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Is that too much for 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Boots to spend on saving the lives of its staff and cust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omers? It is baffling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Forum, that whilst, Marks and Spencer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s, Sainsbury's, Tesco's and Aldi can see the benefit of installing defibrillators that Boots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B100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which employs 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national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experts in healthcare cannot. </w:t>
      </w:r>
    </w:p>
    <w:p w:rsidR="00A97C50" w:rsidRPr="00A97C50" w:rsidRDefault="00A97C50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100F7" w:rsidRDefault="00A97C50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believe that your decision may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in breach of Article 2 the ‘r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ight to life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 and Article 8, the ‘r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ight to respect for private and family life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of the Convention of the Protection of Human Rights and Fundamental Freedoms</w:t>
      </w:r>
      <w:r w:rsidR="00B100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</w:t>
      </w:r>
      <w:r w:rsid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Human Rights Act. We are taking advice on this and we would suggest that you similarly take advice on this issue. </w:t>
      </w:r>
    </w:p>
    <w:p w:rsidR="00820DFF" w:rsidRDefault="00543DD6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In the meantime</w:t>
      </w:r>
      <w:r w:rsidR="00B100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will alert our members and colleagues across the country of your decision</w:t>
      </w:r>
      <w:r w:rsidR="00B100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produ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ce publicity to inform people of the position </w:t>
      </w:r>
      <w:r w:rsidR="00530F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chosen with respect to savin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 the 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lives of people wh</w:t>
      </w:r>
      <w:r w:rsidR="00820D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 suffer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cardiac arrest. </w:t>
      </w:r>
    </w:p>
    <w:p w:rsidR="00820DFF" w:rsidRDefault="00820DFF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97C50" w:rsidRPr="00A97C50" w:rsidRDefault="00543DD6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your permission</w:t>
      </w:r>
      <w:r w:rsidR="00530F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would like to</w:t>
      </w:r>
      <w:r w:rsidR="00A97C50"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share our correspondence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this matter</w:t>
      </w:r>
      <w:r w:rsidR="00A97C50"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Councillors and MPs across the country</w:t>
      </w:r>
      <w:r w:rsidR="00820D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A97C50"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asking them to publicise in their areas your decision not to install defibrillators. We shall also contact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health Ministers and</w:t>
      </w:r>
      <w:r w:rsidR="00A97C50"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relevant members of the House of Lords 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advis</w:t>
      </w:r>
      <w:r w:rsidR="00A97C50"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them of </w:t>
      </w:r>
      <w:r w:rsidRP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A97C50"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decision.</w:t>
      </w:r>
    </w:p>
    <w:p w:rsidR="00A97C50" w:rsidRPr="00A97C50" w:rsidRDefault="00A97C50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7C50" w:rsidRPr="00A97C50" w:rsidRDefault="00A97C50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offer to provide advice and expertise by arranging</w:t>
      </w:r>
      <w:r w:rsidR="00543DD6"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joint meetin</w:t>
      </w:r>
      <w:r w:rsid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 with yourself, 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 Fionna Moore</w:t>
      </w:r>
      <w:r w:rsidR="00FD22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is an acclaimed experts in emergency medicine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Dr Andy Lockey</w:t>
      </w:r>
      <w:r w:rsidR="00820D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Secretary of the Resuscitation Council, will continue to be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open and we can also invite the British Heart Foundation to such a meeting.</w:t>
      </w:r>
    </w:p>
    <w:p w:rsidR="00A97C50" w:rsidRPr="00A97C50" w:rsidRDefault="00A97C50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7C50" w:rsidRPr="00A97C50" w:rsidRDefault="00A97C50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</w:t>
      </w:r>
      <w:r w:rsid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h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 we can move forward and find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means of persuading you of the value of meeting your own organisational objectives for the</w:t>
      </w:r>
      <w:r w:rsidR="00543D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benefit of the people of the UK</w:t>
      </w: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A97C50" w:rsidRPr="00A97C50" w:rsidRDefault="00A97C50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97C50" w:rsidRPr="00A97C50" w:rsidRDefault="00A97C50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best wishes</w:t>
      </w:r>
    </w:p>
    <w:p w:rsidR="00820DFF" w:rsidRDefault="00F33408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640965" cy="570865"/>
            <wp:effectExtent l="0" t="0" r="698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50" w:rsidRDefault="00A97C50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7C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Malcolm Alexander</w:t>
      </w:r>
    </w:p>
    <w:p w:rsidR="00820DFF" w:rsidRDefault="00820DFF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Chair</w:t>
      </w:r>
    </w:p>
    <w:p w:rsidR="00820DFF" w:rsidRPr="00A97C50" w:rsidRDefault="00820DFF" w:rsidP="00A97C5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Patients’ Forum Ambulance Services (London)</w:t>
      </w:r>
    </w:p>
    <w:p w:rsidR="00A97C50" w:rsidRPr="00A97C50" w:rsidRDefault="009074A3" w:rsidP="00A97C5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07817505193</w:t>
      </w:r>
    </w:p>
    <w:p w:rsidR="00530FFA" w:rsidRPr="000E5F63" w:rsidRDefault="00530FFA">
      <w:pPr>
        <w:rPr>
          <w:rFonts w:ascii="Calibri" w:hAnsi="Calibri"/>
          <w:lang w:val="en-US"/>
        </w:rPr>
      </w:pPr>
    </w:p>
    <w:p w:rsidR="00406931" w:rsidRPr="000E5F63" w:rsidRDefault="000E5F63">
      <w:pPr>
        <w:rPr>
          <w:sz w:val="24"/>
          <w:szCs w:val="24"/>
        </w:rPr>
      </w:pPr>
      <w:r>
        <w:rPr>
          <w:rFonts w:ascii="Calibri" w:hAnsi="Calibri"/>
          <w:lang w:val="en-US"/>
        </w:rPr>
        <w:t>Copy :</w:t>
      </w:r>
      <w:hyperlink r:id="rId7" w:history="1">
        <w:r w:rsidR="00530FFA" w:rsidRPr="000E5F63">
          <w:rPr>
            <w:rStyle w:val="Hyperlink"/>
            <w:rFonts w:ascii="Calibri" w:hAnsi="Calibri"/>
            <w:color w:val="auto"/>
            <w:u w:val="none"/>
            <w:lang w:val="en-US"/>
          </w:rPr>
          <w:t>Alex.Gourlay@wba.com</w:t>
        </w:r>
      </w:hyperlink>
      <w:r w:rsidR="00530FFA" w:rsidRPr="000E5F63">
        <w:rPr>
          <w:rFonts w:ascii="Calibri" w:hAnsi="Calibri"/>
          <w:lang w:val="en-US"/>
        </w:rPr>
        <w:t xml:space="preserve">, </w:t>
      </w:r>
      <w:hyperlink r:id="rId8" w:history="1">
        <w:r w:rsidR="00530FFA" w:rsidRPr="000E5F63">
          <w:rPr>
            <w:rStyle w:val="Hyperlink"/>
            <w:rFonts w:ascii="Calibri" w:hAnsi="Calibri"/>
            <w:color w:val="auto"/>
            <w:u w:val="none"/>
            <w:lang w:val="en-US"/>
          </w:rPr>
          <w:t>elizabeth.fagan@wba.com</w:t>
        </w:r>
      </w:hyperlink>
      <w:r w:rsidR="00530FFA" w:rsidRPr="000E5F63">
        <w:rPr>
          <w:rFonts w:ascii="Calibri" w:hAnsi="Calibri"/>
          <w:lang w:val="en-US"/>
        </w:rPr>
        <w:t>, Yves.Romestan@wba.com, Andrew.Thompson@wba.com, Kevin.Birch@wba.com,</w:t>
      </w:r>
      <w:r w:rsidR="00991BE1" w:rsidRPr="000E5F63">
        <w:rPr>
          <w:rFonts w:ascii="Calibri" w:hAnsi="Calibri"/>
          <w:lang w:val="en-US"/>
        </w:rPr>
        <w:t xml:space="preserve"> Jonathan.Wass@wba.com</w:t>
      </w:r>
    </w:p>
    <w:sectPr w:rsidR="00406931" w:rsidRPr="000E5F63" w:rsidSect="00AE3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31"/>
    <w:rsid w:val="000E5F63"/>
    <w:rsid w:val="001B1F6B"/>
    <w:rsid w:val="00406931"/>
    <w:rsid w:val="00530FFA"/>
    <w:rsid w:val="00543DD6"/>
    <w:rsid w:val="00546C68"/>
    <w:rsid w:val="00820DFF"/>
    <w:rsid w:val="009074A3"/>
    <w:rsid w:val="0091473C"/>
    <w:rsid w:val="00991BE1"/>
    <w:rsid w:val="00A97C50"/>
    <w:rsid w:val="00AE3210"/>
    <w:rsid w:val="00B100F7"/>
    <w:rsid w:val="00CD0BFB"/>
    <w:rsid w:val="00F33408"/>
    <w:rsid w:val="00FD0F93"/>
    <w:rsid w:val="00FD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720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9934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rian.bremner@boots.co.uk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Alex.Gourlay@wba.com" TargetMode="External"/><Relationship Id="rId8" Type="http://schemas.openxmlformats.org/officeDocument/2006/relationships/hyperlink" Target="mailto:elizabeth.fagan@wb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</dc:creator>
  <cp:keywords/>
  <dc:description/>
  <cp:lastModifiedBy>Polly Healy</cp:lastModifiedBy>
  <cp:revision>2</cp:revision>
  <cp:lastPrinted>2017-01-19T21:38:00Z</cp:lastPrinted>
  <dcterms:created xsi:type="dcterms:W3CDTF">2017-02-09T18:11:00Z</dcterms:created>
  <dcterms:modified xsi:type="dcterms:W3CDTF">2017-02-09T18:11:00Z</dcterms:modified>
</cp:coreProperties>
</file>