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0" w:type="dxa"/>
        <w:tblInd w:w="108" w:type="dxa"/>
        <w:tblLook w:val="04A0" w:firstRow="1" w:lastRow="0" w:firstColumn="1" w:lastColumn="0" w:noHBand="0" w:noVBand="1"/>
      </w:tblPr>
      <w:tblGrid>
        <w:gridCol w:w="15384"/>
        <w:gridCol w:w="976"/>
      </w:tblGrid>
      <w:tr w:rsidR="001D0B57" w:rsidRPr="001D0B57" w:rsidTr="001D0B57">
        <w:trPr>
          <w:trHeight w:val="255"/>
        </w:trPr>
        <w:tc>
          <w:tcPr>
            <w:tcW w:w="153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0A" w:rsidRDefault="001D0B57" w:rsidP="009B5F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D0B57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30D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LONDON AMBULANCE SERVICE </w:t>
            </w:r>
            <w:r w:rsidR="00EC2B3A">
              <w:rPr>
                <w:rFonts w:ascii="Arial" w:eastAsia="Times New Roman" w:hAnsi="Arial" w:cs="Arial"/>
                <w:b/>
                <w:sz w:val="24"/>
                <w:szCs w:val="24"/>
              </w:rPr>
              <w:t>BOARD MEETING – JUNE 2</w:t>
            </w:r>
            <w:r w:rsidR="00EC2B3A" w:rsidRPr="00EC2B3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ND</w:t>
            </w:r>
            <w:r w:rsidR="00EC2B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2015</w:t>
            </w:r>
          </w:p>
          <w:p w:rsidR="00264B0A" w:rsidRDefault="00264B0A" w:rsidP="009B5F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B57" w:rsidRPr="00264B0A" w:rsidRDefault="001D0B57" w:rsidP="009B5F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b/>
                <w:sz w:val="24"/>
                <w:szCs w:val="24"/>
              </w:rPr>
              <w:t>QUALITY REPORT</w:t>
            </w:r>
            <w:r w:rsidR="00043438" w:rsidRPr="00264B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043438" w:rsidRPr="00264B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– </w:t>
            </w:r>
            <w:r w:rsidR="00EC2B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43438" w:rsidRPr="00264B0A">
              <w:rPr>
                <w:rFonts w:ascii="Arial" w:eastAsia="Times New Roman" w:hAnsi="Arial" w:cs="Arial"/>
                <w:b/>
                <w:sz w:val="24"/>
                <w:szCs w:val="24"/>
              </w:rPr>
              <w:t>QUESTIONS</w:t>
            </w:r>
            <w:proofErr w:type="gramEnd"/>
            <w:r w:rsidR="00043438" w:rsidRPr="00264B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FROM THE PATIENTS’ FORUM</w:t>
            </w:r>
          </w:p>
          <w:p w:rsidR="001D0B57" w:rsidRPr="00264B0A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0D89" w:rsidRDefault="001D0B57" w:rsidP="00EC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Since the phasing out of the </w:t>
            </w:r>
            <w:proofErr w:type="gramStart"/>
            <w:r w:rsidR="00EC2B3A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LA </w:t>
            </w:r>
            <w:r w:rsidR="00EC2B3A">
              <w:rPr>
                <w:rFonts w:ascii="Arial" w:eastAsia="Times New Roman" w:hAnsi="Arial" w:cs="Arial"/>
                <w:sz w:val="24"/>
                <w:szCs w:val="24"/>
              </w:rPr>
              <w:t xml:space="preserve"> risk</w:t>
            </w:r>
            <w:proofErr w:type="gramEnd"/>
            <w:r w:rsidR="00EC2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assessments </w:t>
            </w:r>
            <w:r w:rsidRPr="00EC2B3A">
              <w:rPr>
                <w:rFonts w:ascii="Arial" w:eastAsia="Times New Roman" w:hAnsi="Arial" w:cs="Arial"/>
                <w:sz w:val="24"/>
                <w:szCs w:val="24"/>
              </w:rPr>
              <w:t xml:space="preserve"> in 2014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C2B3A">
              <w:rPr>
                <w:rFonts w:ascii="Arial" w:eastAsia="Times New Roman" w:hAnsi="Arial" w:cs="Arial"/>
                <w:sz w:val="24"/>
                <w:szCs w:val="24"/>
              </w:rPr>
              <w:t xml:space="preserve"> what 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 xml:space="preserve">assessment </w:t>
            </w:r>
            <w:r w:rsidRPr="00EC2B3A"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  <w:p w:rsidR="00630D89" w:rsidRDefault="001D0B57" w:rsidP="00630D8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C2B3A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gramEnd"/>
            <w:r w:rsidRPr="00EC2B3A">
              <w:rPr>
                <w:rFonts w:ascii="Arial" w:eastAsia="Times New Roman" w:hAnsi="Arial" w:cs="Arial"/>
                <w:sz w:val="24"/>
                <w:szCs w:val="24"/>
              </w:rPr>
              <w:t xml:space="preserve"> the LAS </w:t>
            </w:r>
            <w:r w:rsidRPr="00630D89">
              <w:rPr>
                <w:rFonts w:ascii="Arial" w:eastAsia="Times New Roman" w:hAnsi="Arial" w:cs="Arial"/>
                <w:sz w:val="24"/>
                <w:szCs w:val="24"/>
              </w:rPr>
              <w:t>using to ensure that harm</w:t>
            </w:r>
            <w:r w:rsidR="00630D89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to patients</w:t>
            </w:r>
            <w:r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and consequent </w:t>
            </w:r>
            <w:r w:rsidR="00264B0A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claims </w:t>
            </w:r>
            <w:r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will be </w:t>
            </w:r>
          </w:p>
          <w:p w:rsidR="001D0B57" w:rsidRPr="00630D89" w:rsidRDefault="001D0B57" w:rsidP="00630D8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30D89">
              <w:rPr>
                <w:rFonts w:ascii="Arial" w:eastAsia="Times New Roman" w:hAnsi="Arial" w:cs="Arial"/>
                <w:sz w:val="24"/>
                <w:szCs w:val="24"/>
              </w:rPr>
              <w:t>substantially</w:t>
            </w:r>
            <w:proofErr w:type="gramEnd"/>
            <w:r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reduced? </w:t>
            </w:r>
          </w:p>
          <w:p w:rsidR="001D0B57" w:rsidRPr="00264B0A" w:rsidRDefault="001D0B57" w:rsidP="001D0B5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0D89" w:rsidRDefault="001D0B57" w:rsidP="001D0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>In view of the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 xml:space="preserve"> last LAS NHS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>LA risk assessment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 xml:space="preserve"> score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in October 2012 which was</w:t>
            </w:r>
            <w:r w:rsidRPr="00630D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‘1’</w:t>
            </w:r>
            <w:r w:rsidR="00630D89" w:rsidRPr="00630D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30D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630D89" w:rsidRDefault="001D0B57" w:rsidP="00630D8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>highest</w:t>
            </w:r>
            <w:proofErr w:type="gramEnd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630D89" w:rsidRPr="00630D89">
              <w:rPr>
                <w:rFonts w:ascii="Arial" w:eastAsia="Times New Roman" w:hAnsi="Arial" w:cs="Arial"/>
                <w:sz w:val="24"/>
                <w:szCs w:val="24"/>
              </w:rPr>
              <w:t>ossible score was</w:t>
            </w:r>
            <w:r w:rsidR="00264B0A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3), </w:t>
            </w:r>
            <w:r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is the LAS working with the NHSLA 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>‘</w:t>
            </w:r>
            <w:r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safety and learning </w:t>
            </w:r>
          </w:p>
          <w:p w:rsidR="001D0B57" w:rsidRPr="00630D89" w:rsidRDefault="00630D89" w:rsidP="00630D8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0D8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1D0B57" w:rsidRPr="00630D89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1D0B57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to focus on action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1D0B57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further </w:t>
            </w:r>
            <w:r w:rsidR="001D0B57" w:rsidRPr="00630D89">
              <w:rPr>
                <w:rFonts w:ascii="Arial" w:eastAsia="Times New Roman" w:hAnsi="Arial" w:cs="Arial"/>
                <w:sz w:val="24"/>
                <w:szCs w:val="24"/>
              </w:rPr>
              <w:t>reduce</w:t>
            </w:r>
            <w:r w:rsidR="009B5FD6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harm by learning from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causes of</w:t>
            </w:r>
            <w:r w:rsidR="009B5FD6" w:rsidRPr="00630D89">
              <w:rPr>
                <w:rFonts w:ascii="Arial" w:eastAsia="Times New Roman" w:hAnsi="Arial" w:cs="Arial"/>
                <w:sz w:val="24"/>
                <w:szCs w:val="24"/>
              </w:rPr>
              <w:t xml:space="preserve"> claims? </w:t>
            </w:r>
          </w:p>
          <w:p w:rsidR="001D0B57" w:rsidRPr="00264B0A" w:rsidRDefault="001D0B57" w:rsidP="001D0B57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4B0A" w:rsidRDefault="001D0B57" w:rsidP="009B5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Is the LAS working actively with the Secretary of State for Health’s 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>‘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>Sign up to Safety</w:t>
            </w:r>
            <w:r w:rsidR="00630D89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64B0A" w:rsidRDefault="001D0B57" w:rsidP="00264B0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>campaign</w:t>
            </w:r>
            <w:proofErr w:type="gramEnd"/>
            <w:r w:rsidR="00043438"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5FD6"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to develop more robust patient safety systems, reduce harm and claims and </w:t>
            </w:r>
          </w:p>
          <w:p w:rsidR="00BC621F" w:rsidRPr="00264B0A" w:rsidRDefault="009B5FD6" w:rsidP="00264B0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>reduce</w:t>
            </w:r>
            <w:proofErr w:type="gramEnd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fees to the</w:t>
            </w:r>
            <w:r w:rsidR="00264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NHSLA?  </w:t>
            </w:r>
          </w:p>
          <w:p w:rsidR="00BC621F" w:rsidRPr="00264B0A" w:rsidRDefault="00BC621F" w:rsidP="009B5FD6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438" w:rsidRPr="00264B0A" w:rsidRDefault="00BC621F" w:rsidP="00BC621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Is the Board satisfied that </w:t>
            </w:r>
            <w:r w:rsidR="003631D4"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its </w:t>
            </w:r>
            <w:proofErr w:type="spellStart"/>
            <w:r w:rsidR="003631D4" w:rsidRPr="00264B0A">
              <w:rPr>
                <w:rFonts w:ascii="Arial" w:eastAsia="Times New Roman" w:hAnsi="Arial" w:cs="Arial"/>
                <w:sz w:val="24"/>
                <w:szCs w:val="24"/>
              </w:rPr>
              <w:t>datix</w:t>
            </w:r>
            <w:proofErr w:type="spellEnd"/>
            <w:r w:rsidR="003631D4"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system can align and triangulate data from claims, </w:t>
            </w:r>
          </w:p>
          <w:p w:rsidR="00043438" w:rsidRPr="00264B0A" w:rsidRDefault="003631D4" w:rsidP="00043438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264B0A">
              <w:rPr>
                <w:rFonts w:ascii="Arial" w:eastAsia="Times New Roman" w:hAnsi="Arial" w:cs="Arial"/>
                <w:sz w:val="24"/>
                <w:szCs w:val="24"/>
              </w:rPr>
              <w:t>Serious Incidents, coroner’s recommendations, complaints and PALS data, to ensure an</w:t>
            </w:r>
          </w:p>
          <w:p w:rsidR="009B5FD6" w:rsidRDefault="003631D4" w:rsidP="00043438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>adequate</w:t>
            </w:r>
            <w:proofErr w:type="gramEnd"/>
            <w:r w:rsidRPr="00264B0A">
              <w:rPr>
                <w:rFonts w:ascii="Arial" w:eastAsia="Times New Roman" w:hAnsi="Arial" w:cs="Arial"/>
                <w:sz w:val="24"/>
                <w:szCs w:val="24"/>
              </w:rPr>
              <w:t xml:space="preserve"> overview of all potential harms to patients? </w:t>
            </w:r>
          </w:p>
          <w:p w:rsidR="00264B0A" w:rsidRDefault="00264B0A" w:rsidP="00043438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4B0A" w:rsidRDefault="00264B0A" w:rsidP="00043438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FD6" w:rsidRPr="00630D89" w:rsidRDefault="00264B0A" w:rsidP="00630D8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Sister Josephine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Udie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Vice Chair, Patients’ Forum for the LAS</w:t>
            </w:r>
          </w:p>
          <w:p w:rsidR="009B5FD6" w:rsidRPr="00EC2B3A" w:rsidRDefault="009B5FD6" w:rsidP="009B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358"/>
              <w:gridCol w:w="1463"/>
              <w:gridCol w:w="1189"/>
              <w:gridCol w:w="900"/>
              <w:gridCol w:w="1496"/>
            </w:tblGrid>
            <w:tr w:rsidR="00EC2B3A" w:rsidRPr="001D0B57" w:rsidTr="00EC2B3A">
              <w:trPr>
                <w:trHeight w:val="675"/>
              </w:trPr>
              <w:tc>
                <w:tcPr>
                  <w:tcW w:w="329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Member Name</w:t>
                  </w:r>
                </w:p>
              </w:tc>
              <w:tc>
                <w:tcPr>
                  <w:tcW w:w="13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 2013/14 Assessment Level</w:t>
                  </w:r>
                </w:p>
              </w:tc>
              <w:tc>
                <w:tcPr>
                  <w:tcW w:w="14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 2013/14 Assessment Date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1st Day of Assessment</w:t>
                  </w: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Level Achieved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Current Level</w:t>
                  </w:r>
                  <w:r w:rsidRPr="001D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EC2B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(13/14)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East Midlands Ambulance Service NHS Trust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08-Aug-12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East of England Ambulance Service NHS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03-Oct-11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London Ambulance Service NHS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11-Oct-12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North East Ambulance Service NHS Foundation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13-Sep-12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North West Ambulance Service NHS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15-Nov-11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South Central Ambulance Service NHS Foundation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18-Oct-12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South East Coast Ambulance Service NHS Foundation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22-Nov-12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South Western Ambulance Service NHS Foundation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09-Nov-10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West Midlands Ambulance Service NHS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03-Sep-12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Yorkshire Ambulance Service NHS Trust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09-Oct-12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D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C2B3A" w:rsidRPr="001D0B57" w:rsidTr="00EC2B3A">
              <w:trPr>
                <w:trHeight w:val="225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9B5FD6" w:rsidRPr="001D0B57" w:rsidRDefault="009B5FD6" w:rsidP="008E2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0B57" w:rsidRPr="009B5FD6" w:rsidRDefault="001D0B57" w:rsidP="009B5F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C2B3A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043438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Q</w:t>
            </w: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0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163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255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B57" w:rsidRPr="001D0B57" w:rsidTr="001D0B57">
        <w:trPr>
          <w:trHeight w:val="330"/>
        </w:trPr>
        <w:tc>
          <w:tcPr>
            <w:tcW w:w="153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57" w:rsidRPr="001D0B57" w:rsidRDefault="001D0B57" w:rsidP="001D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F5B9B" w:rsidRDefault="00FF5B9B"/>
    <w:sectPr w:rsidR="00FF5B9B" w:rsidSect="00630D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07" w:rsidRDefault="00AB1207" w:rsidP="001B63CF">
      <w:pPr>
        <w:spacing w:after="0" w:line="240" w:lineRule="auto"/>
      </w:pPr>
      <w:r>
        <w:separator/>
      </w:r>
    </w:p>
  </w:endnote>
  <w:endnote w:type="continuationSeparator" w:id="0">
    <w:p w:rsidR="00AB1207" w:rsidRDefault="00AB1207" w:rsidP="001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07" w:rsidRDefault="00AB1207" w:rsidP="001B63CF">
      <w:pPr>
        <w:spacing w:after="0" w:line="240" w:lineRule="auto"/>
      </w:pPr>
      <w:r>
        <w:separator/>
      </w:r>
    </w:p>
  </w:footnote>
  <w:footnote w:type="continuationSeparator" w:id="0">
    <w:p w:rsidR="00AB1207" w:rsidRDefault="00AB1207" w:rsidP="001B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1B63CF">
    <w:pPr>
      <w:pStyle w:val="Header"/>
    </w:pPr>
    <w:r>
      <w:t>A4 -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13B"/>
    <w:multiLevelType w:val="hybridMultilevel"/>
    <w:tmpl w:val="2AE28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7"/>
    <w:rsid w:val="00043438"/>
    <w:rsid w:val="001B63CF"/>
    <w:rsid w:val="001D0B57"/>
    <w:rsid w:val="00264B0A"/>
    <w:rsid w:val="003631D4"/>
    <w:rsid w:val="00524D89"/>
    <w:rsid w:val="00630D89"/>
    <w:rsid w:val="007D2BE5"/>
    <w:rsid w:val="009B5FD6"/>
    <w:rsid w:val="00AB1207"/>
    <w:rsid w:val="00BC621F"/>
    <w:rsid w:val="00EC2B3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B57"/>
    <w:rPr>
      <w:b/>
      <w:bCs/>
    </w:rPr>
  </w:style>
  <w:style w:type="paragraph" w:styleId="ListParagraph">
    <w:name w:val="List Paragraph"/>
    <w:basedOn w:val="Normal"/>
    <w:uiPriority w:val="34"/>
    <w:qFormat/>
    <w:rsid w:val="001D0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CF"/>
  </w:style>
  <w:style w:type="paragraph" w:styleId="Footer">
    <w:name w:val="footer"/>
    <w:basedOn w:val="Normal"/>
    <w:link w:val="FooterChar"/>
    <w:uiPriority w:val="99"/>
    <w:semiHidden/>
    <w:unhideWhenUsed/>
    <w:rsid w:val="001B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B57"/>
    <w:rPr>
      <w:b/>
      <w:bCs/>
    </w:rPr>
  </w:style>
  <w:style w:type="paragraph" w:styleId="ListParagraph">
    <w:name w:val="List Paragraph"/>
    <w:basedOn w:val="Normal"/>
    <w:uiPriority w:val="34"/>
    <w:qFormat/>
    <w:rsid w:val="001D0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CF"/>
  </w:style>
  <w:style w:type="paragraph" w:styleId="Footer">
    <w:name w:val="footer"/>
    <w:basedOn w:val="Normal"/>
    <w:link w:val="FooterChar"/>
    <w:uiPriority w:val="99"/>
    <w:semiHidden/>
    <w:unhideWhenUsed/>
    <w:rsid w:val="001B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2015-06-08T17:11:00Z</dcterms:created>
  <dcterms:modified xsi:type="dcterms:W3CDTF">2015-06-08T17:11:00Z</dcterms:modified>
</cp:coreProperties>
</file>