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F854" w14:textId="2450EF12" w:rsidR="001772C4" w:rsidRPr="001767F7" w:rsidRDefault="001772C4" w:rsidP="001772C4">
      <w:pPr>
        <w:pStyle w:val="NoSpacing"/>
        <w:rPr>
          <w:rFonts w:ascii="Arial" w:hAnsi="Arial" w:cs="Arial"/>
          <w:b/>
          <w:bCs/>
          <w:sz w:val="40"/>
          <w:szCs w:val="40"/>
          <w:shd w:val="clear" w:color="auto" w:fill="E1EFF7"/>
          <w:lang w:eastAsia="en-GB"/>
        </w:rPr>
      </w:pPr>
      <w:r w:rsidRPr="001767F7">
        <w:rPr>
          <w:rFonts w:ascii="Arial" w:hAnsi="Arial" w:cs="Arial"/>
          <w:b/>
          <w:bCs/>
          <w:sz w:val="40"/>
          <w:szCs w:val="40"/>
          <w:shd w:val="clear" w:color="auto" w:fill="E1EFF7"/>
          <w:lang w:eastAsia="en-GB"/>
        </w:rPr>
        <w:t>FROM THE HEALTHY LONDON PARTNERSHIP</w:t>
      </w:r>
    </w:p>
    <w:p w14:paraId="47B553C4" w14:textId="461F0638" w:rsidR="001772C4" w:rsidRPr="00BA701E" w:rsidRDefault="001772C4" w:rsidP="001772C4">
      <w:pPr>
        <w:pStyle w:val="NoSpacing"/>
        <w:rPr>
          <w:rFonts w:ascii="Arial" w:hAnsi="Arial" w:cs="Arial"/>
          <w:b/>
          <w:bCs/>
          <w:sz w:val="24"/>
          <w:szCs w:val="24"/>
          <w:shd w:val="clear" w:color="auto" w:fill="E1EFF7"/>
          <w:lang w:eastAsia="en-GB"/>
        </w:rPr>
      </w:pPr>
      <w:r w:rsidRPr="00BA701E">
        <w:rPr>
          <w:rFonts w:ascii="Arial" w:hAnsi="Arial" w:cs="Arial"/>
          <w:b/>
          <w:bCs/>
          <w:sz w:val="24"/>
          <w:szCs w:val="24"/>
          <w:shd w:val="clear" w:color="auto" w:fill="E1EFF7"/>
          <w:lang w:eastAsia="en-GB"/>
        </w:rPr>
        <w:t>CARE &amp; TREATMENT FOR PATIENTS SUFFERING A MENTAL HEALTH CRISIS</w:t>
      </w:r>
    </w:p>
    <w:p w14:paraId="01B58822" w14:textId="77777777" w:rsidR="001772C4" w:rsidRPr="00BA701E" w:rsidRDefault="001772C4" w:rsidP="001772C4">
      <w:pPr>
        <w:pStyle w:val="NoSpacing"/>
        <w:rPr>
          <w:rFonts w:ascii="Arial" w:hAnsi="Arial" w:cs="Arial"/>
          <w:sz w:val="24"/>
          <w:szCs w:val="24"/>
          <w:lang w:eastAsia="en-GB"/>
        </w:rPr>
      </w:pPr>
    </w:p>
    <w:p w14:paraId="416D64E6" w14:textId="0D1B6C12" w:rsidR="001B1279" w:rsidRPr="00BA701E" w:rsidRDefault="001B1279" w:rsidP="001772C4">
      <w:pPr>
        <w:pStyle w:val="NoSpacing"/>
        <w:rPr>
          <w:rFonts w:ascii="Arial" w:hAnsi="Arial" w:cs="Arial"/>
          <w:sz w:val="24"/>
          <w:szCs w:val="24"/>
          <w:lang w:eastAsia="en-GB"/>
        </w:rPr>
      </w:pPr>
      <w:r w:rsidRPr="00BA701E">
        <w:rPr>
          <w:rFonts w:ascii="Arial" w:hAnsi="Arial" w:cs="Arial"/>
          <w:sz w:val="24"/>
          <w:szCs w:val="24"/>
          <w:lang w:eastAsia="en-GB"/>
        </w:rPr>
        <w:t>Dear Malcolm,</w:t>
      </w:r>
    </w:p>
    <w:p w14:paraId="1CC4A300" w14:textId="77777777" w:rsidR="001B1279" w:rsidRPr="00BA701E" w:rsidRDefault="001B1279" w:rsidP="001772C4">
      <w:pPr>
        <w:pStyle w:val="NoSpacing"/>
        <w:rPr>
          <w:rFonts w:ascii="Arial" w:hAnsi="Arial" w:cs="Arial"/>
          <w:sz w:val="24"/>
          <w:szCs w:val="24"/>
          <w:lang w:eastAsia="en-GB"/>
        </w:rPr>
      </w:pPr>
      <w:r w:rsidRPr="00BA701E">
        <w:rPr>
          <w:rFonts w:ascii="Arial" w:hAnsi="Arial" w:cs="Arial"/>
          <w:sz w:val="24"/>
          <w:szCs w:val="24"/>
          <w:lang w:eastAsia="en-GB"/>
        </w:rPr>
        <w:t>Thank you for your email to Healthy London Partnership (HLP). I work on the Crisis Care Programme at HLP, which focuses on the s136 pathway. To give some background on Healthy London Partnership, we bring together partners on specific programmes/projects, particularly where the issues are best tackled once for London.</w:t>
      </w:r>
    </w:p>
    <w:p w14:paraId="3EADE981" w14:textId="77777777" w:rsidR="001B1279" w:rsidRPr="00BA701E" w:rsidRDefault="001B1279" w:rsidP="001772C4">
      <w:pPr>
        <w:pStyle w:val="NoSpacing"/>
        <w:rPr>
          <w:rFonts w:ascii="Arial" w:hAnsi="Arial" w:cs="Arial"/>
          <w:sz w:val="24"/>
          <w:szCs w:val="24"/>
          <w:lang w:eastAsia="en-GB"/>
        </w:rPr>
      </w:pPr>
    </w:p>
    <w:p w14:paraId="30E3BDAD" w14:textId="77777777" w:rsidR="001B1279" w:rsidRPr="00BA701E" w:rsidRDefault="001B1279" w:rsidP="001772C4">
      <w:pPr>
        <w:pStyle w:val="NoSpacing"/>
        <w:rPr>
          <w:rFonts w:ascii="Arial" w:hAnsi="Arial" w:cs="Arial"/>
          <w:sz w:val="24"/>
          <w:szCs w:val="24"/>
          <w:lang w:eastAsia="en-GB"/>
        </w:rPr>
      </w:pPr>
      <w:r w:rsidRPr="00BA701E">
        <w:rPr>
          <w:rFonts w:ascii="Arial" w:hAnsi="Arial" w:cs="Arial"/>
          <w:sz w:val="24"/>
          <w:szCs w:val="24"/>
          <w:lang w:eastAsia="en-GB"/>
        </w:rPr>
        <w:t>I understand your concerns regarding long waits for access to places of safety and A&amp;Es. Our programme has been working with London on implementation of a new model of care for s136 across London; one of the aims of which is to reduce delays in the pathway. Please do take a look at the resources on our website crisis care pages to find out more about this: </w:t>
      </w:r>
      <w:hyperlink r:id="rId4" w:tgtFrame="_blank" w:history="1">
        <w:r w:rsidRPr="00BA701E">
          <w:rPr>
            <w:rFonts w:ascii="Arial" w:hAnsi="Arial" w:cs="Arial"/>
            <w:sz w:val="24"/>
            <w:szCs w:val="24"/>
            <w:lang w:eastAsia="en-GB"/>
          </w:rPr>
          <w:t>https://www.healthylondon.org/our-work/crisis-care/</w:t>
        </w:r>
      </w:hyperlink>
      <w:r w:rsidRPr="00BA701E">
        <w:rPr>
          <w:rFonts w:ascii="Arial" w:hAnsi="Arial" w:cs="Arial"/>
          <w:sz w:val="24"/>
          <w:szCs w:val="24"/>
          <w:lang w:eastAsia="en-GB"/>
        </w:rPr>
        <w:t>​ I believe a few years ago, we came to speak to the LAS patient forum about the programme. </w:t>
      </w:r>
    </w:p>
    <w:p w14:paraId="2BF05816" w14:textId="77777777" w:rsidR="001B1279" w:rsidRPr="00BA701E" w:rsidRDefault="001B1279" w:rsidP="001772C4">
      <w:pPr>
        <w:pStyle w:val="NoSpacing"/>
        <w:rPr>
          <w:rFonts w:ascii="Arial" w:hAnsi="Arial" w:cs="Arial"/>
          <w:sz w:val="24"/>
          <w:szCs w:val="24"/>
          <w:lang w:eastAsia="en-GB"/>
        </w:rPr>
      </w:pPr>
    </w:p>
    <w:p w14:paraId="3E700D59" w14:textId="77777777" w:rsidR="001B1279" w:rsidRPr="00BA701E" w:rsidRDefault="001B1279" w:rsidP="001772C4">
      <w:pPr>
        <w:pStyle w:val="NoSpacing"/>
        <w:rPr>
          <w:rFonts w:ascii="Arial" w:hAnsi="Arial" w:cs="Arial"/>
          <w:sz w:val="24"/>
          <w:szCs w:val="24"/>
          <w:lang w:eastAsia="en-GB"/>
        </w:rPr>
      </w:pPr>
      <w:r w:rsidRPr="00BA701E">
        <w:rPr>
          <w:rFonts w:ascii="Arial" w:hAnsi="Arial" w:cs="Arial"/>
          <w:sz w:val="24"/>
          <w:szCs w:val="24"/>
          <w:lang w:eastAsia="en-GB"/>
        </w:rPr>
        <w:t>With regard to the spot purchasing of beds. Whilst this is not an area that I specifically work on, there has been recent analysis of the bed stock in London against the needs of the population. There is also work at NHS England London region to introduce clear standards and escalation protocols for London for s136 access and for admission to inpatient beds. I've copied in a colleague from the Mental Health Transformation team at HLP, who may have further to add.</w:t>
      </w:r>
    </w:p>
    <w:p w14:paraId="6BBCE280" w14:textId="77777777" w:rsidR="001B1279" w:rsidRPr="00BA701E" w:rsidRDefault="001B1279" w:rsidP="001772C4">
      <w:pPr>
        <w:pStyle w:val="NoSpacing"/>
        <w:rPr>
          <w:rFonts w:ascii="Arial" w:hAnsi="Arial" w:cs="Arial"/>
          <w:sz w:val="24"/>
          <w:szCs w:val="24"/>
          <w:lang w:eastAsia="en-GB"/>
        </w:rPr>
      </w:pPr>
    </w:p>
    <w:p w14:paraId="484A3A2B" w14:textId="77777777" w:rsidR="001B1279" w:rsidRPr="00BA701E" w:rsidRDefault="001B1279" w:rsidP="001772C4">
      <w:pPr>
        <w:pStyle w:val="NoSpacing"/>
        <w:rPr>
          <w:rFonts w:ascii="Arial" w:hAnsi="Arial" w:cs="Arial"/>
          <w:sz w:val="24"/>
          <w:szCs w:val="24"/>
          <w:lang w:eastAsia="en-GB"/>
        </w:rPr>
      </w:pPr>
      <w:r w:rsidRPr="00BA701E">
        <w:rPr>
          <w:rFonts w:ascii="Arial" w:hAnsi="Arial" w:cs="Arial"/>
          <w:sz w:val="24"/>
          <w:szCs w:val="24"/>
          <w:lang w:eastAsia="en-GB"/>
        </w:rPr>
        <w:t>Please let us know if you have any questions. In terms of coming to your meeting- I or a colleague from the crisis care programme could discuss s136 work, but probably someone else would be better placed to speak to you about beds.  Darren may be able to suggest.</w:t>
      </w:r>
    </w:p>
    <w:p w14:paraId="62A64C3A" w14:textId="77777777" w:rsidR="001B1279" w:rsidRPr="00BA701E" w:rsidRDefault="001B1279" w:rsidP="001772C4">
      <w:pPr>
        <w:pStyle w:val="NoSpacing"/>
        <w:rPr>
          <w:rFonts w:ascii="Arial" w:hAnsi="Arial" w:cs="Arial"/>
          <w:sz w:val="24"/>
          <w:szCs w:val="24"/>
          <w:lang w:eastAsia="en-GB"/>
        </w:rPr>
      </w:pPr>
    </w:p>
    <w:p w14:paraId="20C72749" w14:textId="77777777" w:rsidR="001B1279" w:rsidRPr="00BA701E" w:rsidRDefault="001B1279" w:rsidP="001772C4">
      <w:pPr>
        <w:pStyle w:val="NoSpacing"/>
        <w:rPr>
          <w:rFonts w:ascii="Arial" w:hAnsi="Arial" w:cs="Arial"/>
          <w:sz w:val="24"/>
          <w:szCs w:val="24"/>
          <w:lang w:eastAsia="en-GB"/>
        </w:rPr>
      </w:pPr>
      <w:r w:rsidRPr="00BA701E">
        <w:rPr>
          <w:rFonts w:ascii="Arial" w:hAnsi="Arial" w:cs="Arial"/>
          <w:sz w:val="24"/>
          <w:szCs w:val="24"/>
          <w:lang w:eastAsia="en-GB"/>
        </w:rPr>
        <w:t>kind regards,</w:t>
      </w:r>
    </w:p>
    <w:p w14:paraId="626BF619" w14:textId="28520B45" w:rsidR="001772C4" w:rsidRPr="00BA701E" w:rsidRDefault="001767F7" w:rsidP="001772C4">
      <w:pPr>
        <w:pStyle w:val="NoSpacing"/>
        <w:rPr>
          <w:rFonts w:ascii="Arial" w:hAnsi="Arial" w:cs="Arial"/>
          <w:sz w:val="24"/>
          <w:szCs w:val="24"/>
          <w:shd w:val="clear" w:color="auto" w:fill="E1EFF7"/>
          <w:lang w:eastAsia="en-GB"/>
        </w:rPr>
      </w:pPr>
      <w:r>
        <w:rPr>
          <w:rFonts w:ascii="Arial" w:hAnsi="Arial" w:cs="Arial"/>
          <w:sz w:val="24"/>
          <w:szCs w:val="24"/>
          <w:shd w:val="clear" w:color="auto" w:fill="E1EFF7"/>
          <w:lang w:eastAsia="en-GB"/>
        </w:rPr>
        <w:t xml:space="preserve">MARTINA </w:t>
      </w:r>
      <w:r w:rsidR="001772C4" w:rsidRPr="00BA701E">
        <w:rPr>
          <w:rFonts w:ascii="Arial" w:hAnsi="Arial" w:cs="Arial"/>
          <w:sz w:val="24"/>
          <w:szCs w:val="24"/>
          <w:shd w:val="clear" w:color="auto" w:fill="E1EFF7"/>
          <w:lang w:eastAsia="en-GB"/>
        </w:rPr>
        <w:t>DALTON</w:t>
      </w:r>
      <w:r>
        <w:rPr>
          <w:rFonts w:ascii="Arial" w:hAnsi="Arial" w:cs="Arial"/>
          <w:sz w:val="24"/>
          <w:szCs w:val="24"/>
          <w:shd w:val="clear" w:color="auto" w:fill="E1EFF7"/>
          <w:lang w:eastAsia="en-GB"/>
        </w:rPr>
        <w:t xml:space="preserve">          </w:t>
      </w:r>
      <w:r w:rsidR="001772C4" w:rsidRPr="00BA701E">
        <w:rPr>
          <w:rFonts w:ascii="Arial" w:hAnsi="Arial" w:cs="Arial"/>
          <w:sz w:val="24"/>
          <w:szCs w:val="24"/>
          <w:shd w:val="clear" w:color="auto" w:fill="E1EFF7"/>
          <w:lang w:eastAsia="en-GB"/>
        </w:rPr>
        <w:t xml:space="preserve">   martina.dalton@nhs.net</w:t>
      </w:r>
    </w:p>
    <w:p w14:paraId="56233044" w14:textId="77777777" w:rsidR="001B1279" w:rsidRPr="00BA701E" w:rsidRDefault="001B1279" w:rsidP="001772C4">
      <w:pPr>
        <w:pStyle w:val="NoSpacing"/>
        <w:rPr>
          <w:rFonts w:ascii="Arial" w:hAnsi="Arial" w:cs="Arial"/>
          <w:sz w:val="24"/>
          <w:szCs w:val="24"/>
          <w:lang w:eastAsia="en-GB"/>
        </w:rPr>
      </w:pPr>
    </w:p>
    <w:p w14:paraId="7CF4F395" w14:textId="5C31A538" w:rsidR="001772C4" w:rsidRPr="00BA701E" w:rsidRDefault="001772C4" w:rsidP="001772C4">
      <w:pPr>
        <w:pStyle w:val="NoSpacing"/>
        <w:rPr>
          <w:rFonts w:ascii="Arial" w:hAnsi="Arial" w:cs="Arial"/>
          <w:sz w:val="24"/>
          <w:szCs w:val="24"/>
          <w:lang w:eastAsia="en-GB"/>
        </w:rPr>
      </w:pPr>
    </w:p>
    <w:p w14:paraId="075D710B" w14:textId="77777777" w:rsidR="001772C4" w:rsidRPr="001767F7" w:rsidRDefault="001772C4" w:rsidP="001772C4">
      <w:pPr>
        <w:pStyle w:val="NoSpacing"/>
        <w:rPr>
          <w:rFonts w:ascii="Arial" w:hAnsi="Arial" w:cs="Arial"/>
          <w:sz w:val="48"/>
          <w:szCs w:val="48"/>
          <w:lang w:eastAsia="en-GB"/>
        </w:rPr>
      </w:pPr>
      <w:r w:rsidRPr="001767F7">
        <w:rPr>
          <w:rFonts w:ascii="Arial" w:hAnsi="Arial" w:cs="Arial"/>
          <w:sz w:val="48"/>
          <w:szCs w:val="48"/>
          <w:lang w:eastAsia="en-GB"/>
        </w:rPr>
        <w:t xml:space="preserve">Better crisis </w:t>
      </w:r>
      <w:proofErr w:type="gramStart"/>
      <w:r w:rsidRPr="001767F7">
        <w:rPr>
          <w:rFonts w:ascii="Arial" w:hAnsi="Arial" w:cs="Arial"/>
          <w:sz w:val="48"/>
          <w:szCs w:val="48"/>
          <w:lang w:eastAsia="en-GB"/>
        </w:rPr>
        <w:t>care</w:t>
      </w:r>
      <w:proofErr w:type="gramEnd"/>
      <w:r w:rsidRPr="001767F7">
        <w:rPr>
          <w:rFonts w:ascii="Arial" w:hAnsi="Arial" w:cs="Arial"/>
          <w:sz w:val="48"/>
          <w:szCs w:val="48"/>
          <w:lang w:eastAsia="en-GB"/>
        </w:rPr>
        <w:t xml:space="preserve"> for Londoners</w:t>
      </w:r>
    </w:p>
    <w:p w14:paraId="26C66B58" w14:textId="77777777"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 xml:space="preserve">Right now, we are working in partnership with London’s crisis care system to improve London’s Section 136 pathway and provision at </w:t>
      </w:r>
      <w:proofErr w:type="gramStart"/>
      <w:r w:rsidRPr="00BA701E">
        <w:rPr>
          <w:rFonts w:ascii="Arial" w:hAnsi="Arial" w:cs="Arial"/>
          <w:sz w:val="24"/>
          <w:szCs w:val="24"/>
          <w:lang w:eastAsia="en-GB"/>
        </w:rPr>
        <w:t>health based</w:t>
      </w:r>
      <w:proofErr w:type="gramEnd"/>
      <w:r w:rsidRPr="00BA701E">
        <w:rPr>
          <w:rFonts w:ascii="Arial" w:hAnsi="Arial" w:cs="Arial"/>
          <w:sz w:val="24"/>
          <w:szCs w:val="24"/>
          <w:lang w:eastAsia="en-GB"/>
        </w:rPr>
        <w:t xml:space="preserve"> place of safety sites. These are places where people detained by the police under Section 135 or 136 of the Mental Health Act are initially assessed.</w:t>
      </w:r>
    </w:p>
    <w:p w14:paraId="4FE19002" w14:textId="77777777" w:rsidR="001767F7" w:rsidRDefault="001767F7" w:rsidP="001772C4">
      <w:pPr>
        <w:pStyle w:val="NoSpacing"/>
        <w:rPr>
          <w:rFonts w:ascii="Arial" w:hAnsi="Arial" w:cs="Arial"/>
          <w:sz w:val="24"/>
          <w:szCs w:val="24"/>
          <w:lang w:eastAsia="en-GB"/>
        </w:rPr>
      </w:pPr>
    </w:p>
    <w:p w14:paraId="2510D93A" w14:textId="6E871946"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Our work involves bringing together service users and carers, those working in mental health, acute care settings, social care, and other key partners in the crisis care system including London’s three police forces and the London Ambulance Service.</w:t>
      </w:r>
    </w:p>
    <w:p w14:paraId="29B27718" w14:textId="77777777" w:rsidR="00CB3EAA" w:rsidRPr="00BA701E" w:rsidRDefault="00CB3EAA" w:rsidP="001772C4">
      <w:pPr>
        <w:pStyle w:val="NoSpacing"/>
        <w:rPr>
          <w:rFonts w:ascii="Arial" w:hAnsi="Arial" w:cs="Arial"/>
          <w:sz w:val="24"/>
          <w:szCs w:val="24"/>
          <w:lang w:eastAsia="en-GB"/>
        </w:rPr>
      </w:pPr>
    </w:p>
    <w:p w14:paraId="10372125" w14:textId="015F2D89"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This has led to </w:t>
      </w:r>
      <w:hyperlink r:id="rId5" w:history="1">
        <w:r w:rsidRPr="00BA701E">
          <w:rPr>
            <w:rFonts w:ascii="Arial" w:hAnsi="Arial" w:cs="Arial"/>
            <w:sz w:val="24"/>
            <w:szCs w:val="24"/>
            <w:lang w:eastAsia="en-GB"/>
          </w:rPr>
          <w:t>London’s new Section 136 pathway and Health Based Place of Safety specification, </w:t>
        </w:r>
      </w:hyperlink>
      <w:r w:rsidRPr="00BA701E">
        <w:rPr>
          <w:rFonts w:ascii="Arial" w:hAnsi="Arial" w:cs="Arial"/>
          <w:sz w:val="24"/>
          <w:szCs w:val="24"/>
          <w:lang w:eastAsia="en-GB"/>
        </w:rPr>
        <w:t>launched by the Mayor of London, Sadiq Kahn, in December 2016.</w:t>
      </w:r>
      <w:r w:rsidR="001767F7">
        <w:rPr>
          <w:rFonts w:ascii="Arial" w:hAnsi="Arial" w:cs="Arial"/>
          <w:sz w:val="24"/>
          <w:szCs w:val="24"/>
          <w:lang w:eastAsia="en-GB"/>
        </w:rPr>
        <w:t xml:space="preserve"> </w:t>
      </w:r>
      <w:r w:rsidRPr="00BA701E">
        <w:rPr>
          <w:rFonts w:ascii="Arial" w:hAnsi="Arial" w:cs="Arial"/>
          <w:sz w:val="24"/>
          <w:szCs w:val="24"/>
          <w:lang w:eastAsia="en-GB"/>
        </w:rPr>
        <w:t xml:space="preserve">The pathway and specification are aimed at all stakeholders involved in the </w:t>
      </w:r>
      <w:r w:rsidRPr="00BA701E">
        <w:rPr>
          <w:rFonts w:ascii="Arial" w:hAnsi="Arial" w:cs="Arial"/>
          <w:sz w:val="24"/>
          <w:szCs w:val="24"/>
          <w:lang w:eastAsia="en-GB"/>
        </w:rPr>
        <w:lastRenderedPageBreak/>
        <w:t xml:space="preserve">Section 136 care pathway. Combined, they outline a consistent pathway from initial pick up by the police to the completion of the Mental Health Act assessment and a minimum standard of care for </w:t>
      </w:r>
      <w:proofErr w:type="gramStart"/>
      <w:r w:rsidRPr="00BA701E">
        <w:rPr>
          <w:rFonts w:ascii="Arial" w:hAnsi="Arial" w:cs="Arial"/>
          <w:sz w:val="24"/>
          <w:szCs w:val="24"/>
          <w:lang w:eastAsia="en-GB"/>
        </w:rPr>
        <w:t>health based</w:t>
      </w:r>
      <w:proofErr w:type="gramEnd"/>
      <w:r w:rsidRPr="00BA701E">
        <w:rPr>
          <w:rFonts w:ascii="Arial" w:hAnsi="Arial" w:cs="Arial"/>
          <w:sz w:val="24"/>
          <w:szCs w:val="24"/>
          <w:lang w:eastAsia="en-GB"/>
        </w:rPr>
        <w:t xml:space="preserve"> place of safety sites for adults and young people.</w:t>
      </w:r>
    </w:p>
    <w:p w14:paraId="146FCDE6" w14:textId="77777777" w:rsidR="001767F7" w:rsidRDefault="001767F7" w:rsidP="001772C4">
      <w:pPr>
        <w:pStyle w:val="NoSpacing"/>
        <w:rPr>
          <w:rFonts w:ascii="Arial" w:hAnsi="Arial" w:cs="Arial"/>
          <w:sz w:val="24"/>
          <w:szCs w:val="24"/>
          <w:lang w:eastAsia="en-GB"/>
        </w:rPr>
      </w:pPr>
    </w:p>
    <w:p w14:paraId="2DFF5578" w14:textId="1B5E870D"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 xml:space="preserve">The programme is now working with London’s crisis care system to operationalise both the pathway and specification. In particular, we are looking at how London’s current </w:t>
      </w:r>
      <w:proofErr w:type="gramStart"/>
      <w:r w:rsidRPr="00BA701E">
        <w:rPr>
          <w:rFonts w:ascii="Arial" w:hAnsi="Arial" w:cs="Arial"/>
          <w:sz w:val="24"/>
          <w:szCs w:val="24"/>
          <w:lang w:eastAsia="en-GB"/>
        </w:rPr>
        <w:t>health based</w:t>
      </w:r>
      <w:proofErr w:type="gramEnd"/>
      <w:r w:rsidRPr="00BA701E">
        <w:rPr>
          <w:rFonts w:ascii="Arial" w:hAnsi="Arial" w:cs="Arial"/>
          <w:sz w:val="24"/>
          <w:szCs w:val="24"/>
          <w:lang w:eastAsia="en-GB"/>
        </w:rPr>
        <w:t xml:space="preserve"> place of safety sites can provide the 24/7 service outlined in the specification and supported by stakeholders across the system.</w:t>
      </w:r>
    </w:p>
    <w:p w14:paraId="377EABF2" w14:textId="77777777"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For more information on this work programme please contact: </w:t>
      </w:r>
      <w:hyperlink r:id="rId6" w:history="1">
        <w:r w:rsidRPr="00BA701E">
          <w:rPr>
            <w:rFonts w:ascii="Arial" w:hAnsi="Arial" w:cs="Arial"/>
            <w:sz w:val="24"/>
            <w:szCs w:val="24"/>
            <w:lang w:eastAsia="en-GB"/>
          </w:rPr>
          <w:t>hlp.londoncrisiscare@nhs.net</w:t>
        </w:r>
      </w:hyperlink>
    </w:p>
    <w:p w14:paraId="06095980" w14:textId="2FBB3B3F" w:rsidR="001772C4" w:rsidRPr="00BA701E" w:rsidRDefault="001772C4" w:rsidP="001772C4">
      <w:pPr>
        <w:pStyle w:val="NoSpacing"/>
        <w:rPr>
          <w:rFonts w:ascii="Arial" w:hAnsi="Arial" w:cs="Arial"/>
          <w:sz w:val="24"/>
          <w:szCs w:val="24"/>
          <w:lang w:eastAsia="en-GB"/>
        </w:rPr>
      </w:pPr>
    </w:p>
    <w:p w14:paraId="712BBAD9" w14:textId="49A1B086" w:rsidR="001772C4" w:rsidRPr="00BA701E" w:rsidRDefault="001772C4" w:rsidP="001772C4">
      <w:pPr>
        <w:pStyle w:val="NoSpacing"/>
        <w:rPr>
          <w:rFonts w:ascii="Arial" w:hAnsi="Arial" w:cs="Arial"/>
          <w:kern w:val="36"/>
          <w:sz w:val="24"/>
          <w:szCs w:val="24"/>
          <w:lang w:eastAsia="en-GB"/>
        </w:rPr>
      </w:pPr>
      <w:r w:rsidRPr="00BA701E">
        <w:rPr>
          <w:rFonts w:ascii="Arial" w:hAnsi="Arial" w:cs="Arial"/>
          <w:kern w:val="36"/>
          <w:sz w:val="24"/>
          <w:szCs w:val="24"/>
          <w:lang w:eastAsia="en-GB"/>
        </w:rPr>
        <w:t xml:space="preserve">Mental health crisis </w:t>
      </w:r>
      <w:proofErr w:type="gramStart"/>
      <w:r w:rsidRPr="00BA701E">
        <w:rPr>
          <w:rFonts w:ascii="Arial" w:hAnsi="Arial" w:cs="Arial"/>
          <w:kern w:val="36"/>
          <w:sz w:val="24"/>
          <w:szCs w:val="24"/>
          <w:lang w:eastAsia="en-GB"/>
        </w:rPr>
        <w:t>care</w:t>
      </w:r>
      <w:proofErr w:type="gramEnd"/>
      <w:r w:rsidRPr="00BA701E">
        <w:rPr>
          <w:rFonts w:ascii="Arial" w:hAnsi="Arial" w:cs="Arial"/>
          <w:kern w:val="36"/>
          <w:sz w:val="24"/>
          <w:szCs w:val="24"/>
          <w:lang w:eastAsia="en-GB"/>
        </w:rPr>
        <w:t xml:space="preserve"> for Londoners: Section 136 pathway and health based place of safety specification</w:t>
      </w:r>
      <w:r w:rsidR="00CB3EAA" w:rsidRPr="00BA701E">
        <w:rPr>
          <w:rFonts w:ascii="Arial" w:hAnsi="Arial" w:cs="Arial"/>
          <w:kern w:val="36"/>
          <w:sz w:val="24"/>
          <w:szCs w:val="24"/>
          <w:lang w:eastAsia="en-GB"/>
        </w:rPr>
        <w:t>:</w:t>
      </w:r>
    </w:p>
    <w:p w14:paraId="24E04837" w14:textId="77777777" w:rsidR="00CB3EAA" w:rsidRPr="00BA701E" w:rsidRDefault="00CB3EAA" w:rsidP="001772C4">
      <w:pPr>
        <w:pStyle w:val="NoSpacing"/>
        <w:rPr>
          <w:rFonts w:ascii="Arial" w:hAnsi="Arial" w:cs="Arial"/>
          <w:sz w:val="24"/>
          <w:szCs w:val="24"/>
        </w:rPr>
      </w:pPr>
    </w:p>
    <w:p w14:paraId="08B4F9A8" w14:textId="3B0F00E2" w:rsidR="001772C4" w:rsidRPr="00BA701E" w:rsidRDefault="00CB3EAA" w:rsidP="001772C4">
      <w:pPr>
        <w:pStyle w:val="NoSpacing"/>
        <w:rPr>
          <w:rFonts w:ascii="Arial" w:hAnsi="Arial" w:cs="Arial"/>
          <w:b/>
          <w:bCs/>
          <w:sz w:val="24"/>
          <w:szCs w:val="24"/>
          <w:lang w:eastAsia="en-GB"/>
        </w:rPr>
      </w:pPr>
      <w:hyperlink r:id="rId7" w:history="1">
        <w:r w:rsidRPr="00BA701E">
          <w:rPr>
            <w:rStyle w:val="Hyperlink"/>
            <w:rFonts w:ascii="Arial" w:hAnsi="Arial" w:cs="Arial"/>
            <w:b/>
            <w:bCs/>
            <w:sz w:val="24"/>
            <w:szCs w:val="24"/>
          </w:rPr>
          <w:t>https://www.healthylondon.org/wp-content/uploads/2017/10/Londons-section-136-pathway-and-HBPoS-specification-updated-Dec-2017.pdf</w:t>
        </w:r>
      </w:hyperlink>
    </w:p>
    <w:p w14:paraId="352FB80A" w14:textId="77777777" w:rsidR="001772C4" w:rsidRPr="00BA701E" w:rsidRDefault="001772C4" w:rsidP="001772C4">
      <w:pPr>
        <w:pStyle w:val="NoSpacing"/>
        <w:rPr>
          <w:rFonts w:ascii="Arial" w:hAnsi="Arial" w:cs="Arial"/>
          <w:sz w:val="24"/>
          <w:szCs w:val="24"/>
          <w:lang w:eastAsia="en-GB"/>
        </w:rPr>
      </w:pPr>
    </w:p>
    <w:p w14:paraId="681A6157" w14:textId="617734C1"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London’s section 136 pathway and Health Based Place of Safety specification guidance has been updated to reflect the changes made to the Mental Health Act that came into effect on 11 December 2017.</w:t>
      </w:r>
    </w:p>
    <w:p w14:paraId="572EF2EB" w14:textId="77777777" w:rsidR="00CB3EAA" w:rsidRPr="00BA701E" w:rsidRDefault="00CB3EAA" w:rsidP="001772C4">
      <w:pPr>
        <w:pStyle w:val="NoSpacing"/>
        <w:rPr>
          <w:rFonts w:ascii="Arial" w:hAnsi="Arial" w:cs="Arial"/>
          <w:sz w:val="24"/>
          <w:szCs w:val="24"/>
          <w:lang w:eastAsia="en-GB"/>
        </w:rPr>
      </w:pPr>
    </w:p>
    <w:p w14:paraId="57154742" w14:textId="5AFDD706"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Mental ill health affects many Londoners. This year around one in four will experience a diagnosable mental health condition. That means 13 people on the bus this morning, more than 100 people on the tube on their way to work, and for children it’s about three in every school class.</w:t>
      </w:r>
    </w:p>
    <w:p w14:paraId="557BE4E5" w14:textId="77777777" w:rsidR="001772C4" w:rsidRPr="00BA701E" w:rsidRDefault="001772C4" w:rsidP="001772C4">
      <w:pPr>
        <w:pStyle w:val="NoSpacing"/>
        <w:rPr>
          <w:rFonts w:ascii="Arial" w:hAnsi="Arial" w:cs="Arial"/>
          <w:sz w:val="24"/>
          <w:szCs w:val="24"/>
          <w:lang w:eastAsia="en-GB"/>
        </w:rPr>
      </w:pPr>
    </w:p>
    <w:p w14:paraId="665B8418" w14:textId="02B42F01"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These figures are staggering. They show we must work harder to prevent mental illness and provide a range of support for Londoners that can prevent them reaching crisis point. This guidance document is aimed at stakeholders involved in the section 136 pathway. Specifically, London’s police forces, London Ambulance Service, Approved Mental Health Professionals and Acute and Mental Health Trusts. It outlines a consistent pathway of care across London and a minimum standard for Health Based Place of Safety sites.</w:t>
      </w:r>
    </w:p>
    <w:p w14:paraId="303D7B47" w14:textId="77777777" w:rsidR="001772C4" w:rsidRPr="00BA701E" w:rsidRDefault="001772C4" w:rsidP="001772C4">
      <w:pPr>
        <w:pStyle w:val="NoSpacing"/>
        <w:rPr>
          <w:rFonts w:ascii="Arial" w:hAnsi="Arial" w:cs="Arial"/>
          <w:sz w:val="24"/>
          <w:szCs w:val="24"/>
          <w:lang w:eastAsia="en-GB"/>
        </w:rPr>
      </w:pPr>
    </w:p>
    <w:p w14:paraId="5FE773BE" w14:textId="0D09137E"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Both the s136 pathway and Health Based Place of Safety specification focus on all ages and should be used together to improve consistency of care in London. This document should be used in addition to London mental health crisis commissioning standards and recommendations (2014), the Mental Health Act 1983: Code of Practice (2015) and core principles of the </w:t>
      </w:r>
      <w:hyperlink r:id="rId8" w:tgtFrame="_blank" w:history="1">
        <w:r w:rsidRPr="00BA701E">
          <w:rPr>
            <w:rFonts w:ascii="Arial" w:hAnsi="Arial" w:cs="Arial"/>
            <w:sz w:val="24"/>
            <w:szCs w:val="24"/>
            <w:lang w:eastAsia="en-GB"/>
          </w:rPr>
          <w:t>Mental Health Crisis Care Concordat</w:t>
        </w:r>
      </w:hyperlink>
      <w:r w:rsidRPr="00BA701E">
        <w:rPr>
          <w:rFonts w:ascii="Arial" w:hAnsi="Arial" w:cs="Arial"/>
          <w:sz w:val="24"/>
          <w:szCs w:val="24"/>
          <w:lang w:eastAsia="en-GB"/>
        </w:rPr>
        <w:t> and </w:t>
      </w:r>
      <w:hyperlink r:id="rId9" w:tgtFrame="_blank" w:history="1">
        <w:r w:rsidRPr="00BA701E">
          <w:rPr>
            <w:rFonts w:ascii="Arial" w:hAnsi="Arial" w:cs="Arial"/>
            <w:sz w:val="24"/>
            <w:szCs w:val="24"/>
            <w:lang w:eastAsia="en-GB"/>
          </w:rPr>
          <w:t>Future in Mind</w:t>
        </w:r>
      </w:hyperlink>
      <w:r w:rsidRPr="00BA701E">
        <w:rPr>
          <w:rFonts w:ascii="Arial" w:hAnsi="Arial" w:cs="Arial"/>
          <w:sz w:val="24"/>
          <w:szCs w:val="24"/>
          <w:lang w:eastAsia="en-GB"/>
        </w:rPr>
        <w:t> (2015).</w:t>
      </w:r>
    </w:p>
    <w:p w14:paraId="7502FA8B" w14:textId="77777777" w:rsidR="001772C4" w:rsidRPr="00BA701E" w:rsidRDefault="001772C4" w:rsidP="001772C4">
      <w:pPr>
        <w:pStyle w:val="NoSpacing"/>
        <w:rPr>
          <w:rFonts w:ascii="Arial" w:hAnsi="Arial" w:cs="Arial"/>
          <w:sz w:val="24"/>
          <w:szCs w:val="24"/>
          <w:lang w:eastAsia="en-GB"/>
        </w:rPr>
      </w:pPr>
    </w:p>
    <w:p w14:paraId="4D5036DC" w14:textId="41AF169A" w:rsidR="001772C4" w:rsidRPr="00BA701E" w:rsidRDefault="001772C4" w:rsidP="001772C4">
      <w:pPr>
        <w:pStyle w:val="NoSpacing"/>
        <w:rPr>
          <w:rFonts w:ascii="Arial" w:hAnsi="Arial" w:cs="Arial"/>
          <w:sz w:val="24"/>
          <w:szCs w:val="24"/>
          <w:lang w:eastAsia="en-GB"/>
        </w:rPr>
      </w:pPr>
      <w:r w:rsidRPr="00BA701E">
        <w:rPr>
          <w:rFonts w:ascii="Arial" w:hAnsi="Arial" w:cs="Arial"/>
          <w:sz w:val="24"/>
          <w:szCs w:val="24"/>
          <w:lang w:eastAsia="en-GB"/>
        </w:rPr>
        <w:t>The guidance covers the s136 pathway from when the individual is detained in a public place, conveyance processes, the interface with Accident and Emergency departments and processes at the Health Based Place of Safety (including the Mental Health assessment and arranging follow up care).</w:t>
      </w:r>
    </w:p>
    <w:p w14:paraId="11598F3B" w14:textId="77777777" w:rsidR="001772C4" w:rsidRPr="00BA701E" w:rsidRDefault="001772C4" w:rsidP="001772C4">
      <w:pPr>
        <w:pStyle w:val="NoSpacing"/>
        <w:rPr>
          <w:rFonts w:ascii="Arial" w:hAnsi="Arial" w:cs="Arial"/>
          <w:sz w:val="24"/>
          <w:szCs w:val="24"/>
          <w:lang w:eastAsia="en-GB"/>
        </w:rPr>
      </w:pPr>
    </w:p>
    <w:p w14:paraId="3CDCBF1F" w14:textId="7B9CDCED" w:rsidR="001772C4" w:rsidRPr="00BA701E" w:rsidRDefault="001772C4" w:rsidP="001B1279">
      <w:pPr>
        <w:spacing w:after="0" w:line="240" w:lineRule="auto"/>
        <w:rPr>
          <w:rFonts w:ascii="Arial" w:eastAsia="Times New Roman" w:hAnsi="Arial" w:cs="Arial"/>
          <w:color w:val="000000"/>
          <w:sz w:val="24"/>
          <w:szCs w:val="24"/>
          <w:lang w:eastAsia="en-GB"/>
        </w:rPr>
      </w:pPr>
    </w:p>
    <w:p w14:paraId="06BEC10B" w14:textId="77777777" w:rsidR="001767F7" w:rsidRDefault="001767F7" w:rsidP="001B1279">
      <w:pPr>
        <w:spacing w:after="0" w:line="240" w:lineRule="auto"/>
        <w:rPr>
          <w:rFonts w:ascii="Arial" w:eastAsia="Times New Roman" w:hAnsi="Arial" w:cs="Arial"/>
          <w:color w:val="000000"/>
          <w:sz w:val="24"/>
          <w:szCs w:val="24"/>
          <w:lang w:eastAsia="en-GB"/>
        </w:rPr>
      </w:pPr>
    </w:p>
    <w:p w14:paraId="3251B4A9" w14:textId="77777777" w:rsidR="001767F7" w:rsidRDefault="001767F7" w:rsidP="001B1279">
      <w:pPr>
        <w:spacing w:after="0" w:line="240" w:lineRule="auto"/>
        <w:rPr>
          <w:rFonts w:ascii="Arial" w:eastAsia="Times New Roman" w:hAnsi="Arial" w:cs="Arial"/>
          <w:color w:val="000000"/>
          <w:sz w:val="24"/>
          <w:szCs w:val="24"/>
          <w:lang w:eastAsia="en-GB"/>
        </w:rPr>
      </w:pPr>
    </w:p>
    <w:p w14:paraId="4BD47A0A" w14:textId="5F008741" w:rsidR="001772C4" w:rsidRPr="00BA701E" w:rsidRDefault="00CB3EAA" w:rsidP="001B1279">
      <w:pPr>
        <w:spacing w:after="0" w:line="240" w:lineRule="auto"/>
        <w:rPr>
          <w:rFonts w:ascii="Arial" w:eastAsia="Times New Roman" w:hAnsi="Arial" w:cs="Arial"/>
          <w:color w:val="000000"/>
          <w:sz w:val="24"/>
          <w:szCs w:val="24"/>
          <w:lang w:eastAsia="en-GB"/>
        </w:rPr>
      </w:pPr>
      <w:bookmarkStart w:id="0" w:name="_GoBack"/>
      <w:bookmarkEnd w:id="0"/>
      <w:r w:rsidRPr="00BA701E">
        <w:rPr>
          <w:rFonts w:ascii="Arial" w:eastAsia="Times New Roman" w:hAnsi="Arial" w:cs="Arial"/>
          <w:color w:val="000000"/>
          <w:sz w:val="24"/>
          <w:szCs w:val="24"/>
          <w:lang w:eastAsia="en-GB"/>
        </w:rPr>
        <w:lastRenderedPageBreak/>
        <w:t>FORUM QUESTIONS TO THE HEALTH LONDON PARTNERSHIP</w:t>
      </w:r>
    </w:p>
    <w:p w14:paraId="4C80A0FB" w14:textId="77777777" w:rsidR="001772C4" w:rsidRPr="00BA701E" w:rsidRDefault="001772C4" w:rsidP="001B1279">
      <w:pPr>
        <w:spacing w:after="0" w:line="240" w:lineRule="auto"/>
        <w:rPr>
          <w:rFonts w:ascii="Arial" w:eastAsia="Times New Roman" w:hAnsi="Arial" w:cs="Arial"/>
          <w:color w:val="000000"/>
          <w:sz w:val="24"/>
          <w:szCs w:val="24"/>
          <w:lang w:eastAsia="en-GB"/>
        </w:rPr>
      </w:pPr>
    </w:p>
    <w:p w14:paraId="7BAB653E" w14:textId="0E3CC5E5" w:rsidR="001B1279" w:rsidRPr="00BA701E" w:rsidRDefault="001B1279" w:rsidP="001B1279">
      <w:pPr>
        <w:spacing w:after="0" w:line="240" w:lineRule="auto"/>
        <w:rPr>
          <w:rFonts w:ascii="Arial" w:eastAsia="Times New Roman" w:hAnsi="Arial" w:cs="Arial"/>
          <w:color w:val="212121"/>
          <w:sz w:val="24"/>
          <w:szCs w:val="24"/>
          <w:lang w:eastAsia="en-GB"/>
        </w:rPr>
      </w:pPr>
      <w:r w:rsidRPr="00BA701E">
        <w:rPr>
          <w:rFonts w:ascii="Arial" w:eastAsia="Times New Roman" w:hAnsi="Arial" w:cs="Arial"/>
          <w:color w:val="212121"/>
          <w:sz w:val="24"/>
          <w:szCs w:val="24"/>
          <w:lang w:val="en-US" w:eastAsia="en-GB"/>
        </w:rPr>
        <w:t>CARE OF PATIENTS SUFFERING A MENTAL HEALTH CRISIS</w:t>
      </w:r>
    </w:p>
    <w:p w14:paraId="7957E5C5" w14:textId="77777777" w:rsidR="001B1279" w:rsidRPr="00BA701E" w:rsidRDefault="001B1279" w:rsidP="001B1279">
      <w:pPr>
        <w:spacing w:after="0" w:line="240" w:lineRule="auto"/>
        <w:rPr>
          <w:rFonts w:ascii="Arial" w:eastAsia="Times New Roman" w:hAnsi="Arial" w:cs="Arial"/>
          <w:color w:val="212121"/>
          <w:sz w:val="24"/>
          <w:szCs w:val="24"/>
          <w:lang w:eastAsia="en-GB"/>
        </w:rPr>
      </w:pPr>
      <w:r w:rsidRPr="00BA701E">
        <w:rPr>
          <w:rFonts w:ascii="Arial" w:eastAsia="Times New Roman" w:hAnsi="Arial" w:cs="Arial"/>
          <w:color w:val="212121"/>
          <w:sz w:val="24"/>
          <w:szCs w:val="24"/>
          <w:lang w:eastAsia="en-GB"/>
        </w:rPr>
        <w:t> </w:t>
      </w:r>
    </w:p>
    <w:p w14:paraId="3C16A649" w14:textId="77777777" w:rsidR="001B1279" w:rsidRPr="00BA701E" w:rsidRDefault="001B1279" w:rsidP="001B1279">
      <w:pPr>
        <w:spacing w:after="0" w:line="240" w:lineRule="auto"/>
        <w:rPr>
          <w:rFonts w:ascii="Arial" w:eastAsia="Times New Roman" w:hAnsi="Arial" w:cs="Arial"/>
          <w:color w:val="212121"/>
          <w:sz w:val="24"/>
          <w:szCs w:val="24"/>
          <w:lang w:eastAsia="en-GB"/>
        </w:rPr>
      </w:pPr>
      <w:r w:rsidRPr="00BA701E">
        <w:rPr>
          <w:rFonts w:ascii="Arial" w:eastAsia="Times New Roman" w:hAnsi="Arial" w:cs="Arial"/>
          <w:b/>
          <w:bCs/>
          <w:color w:val="000000"/>
          <w:sz w:val="24"/>
          <w:szCs w:val="24"/>
          <w:lang w:eastAsia="en-GB"/>
        </w:rPr>
        <w:t>      Steven Pidgeon, Programme Manager, Health London Partnership</w:t>
      </w:r>
    </w:p>
    <w:p w14:paraId="4BF611C4"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eastAsia="en-GB"/>
        </w:rPr>
        <w:t> </w:t>
      </w:r>
    </w:p>
    <w:p w14:paraId="3A145E7A"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Dear Steven, the Forum is very concerned about the following issues:</w:t>
      </w:r>
    </w:p>
    <w:p w14:paraId="3A7932BB"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eastAsia="en-GB"/>
        </w:rPr>
        <w:t> </w:t>
      </w:r>
    </w:p>
    <w:p w14:paraId="569C038D"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1)    Long waits by patients suffering a mental health crisis in cars and ambulance outside places of safety and A&amp;ES –some of whom have been sectioned under, s4, s135 or s136.</w:t>
      </w:r>
    </w:p>
    <w:p w14:paraId="3A412D56"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eastAsia="en-GB"/>
        </w:rPr>
        <w:t> </w:t>
      </w:r>
    </w:p>
    <w:p w14:paraId="71751268"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2)    The current situation regarding the use of spot purchasing of mental health beds leading to long waits in A&amp;E, e.g. at the Homerton.</w:t>
      </w:r>
    </w:p>
    <w:p w14:paraId="33501BA4"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eastAsia="en-GB"/>
        </w:rPr>
        <w:t> </w:t>
      </w:r>
    </w:p>
    <w:p w14:paraId="23411FCC" w14:textId="7E3CCB63"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Can you please tell me if there is a plan to deal with these serious concer</w:t>
      </w:r>
      <w:r w:rsidR="00CB3EAA" w:rsidRPr="00BA701E">
        <w:rPr>
          <w:rFonts w:ascii="Arial" w:eastAsia="Times New Roman" w:hAnsi="Arial" w:cs="Arial"/>
          <w:color w:val="000000"/>
          <w:sz w:val="24"/>
          <w:szCs w:val="24"/>
          <w:lang w:val="en-US" w:eastAsia="en-GB"/>
        </w:rPr>
        <w:t>n</w:t>
      </w:r>
      <w:r w:rsidRPr="00BA701E">
        <w:rPr>
          <w:rFonts w:ascii="Arial" w:eastAsia="Times New Roman" w:hAnsi="Arial" w:cs="Arial"/>
          <w:color w:val="000000"/>
          <w:sz w:val="24"/>
          <w:szCs w:val="24"/>
          <w:lang w:val="en-US" w:eastAsia="en-GB"/>
        </w:rPr>
        <w:t>s and if you would be happy to meet our Patients' Forum to discuss these issues?</w:t>
      </w:r>
    </w:p>
    <w:p w14:paraId="146D97F3"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eastAsia="en-GB"/>
        </w:rPr>
        <w:t> </w:t>
      </w:r>
    </w:p>
    <w:p w14:paraId="4B6AF9A7"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Very best wishes and thanks.</w:t>
      </w:r>
    </w:p>
    <w:p w14:paraId="61F8543B"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eastAsia="en-GB"/>
        </w:rPr>
        <w:t> </w:t>
      </w:r>
    </w:p>
    <w:p w14:paraId="0EC4501A"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Malcolm Alexander</w:t>
      </w:r>
    </w:p>
    <w:p w14:paraId="1C41A1CE"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eastAsia="en-GB"/>
        </w:rPr>
        <w:t> </w:t>
      </w:r>
    </w:p>
    <w:p w14:paraId="1CE923B2"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Chair</w:t>
      </w:r>
    </w:p>
    <w:p w14:paraId="370B1E8F" w14:textId="77777777" w:rsidR="001B1279" w:rsidRPr="00BA701E" w:rsidRDefault="001B1279" w:rsidP="001B1279">
      <w:pPr>
        <w:spacing w:after="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Patients' Forum for the LAS</w:t>
      </w:r>
    </w:p>
    <w:p w14:paraId="40A024F2" w14:textId="77777777" w:rsidR="001B1279" w:rsidRPr="00BA701E" w:rsidRDefault="00BC4082" w:rsidP="001B1279">
      <w:pPr>
        <w:spacing w:after="0" w:line="276" w:lineRule="atLeast"/>
        <w:rPr>
          <w:rFonts w:ascii="Arial" w:eastAsia="Times New Roman" w:hAnsi="Arial" w:cs="Arial"/>
          <w:color w:val="212121"/>
          <w:sz w:val="24"/>
          <w:szCs w:val="24"/>
          <w:lang w:eastAsia="en-GB"/>
        </w:rPr>
      </w:pPr>
      <w:hyperlink r:id="rId10" w:tgtFrame="_blank" w:history="1">
        <w:r w:rsidR="001B1279" w:rsidRPr="00BA701E">
          <w:rPr>
            <w:rFonts w:ascii="Arial" w:eastAsia="Times New Roman" w:hAnsi="Arial" w:cs="Arial"/>
            <w:color w:val="800080"/>
            <w:sz w:val="24"/>
            <w:szCs w:val="24"/>
            <w:u w:val="single"/>
            <w:lang w:val="en-US" w:eastAsia="en-GB"/>
          </w:rPr>
          <w:t>WWW.PATIENTSFORUMLAS.NET</w:t>
        </w:r>
      </w:hyperlink>
    </w:p>
    <w:p w14:paraId="5AB63F50" w14:textId="77777777" w:rsidR="001B1279" w:rsidRPr="00BA701E" w:rsidRDefault="001B1279" w:rsidP="001B1279">
      <w:pPr>
        <w:spacing w:after="60" w:line="276" w:lineRule="atLeast"/>
        <w:rPr>
          <w:rFonts w:ascii="Arial" w:eastAsia="Times New Roman" w:hAnsi="Arial" w:cs="Arial"/>
          <w:color w:val="212121"/>
          <w:sz w:val="24"/>
          <w:szCs w:val="24"/>
          <w:lang w:eastAsia="en-GB"/>
        </w:rPr>
      </w:pPr>
      <w:r w:rsidRPr="00BA701E">
        <w:rPr>
          <w:rFonts w:ascii="Arial" w:eastAsia="Times New Roman" w:hAnsi="Arial" w:cs="Arial"/>
          <w:color w:val="000000"/>
          <w:sz w:val="24"/>
          <w:szCs w:val="24"/>
          <w:lang w:val="en-US" w:eastAsia="en-GB"/>
        </w:rPr>
        <w:t>07817505193</w:t>
      </w:r>
    </w:p>
    <w:p w14:paraId="428ED88C" w14:textId="77777777" w:rsidR="00155A74" w:rsidRPr="00BA701E" w:rsidRDefault="00155A74">
      <w:pPr>
        <w:rPr>
          <w:rFonts w:ascii="Arial" w:hAnsi="Arial" w:cs="Arial"/>
          <w:sz w:val="24"/>
          <w:szCs w:val="24"/>
        </w:rPr>
      </w:pPr>
    </w:p>
    <w:sectPr w:rsidR="00155A74" w:rsidRPr="00BA7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74"/>
    <w:rsid w:val="00155A74"/>
    <w:rsid w:val="001767F7"/>
    <w:rsid w:val="001772C4"/>
    <w:rsid w:val="001B1279"/>
    <w:rsid w:val="003B4B11"/>
    <w:rsid w:val="00BA701E"/>
    <w:rsid w:val="00BC4082"/>
    <w:rsid w:val="00CB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1BCB"/>
  <w15:chartTrackingRefBased/>
  <w15:docId w15:val="{380CAF16-AD30-4E17-A2CC-72C48BCD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2C4"/>
    <w:rPr>
      <w:color w:val="0000FF"/>
      <w:u w:val="single"/>
    </w:rPr>
  </w:style>
  <w:style w:type="paragraph" w:styleId="NoSpacing">
    <w:name w:val="No Spacing"/>
    <w:uiPriority w:val="1"/>
    <w:qFormat/>
    <w:rsid w:val="001772C4"/>
    <w:pPr>
      <w:spacing w:after="0" w:line="240" w:lineRule="auto"/>
    </w:pPr>
  </w:style>
  <w:style w:type="character" w:styleId="UnresolvedMention">
    <w:name w:val="Unresolved Mention"/>
    <w:basedOn w:val="DefaultParagraphFont"/>
    <w:uiPriority w:val="99"/>
    <w:semiHidden/>
    <w:unhideWhenUsed/>
    <w:rsid w:val="00CB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21436">
      <w:bodyDiv w:val="1"/>
      <w:marLeft w:val="0"/>
      <w:marRight w:val="0"/>
      <w:marTop w:val="0"/>
      <w:marBottom w:val="0"/>
      <w:divBdr>
        <w:top w:val="none" w:sz="0" w:space="0" w:color="auto"/>
        <w:left w:val="none" w:sz="0" w:space="0" w:color="auto"/>
        <w:bottom w:val="none" w:sz="0" w:space="0" w:color="auto"/>
        <w:right w:val="none" w:sz="0" w:space="0" w:color="auto"/>
      </w:divBdr>
      <w:divsChild>
        <w:div w:id="286161188">
          <w:marLeft w:val="0"/>
          <w:marRight w:val="0"/>
          <w:marTop w:val="0"/>
          <w:marBottom w:val="0"/>
          <w:divBdr>
            <w:top w:val="none" w:sz="0" w:space="0" w:color="auto"/>
            <w:left w:val="none" w:sz="0" w:space="0" w:color="auto"/>
            <w:bottom w:val="none" w:sz="0" w:space="0" w:color="auto"/>
            <w:right w:val="none" w:sz="0" w:space="0" w:color="auto"/>
          </w:divBdr>
          <w:divsChild>
            <w:div w:id="940643573">
              <w:marLeft w:val="0"/>
              <w:marRight w:val="0"/>
              <w:marTop w:val="0"/>
              <w:marBottom w:val="450"/>
              <w:divBdr>
                <w:top w:val="none" w:sz="0" w:space="0" w:color="auto"/>
                <w:left w:val="none" w:sz="0" w:space="0" w:color="auto"/>
                <w:bottom w:val="none" w:sz="0" w:space="0" w:color="auto"/>
                <w:right w:val="none" w:sz="0" w:space="0" w:color="auto"/>
              </w:divBdr>
            </w:div>
          </w:divsChild>
        </w:div>
        <w:div w:id="98525348">
          <w:marLeft w:val="0"/>
          <w:marRight w:val="0"/>
          <w:marTop w:val="0"/>
          <w:marBottom w:val="0"/>
          <w:divBdr>
            <w:top w:val="none" w:sz="0" w:space="0" w:color="auto"/>
            <w:left w:val="none" w:sz="0" w:space="0" w:color="auto"/>
            <w:bottom w:val="none" w:sz="0" w:space="0" w:color="auto"/>
            <w:right w:val="none" w:sz="0" w:space="0" w:color="auto"/>
          </w:divBdr>
          <w:divsChild>
            <w:div w:id="135152118">
              <w:marLeft w:val="0"/>
              <w:marRight w:val="0"/>
              <w:marTop w:val="0"/>
              <w:marBottom w:val="0"/>
              <w:divBdr>
                <w:top w:val="none" w:sz="0" w:space="0" w:color="auto"/>
                <w:left w:val="none" w:sz="0" w:space="0" w:color="auto"/>
                <w:bottom w:val="none" w:sz="0" w:space="0" w:color="auto"/>
                <w:right w:val="none" w:sz="0" w:space="0" w:color="auto"/>
              </w:divBdr>
              <w:divsChild>
                <w:div w:id="417293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5425576">
          <w:marLeft w:val="0"/>
          <w:marRight w:val="0"/>
          <w:marTop w:val="0"/>
          <w:marBottom w:val="0"/>
          <w:divBdr>
            <w:top w:val="none" w:sz="0" w:space="0" w:color="auto"/>
            <w:left w:val="none" w:sz="0" w:space="0" w:color="auto"/>
            <w:bottom w:val="none" w:sz="0" w:space="0" w:color="auto"/>
            <w:right w:val="none" w:sz="0" w:space="0" w:color="auto"/>
          </w:divBdr>
          <w:divsChild>
            <w:div w:id="1983996265">
              <w:marLeft w:val="0"/>
              <w:marRight w:val="0"/>
              <w:marTop w:val="0"/>
              <w:marBottom w:val="0"/>
              <w:divBdr>
                <w:top w:val="none" w:sz="0" w:space="0" w:color="auto"/>
                <w:left w:val="none" w:sz="0" w:space="0" w:color="auto"/>
                <w:bottom w:val="none" w:sz="0" w:space="0" w:color="auto"/>
                <w:right w:val="none" w:sz="0" w:space="0" w:color="auto"/>
              </w:divBdr>
              <w:divsChild>
                <w:div w:id="2571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3233">
      <w:bodyDiv w:val="1"/>
      <w:marLeft w:val="0"/>
      <w:marRight w:val="0"/>
      <w:marTop w:val="0"/>
      <w:marBottom w:val="0"/>
      <w:divBdr>
        <w:top w:val="none" w:sz="0" w:space="0" w:color="auto"/>
        <w:left w:val="none" w:sz="0" w:space="0" w:color="auto"/>
        <w:bottom w:val="none" w:sz="0" w:space="0" w:color="auto"/>
        <w:right w:val="none" w:sz="0" w:space="0" w:color="auto"/>
      </w:divBdr>
      <w:divsChild>
        <w:div w:id="68962480">
          <w:marLeft w:val="0"/>
          <w:marRight w:val="0"/>
          <w:marTop w:val="0"/>
          <w:marBottom w:val="0"/>
          <w:divBdr>
            <w:top w:val="none" w:sz="0" w:space="0" w:color="auto"/>
            <w:left w:val="none" w:sz="0" w:space="0" w:color="auto"/>
            <w:bottom w:val="none" w:sz="0" w:space="0" w:color="auto"/>
            <w:right w:val="none" w:sz="0" w:space="0" w:color="auto"/>
          </w:divBdr>
          <w:divsChild>
            <w:div w:id="521940428">
              <w:marLeft w:val="0"/>
              <w:marRight w:val="0"/>
              <w:marTop w:val="0"/>
              <w:marBottom w:val="0"/>
              <w:divBdr>
                <w:top w:val="none" w:sz="0" w:space="0" w:color="auto"/>
                <w:left w:val="none" w:sz="0" w:space="0" w:color="auto"/>
                <w:bottom w:val="none" w:sz="0" w:space="0" w:color="auto"/>
                <w:right w:val="none" w:sz="0" w:space="0" w:color="auto"/>
              </w:divBdr>
              <w:divsChild>
                <w:div w:id="1172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149">
          <w:marLeft w:val="300"/>
          <w:marRight w:val="300"/>
          <w:marTop w:val="150"/>
          <w:marBottom w:val="60"/>
          <w:divBdr>
            <w:top w:val="none" w:sz="0" w:space="0" w:color="auto"/>
            <w:left w:val="none" w:sz="0" w:space="0" w:color="auto"/>
            <w:bottom w:val="none" w:sz="0" w:space="0" w:color="auto"/>
            <w:right w:val="none" w:sz="0" w:space="0" w:color="auto"/>
          </w:divBdr>
          <w:divsChild>
            <w:div w:id="809982436">
              <w:marLeft w:val="0"/>
              <w:marRight w:val="0"/>
              <w:marTop w:val="0"/>
              <w:marBottom w:val="0"/>
              <w:divBdr>
                <w:top w:val="none" w:sz="0" w:space="0" w:color="auto"/>
                <w:left w:val="none" w:sz="0" w:space="0" w:color="auto"/>
                <w:bottom w:val="none" w:sz="0" w:space="0" w:color="auto"/>
                <w:right w:val="none" w:sz="0" w:space="0" w:color="auto"/>
              </w:divBdr>
              <w:divsChild>
                <w:div w:id="1814785480">
                  <w:marLeft w:val="0"/>
                  <w:marRight w:val="0"/>
                  <w:marTop w:val="0"/>
                  <w:marBottom w:val="0"/>
                  <w:divBdr>
                    <w:top w:val="none" w:sz="0" w:space="0" w:color="auto"/>
                    <w:left w:val="none" w:sz="0" w:space="0" w:color="auto"/>
                    <w:bottom w:val="none" w:sz="0" w:space="0" w:color="auto"/>
                    <w:right w:val="none" w:sz="0" w:space="0" w:color="auto"/>
                  </w:divBdr>
                  <w:divsChild>
                    <w:div w:id="268125525">
                      <w:marLeft w:val="0"/>
                      <w:marRight w:val="0"/>
                      <w:marTop w:val="0"/>
                      <w:marBottom w:val="0"/>
                      <w:divBdr>
                        <w:top w:val="none" w:sz="0" w:space="0" w:color="auto"/>
                        <w:left w:val="none" w:sz="0" w:space="0" w:color="auto"/>
                        <w:bottom w:val="none" w:sz="0" w:space="0" w:color="auto"/>
                        <w:right w:val="none" w:sz="0" w:space="0" w:color="auto"/>
                      </w:divBdr>
                      <w:divsChild>
                        <w:div w:id="1786462156">
                          <w:marLeft w:val="0"/>
                          <w:marRight w:val="0"/>
                          <w:marTop w:val="0"/>
                          <w:marBottom w:val="0"/>
                          <w:divBdr>
                            <w:top w:val="none" w:sz="0" w:space="0" w:color="auto"/>
                            <w:left w:val="none" w:sz="0" w:space="0" w:color="auto"/>
                            <w:bottom w:val="none" w:sz="0" w:space="0" w:color="auto"/>
                            <w:right w:val="none" w:sz="0" w:space="0" w:color="auto"/>
                          </w:divBdr>
                          <w:divsChild>
                            <w:div w:id="1831479855">
                              <w:marLeft w:val="0"/>
                              <w:marRight w:val="0"/>
                              <w:marTop w:val="0"/>
                              <w:marBottom w:val="0"/>
                              <w:divBdr>
                                <w:top w:val="none" w:sz="0" w:space="0" w:color="auto"/>
                                <w:left w:val="none" w:sz="0" w:space="0" w:color="auto"/>
                                <w:bottom w:val="none" w:sz="0" w:space="0" w:color="auto"/>
                                <w:right w:val="none" w:sz="0" w:space="0" w:color="auto"/>
                              </w:divBdr>
                              <w:divsChild>
                                <w:div w:id="1897470066">
                                  <w:marLeft w:val="0"/>
                                  <w:marRight w:val="0"/>
                                  <w:marTop w:val="0"/>
                                  <w:marBottom w:val="0"/>
                                  <w:divBdr>
                                    <w:top w:val="none" w:sz="0" w:space="0" w:color="auto"/>
                                    <w:left w:val="none" w:sz="0" w:space="0" w:color="auto"/>
                                    <w:bottom w:val="none" w:sz="0" w:space="0" w:color="auto"/>
                                    <w:right w:val="none" w:sz="0" w:space="0" w:color="auto"/>
                                  </w:divBdr>
                                  <w:divsChild>
                                    <w:div w:id="618878477">
                                      <w:marLeft w:val="720"/>
                                      <w:marRight w:val="0"/>
                                      <w:marTop w:val="0"/>
                                      <w:marBottom w:val="0"/>
                                      <w:divBdr>
                                        <w:top w:val="none" w:sz="0" w:space="0" w:color="auto"/>
                                        <w:left w:val="none" w:sz="0" w:space="0" w:color="auto"/>
                                        <w:bottom w:val="none" w:sz="0" w:space="0" w:color="auto"/>
                                        <w:right w:val="none" w:sz="0" w:space="0" w:color="auto"/>
                                      </w:divBdr>
                                    </w:div>
                                    <w:div w:id="1657537206">
                                      <w:marLeft w:val="720"/>
                                      <w:marRight w:val="0"/>
                                      <w:marTop w:val="0"/>
                                      <w:marBottom w:val="0"/>
                                      <w:divBdr>
                                        <w:top w:val="none" w:sz="0" w:space="0" w:color="auto"/>
                                        <w:left w:val="none" w:sz="0" w:space="0" w:color="auto"/>
                                        <w:bottom w:val="none" w:sz="0" w:space="0" w:color="auto"/>
                                        <w:right w:val="none" w:sz="0" w:space="0" w:color="auto"/>
                                      </w:divBdr>
                                    </w:div>
                                    <w:div w:id="1986859142">
                                      <w:marLeft w:val="720"/>
                                      <w:marRight w:val="0"/>
                                      <w:marTop w:val="0"/>
                                      <w:marBottom w:val="0"/>
                                      <w:divBdr>
                                        <w:top w:val="none" w:sz="0" w:space="0" w:color="auto"/>
                                        <w:left w:val="none" w:sz="0" w:space="0" w:color="auto"/>
                                        <w:bottom w:val="none" w:sz="0" w:space="0" w:color="auto"/>
                                        <w:right w:val="none" w:sz="0" w:space="0" w:color="auto"/>
                                      </w:divBdr>
                                    </w:div>
                                    <w:div w:id="1651321529">
                                      <w:marLeft w:val="720"/>
                                      <w:marRight w:val="0"/>
                                      <w:marTop w:val="0"/>
                                      <w:marBottom w:val="0"/>
                                      <w:divBdr>
                                        <w:top w:val="none" w:sz="0" w:space="0" w:color="auto"/>
                                        <w:left w:val="none" w:sz="0" w:space="0" w:color="auto"/>
                                        <w:bottom w:val="none" w:sz="0" w:space="0" w:color="auto"/>
                                        <w:right w:val="none" w:sz="0" w:space="0" w:color="auto"/>
                                      </w:divBdr>
                                    </w:div>
                                    <w:div w:id="268318257">
                                      <w:marLeft w:val="720"/>
                                      <w:marRight w:val="0"/>
                                      <w:marTop w:val="0"/>
                                      <w:marBottom w:val="0"/>
                                      <w:divBdr>
                                        <w:top w:val="none" w:sz="0" w:space="0" w:color="auto"/>
                                        <w:left w:val="none" w:sz="0" w:space="0" w:color="auto"/>
                                        <w:bottom w:val="none" w:sz="0" w:space="0" w:color="auto"/>
                                        <w:right w:val="none" w:sz="0" w:space="0" w:color="auto"/>
                                      </w:divBdr>
                                    </w:div>
                                    <w:div w:id="305623109">
                                      <w:marLeft w:val="720"/>
                                      <w:marRight w:val="0"/>
                                      <w:marTop w:val="0"/>
                                      <w:marBottom w:val="0"/>
                                      <w:divBdr>
                                        <w:top w:val="none" w:sz="0" w:space="0" w:color="auto"/>
                                        <w:left w:val="none" w:sz="0" w:space="0" w:color="auto"/>
                                        <w:bottom w:val="none" w:sz="0" w:space="0" w:color="auto"/>
                                        <w:right w:val="none" w:sz="0" w:space="0" w:color="auto"/>
                                      </w:divBdr>
                                    </w:div>
                                    <w:div w:id="826479932">
                                      <w:marLeft w:val="720"/>
                                      <w:marRight w:val="0"/>
                                      <w:marTop w:val="0"/>
                                      <w:marBottom w:val="0"/>
                                      <w:divBdr>
                                        <w:top w:val="none" w:sz="0" w:space="0" w:color="auto"/>
                                        <w:left w:val="none" w:sz="0" w:space="0" w:color="auto"/>
                                        <w:bottom w:val="none" w:sz="0" w:space="0" w:color="auto"/>
                                        <w:right w:val="none" w:sz="0" w:space="0" w:color="auto"/>
                                      </w:divBdr>
                                    </w:div>
                                    <w:div w:id="881480326">
                                      <w:marLeft w:val="720"/>
                                      <w:marRight w:val="0"/>
                                      <w:marTop w:val="0"/>
                                      <w:marBottom w:val="0"/>
                                      <w:divBdr>
                                        <w:top w:val="none" w:sz="0" w:space="0" w:color="auto"/>
                                        <w:left w:val="none" w:sz="0" w:space="0" w:color="auto"/>
                                        <w:bottom w:val="none" w:sz="0" w:space="0" w:color="auto"/>
                                        <w:right w:val="none" w:sz="0" w:space="0" w:color="auto"/>
                                      </w:divBdr>
                                    </w:div>
                                    <w:div w:id="14231963">
                                      <w:marLeft w:val="720"/>
                                      <w:marRight w:val="0"/>
                                      <w:marTop w:val="0"/>
                                      <w:marBottom w:val="0"/>
                                      <w:divBdr>
                                        <w:top w:val="none" w:sz="0" w:space="0" w:color="auto"/>
                                        <w:left w:val="none" w:sz="0" w:space="0" w:color="auto"/>
                                        <w:bottom w:val="none" w:sz="0" w:space="0" w:color="auto"/>
                                        <w:right w:val="none" w:sz="0" w:space="0" w:color="auto"/>
                                      </w:divBdr>
                                    </w:div>
                                    <w:div w:id="842008789">
                                      <w:marLeft w:val="720"/>
                                      <w:marRight w:val="0"/>
                                      <w:marTop w:val="0"/>
                                      <w:marBottom w:val="0"/>
                                      <w:divBdr>
                                        <w:top w:val="none" w:sz="0" w:space="0" w:color="auto"/>
                                        <w:left w:val="none" w:sz="0" w:space="0" w:color="auto"/>
                                        <w:bottom w:val="none" w:sz="0" w:space="0" w:color="auto"/>
                                        <w:right w:val="none" w:sz="0" w:space="0" w:color="auto"/>
                                      </w:divBdr>
                                    </w:div>
                                    <w:div w:id="1685131754">
                                      <w:marLeft w:val="720"/>
                                      <w:marRight w:val="0"/>
                                      <w:marTop w:val="0"/>
                                      <w:marBottom w:val="0"/>
                                      <w:divBdr>
                                        <w:top w:val="none" w:sz="0" w:space="0" w:color="auto"/>
                                        <w:left w:val="none" w:sz="0" w:space="0" w:color="auto"/>
                                        <w:bottom w:val="none" w:sz="0" w:space="0" w:color="auto"/>
                                        <w:right w:val="none" w:sz="0" w:space="0" w:color="auto"/>
                                      </w:divBdr>
                                    </w:div>
                                    <w:div w:id="1229808847">
                                      <w:marLeft w:val="720"/>
                                      <w:marRight w:val="0"/>
                                      <w:marTop w:val="0"/>
                                      <w:marBottom w:val="0"/>
                                      <w:divBdr>
                                        <w:top w:val="none" w:sz="0" w:space="0" w:color="auto"/>
                                        <w:left w:val="none" w:sz="0" w:space="0" w:color="auto"/>
                                        <w:bottom w:val="none" w:sz="0" w:space="0" w:color="auto"/>
                                        <w:right w:val="none" w:sz="0" w:space="0" w:color="auto"/>
                                      </w:divBdr>
                                    </w:div>
                                    <w:div w:id="2116438296">
                                      <w:marLeft w:val="720"/>
                                      <w:marRight w:val="0"/>
                                      <w:marTop w:val="0"/>
                                      <w:marBottom w:val="0"/>
                                      <w:divBdr>
                                        <w:top w:val="none" w:sz="0" w:space="0" w:color="auto"/>
                                        <w:left w:val="none" w:sz="0" w:space="0" w:color="auto"/>
                                        <w:bottom w:val="none" w:sz="0" w:space="0" w:color="auto"/>
                                        <w:right w:val="none" w:sz="0" w:space="0" w:color="auto"/>
                                      </w:divBdr>
                                    </w:div>
                                    <w:div w:id="872305715">
                                      <w:marLeft w:val="720"/>
                                      <w:marRight w:val="0"/>
                                      <w:marTop w:val="0"/>
                                      <w:marBottom w:val="0"/>
                                      <w:divBdr>
                                        <w:top w:val="none" w:sz="0" w:space="0" w:color="auto"/>
                                        <w:left w:val="none" w:sz="0" w:space="0" w:color="auto"/>
                                        <w:bottom w:val="none" w:sz="0" w:space="0" w:color="auto"/>
                                        <w:right w:val="none" w:sz="0" w:space="0" w:color="auto"/>
                                      </w:divBdr>
                                    </w:div>
                                    <w:div w:id="1121538328">
                                      <w:marLeft w:val="720"/>
                                      <w:marRight w:val="0"/>
                                      <w:marTop w:val="0"/>
                                      <w:marBottom w:val="0"/>
                                      <w:divBdr>
                                        <w:top w:val="none" w:sz="0" w:space="0" w:color="auto"/>
                                        <w:left w:val="none" w:sz="0" w:space="0" w:color="auto"/>
                                        <w:bottom w:val="none" w:sz="0" w:space="0" w:color="auto"/>
                                        <w:right w:val="none" w:sz="0" w:space="0" w:color="auto"/>
                                      </w:divBdr>
                                    </w:div>
                                    <w:div w:id="318116206">
                                      <w:marLeft w:val="720"/>
                                      <w:marRight w:val="0"/>
                                      <w:marTop w:val="0"/>
                                      <w:marBottom w:val="0"/>
                                      <w:divBdr>
                                        <w:top w:val="none" w:sz="0" w:space="0" w:color="auto"/>
                                        <w:left w:val="none" w:sz="0" w:space="0" w:color="auto"/>
                                        <w:bottom w:val="none" w:sz="0" w:space="0" w:color="auto"/>
                                        <w:right w:val="none" w:sz="0" w:space="0" w:color="auto"/>
                                      </w:divBdr>
                                    </w:div>
                                    <w:div w:id="10321920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siscareconcordat.org.uk/" TargetMode="External"/><Relationship Id="rId3" Type="http://schemas.openxmlformats.org/officeDocument/2006/relationships/webSettings" Target="webSettings.xml"/><Relationship Id="rId7" Type="http://schemas.openxmlformats.org/officeDocument/2006/relationships/hyperlink" Target="https://www.healthylondon.org/wp-content/uploads/2017/10/Londons-section-136-pathway-and-HBPoS-specification-updated-Dec-201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p.londoncrisiscare@nhs.net" TargetMode="External"/><Relationship Id="rId11" Type="http://schemas.openxmlformats.org/officeDocument/2006/relationships/fontTable" Target="fontTable.xml"/><Relationship Id="rId5" Type="http://schemas.openxmlformats.org/officeDocument/2006/relationships/hyperlink" Target="https://www.healthylondon.org/resource/mental-health-crisis-care-londoners/" TargetMode="External"/><Relationship Id="rId10" Type="http://schemas.openxmlformats.org/officeDocument/2006/relationships/hyperlink" Target="http://www.patientsforumlas.net/" TargetMode="External"/><Relationship Id="rId4" Type="http://schemas.openxmlformats.org/officeDocument/2006/relationships/hyperlink" Target="https://www.healthylondon.org/our-work/crisis-care/" TargetMode="External"/><Relationship Id="rId9" Type="http://schemas.openxmlformats.org/officeDocument/2006/relationships/hyperlink" Target="https://www.gov.uk/government/publications/improving-mental-health-services-for-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MAIEXA49@AOL.COM</cp:lastModifiedBy>
  <cp:revision>2</cp:revision>
  <dcterms:created xsi:type="dcterms:W3CDTF">2019-07-03T07:55:00Z</dcterms:created>
  <dcterms:modified xsi:type="dcterms:W3CDTF">2019-07-03T07:55:00Z</dcterms:modified>
</cp:coreProperties>
</file>