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E0" w:rsidRDefault="003671E0" w:rsidP="00B236EF">
      <w:pPr>
        <w:jc w:val="both"/>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658240" behindDoc="0" locked="0" layoutInCell="1" allowOverlap="1">
            <wp:simplePos x="0" y="0"/>
            <wp:positionH relativeFrom="column">
              <wp:posOffset>-474545</wp:posOffset>
            </wp:positionH>
            <wp:positionV relativeFrom="page">
              <wp:posOffset>277911</wp:posOffset>
            </wp:positionV>
            <wp:extent cx="6854190" cy="1076325"/>
            <wp:effectExtent l="0" t="0" r="3810" b="9525"/>
            <wp:wrapNone/>
            <wp:docPr id="1" name="Picture 1" descr="LAS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badge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4190" cy="1076325"/>
                    </a:xfrm>
                    <a:prstGeom prst="rect">
                      <a:avLst/>
                    </a:prstGeom>
                    <a:noFill/>
                    <a:ln>
                      <a:noFill/>
                    </a:ln>
                  </pic:spPr>
                </pic:pic>
              </a:graphicData>
            </a:graphic>
          </wp:anchor>
        </w:drawing>
      </w:r>
    </w:p>
    <w:p w:rsidR="003671E0" w:rsidRDefault="003671E0" w:rsidP="00B236EF">
      <w:pPr>
        <w:jc w:val="both"/>
        <w:rPr>
          <w:rFonts w:asciiTheme="minorHAnsi" w:hAnsiTheme="minorHAnsi" w:cs="Arial"/>
          <w:b/>
          <w:sz w:val="22"/>
          <w:szCs w:val="22"/>
        </w:rPr>
      </w:pPr>
    </w:p>
    <w:p w:rsidR="003671E0" w:rsidRDefault="003671E0" w:rsidP="00B236EF">
      <w:pPr>
        <w:jc w:val="both"/>
        <w:rPr>
          <w:rFonts w:asciiTheme="minorHAnsi" w:hAnsiTheme="minorHAnsi" w:cs="Arial"/>
          <w:b/>
          <w:sz w:val="22"/>
          <w:szCs w:val="22"/>
        </w:rPr>
      </w:pPr>
    </w:p>
    <w:p w:rsidR="008A3A2F" w:rsidRPr="006021BA" w:rsidRDefault="008A3A2F" w:rsidP="00B236EF">
      <w:pPr>
        <w:jc w:val="both"/>
        <w:rPr>
          <w:rFonts w:ascii="Arial" w:hAnsi="Arial" w:cs="Arial"/>
          <w:b/>
        </w:rPr>
      </w:pPr>
    </w:p>
    <w:p w:rsidR="00574B72" w:rsidRPr="006021BA" w:rsidRDefault="00574B72" w:rsidP="00B236EF">
      <w:pPr>
        <w:jc w:val="center"/>
        <w:rPr>
          <w:rFonts w:ascii="Arial" w:hAnsi="Arial" w:cs="Arial"/>
          <w:b/>
        </w:rPr>
      </w:pPr>
      <w:r w:rsidRPr="006021BA">
        <w:rPr>
          <w:rFonts w:ascii="Arial" w:hAnsi="Arial" w:cs="Arial"/>
          <w:b/>
        </w:rPr>
        <w:t xml:space="preserve">Patient &amp; Public Involvement </w:t>
      </w:r>
      <w:r w:rsidR="003671E0" w:rsidRPr="006021BA">
        <w:rPr>
          <w:rFonts w:ascii="Arial" w:hAnsi="Arial" w:cs="Arial"/>
          <w:b/>
        </w:rPr>
        <w:t>Group</w:t>
      </w:r>
    </w:p>
    <w:p w:rsidR="00574B72" w:rsidRPr="006021BA" w:rsidRDefault="00574B72" w:rsidP="00B236EF">
      <w:pPr>
        <w:jc w:val="both"/>
        <w:rPr>
          <w:rFonts w:ascii="Arial" w:hAnsi="Arial" w:cs="Arial"/>
          <w:b/>
        </w:rPr>
      </w:pPr>
    </w:p>
    <w:p w:rsidR="0065386F" w:rsidRPr="006021BA" w:rsidRDefault="00795480" w:rsidP="00B236EF">
      <w:pPr>
        <w:jc w:val="center"/>
        <w:rPr>
          <w:rFonts w:ascii="Arial" w:hAnsi="Arial" w:cs="Arial"/>
          <w:b/>
        </w:rPr>
      </w:pPr>
      <w:r w:rsidRPr="006021BA">
        <w:rPr>
          <w:rFonts w:ascii="Arial" w:hAnsi="Arial" w:cs="Arial"/>
          <w:b/>
        </w:rPr>
        <w:t>Wednesday 17</w:t>
      </w:r>
      <w:r w:rsidRPr="006021BA">
        <w:rPr>
          <w:rFonts w:ascii="Arial" w:hAnsi="Arial" w:cs="Arial"/>
          <w:b/>
          <w:vertAlign w:val="superscript"/>
        </w:rPr>
        <w:t>th</w:t>
      </w:r>
      <w:r w:rsidRPr="006021BA">
        <w:rPr>
          <w:rFonts w:ascii="Arial" w:hAnsi="Arial" w:cs="Arial"/>
          <w:b/>
        </w:rPr>
        <w:t xml:space="preserve"> </w:t>
      </w:r>
      <w:r w:rsidR="00B04053" w:rsidRPr="006021BA">
        <w:rPr>
          <w:rFonts w:ascii="Arial" w:hAnsi="Arial" w:cs="Arial"/>
          <w:b/>
        </w:rPr>
        <w:t>October</w:t>
      </w:r>
      <w:r w:rsidR="00B66308" w:rsidRPr="006021BA">
        <w:rPr>
          <w:rFonts w:ascii="Arial" w:hAnsi="Arial" w:cs="Arial"/>
          <w:b/>
        </w:rPr>
        <w:t xml:space="preserve"> 201</w:t>
      </w:r>
      <w:r w:rsidR="00403865" w:rsidRPr="006021BA">
        <w:rPr>
          <w:rFonts w:ascii="Arial" w:hAnsi="Arial" w:cs="Arial"/>
          <w:b/>
        </w:rPr>
        <w:t>8</w:t>
      </w:r>
      <w:r w:rsidR="00B66308" w:rsidRPr="006021BA">
        <w:rPr>
          <w:rFonts w:ascii="Arial" w:hAnsi="Arial" w:cs="Arial"/>
          <w:b/>
        </w:rPr>
        <w:t>, 1</w:t>
      </w:r>
      <w:r w:rsidRPr="006021BA">
        <w:rPr>
          <w:rFonts w:ascii="Arial" w:hAnsi="Arial" w:cs="Arial"/>
          <w:b/>
        </w:rPr>
        <w:t>0</w:t>
      </w:r>
      <w:r w:rsidR="00B66308" w:rsidRPr="006021BA">
        <w:rPr>
          <w:rFonts w:ascii="Arial" w:hAnsi="Arial" w:cs="Arial"/>
          <w:b/>
        </w:rPr>
        <w:t>.0</w:t>
      </w:r>
      <w:r w:rsidR="001D094B" w:rsidRPr="006021BA">
        <w:rPr>
          <w:rFonts w:ascii="Arial" w:hAnsi="Arial" w:cs="Arial"/>
          <w:b/>
        </w:rPr>
        <w:t>0</w:t>
      </w:r>
      <w:r w:rsidR="00A9008F" w:rsidRPr="006021BA">
        <w:rPr>
          <w:rFonts w:ascii="Arial" w:hAnsi="Arial" w:cs="Arial"/>
          <w:b/>
        </w:rPr>
        <w:t xml:space="preserve"> </w:t>
      </w:r>
      <w:r w:rsidRPr="006021BA">
        <w:rPr>
          <w:rFonts w:ascii="Arial" w:hAnsi="Arial" w:cs="Arial"/>
          <w:b/>
        </w:rPr>
        <w:t>a</w:t>
      </w:r>
      <w:r w:rsidR="00B66308" w:rsidRPr="006021BA">
        <w:rPr>
          <w:rFonts w:ascii="Arial" w:hAnsi="Arial" w:cs="Arial"/>
          <w:b/>
        </w:rPr>
        <w:t xml:space="preserve">.m. – </w:t>
      </w:r>
      <w:r w:rsidRPr="006021BA">
        <w:rPr>
          <w:rFonts w:ascii="Arial" w:hAnsi="Arial" w:cs="Arial"/>
          <w:b/>
        </w:rPr>
        <w:t>12.00 noon</w:t>
      </w:r>
    </w:p>
    <w:p w:rsidR="00A9008F" w:rsidRPr="006021BA" w:rsidRDefault="00795480" w:rsidP="00B236EF">
      <w:pPr>
        <w:jc w:val="center"/>
        <w:rPr>
          <w:rFonts w:ascii="Arial" w:hAnsi="Arial" w:cs="Arial"/>
          <w:b/>
        </w:rPr>
      </w:pPr>
      <w:r w:rsidRPr="006021BA">
        <w:rPr>
          <w:rFonts w:ascii="Arial" w:hAnsi="Arial" w:cs="Arial"/>
          <w:b/>
        </w:rPr>
        <w:t>Blue Room, Union Street</w:t>
      </w:r>
    </w:p>
    <w:p w:rsidR="003671E0" w:rsidRPr="006021BA" w:rsidRDefault="003671E0" w:rsidP="00B236EF">
      <w:pPr>
        <w:jc w:val="both"/>
        <w:rPr>
          <w:rFonts w:ascii="Arial" w:hAnsi="Arial" w:cs="Arial"/>
          <w:b/>
        </w:rPr>
      </w:pPr>
    </w:p>
    <w:p w:rsidR="003671E0" w:rsidRPr="006021BA" w:rsidRDefault="003671E0" w:rsidP="00B236EF">
      <w:pPr>
        <w:jc w:val="center"/>
        <w:rPr>
          <w:rFonts w:ascii="Arial" w:hAnsi="Arial" w:cs="Arial"/>
          <w:b/>
        </w:rPr>
      </w:pPr>
      <w:r w:rsidRPr="006021BA">
        <w:rPr>
          <w:rFonts w:ascii="Arial" w:hAnsi="Arial" w:cs="Arial"/>
          <w:b/>
        </w:rPr>
        <w:t>Minutes</w:t>
      </w:r>
    </w:p>
    <w:p w:rsidR="00A9008F" w:rsidRPr="006021BA" w:rsidRDefault="00A9008F" w:rsidP="00B236EF">
      <w:pPr>
        <w:jc w:val="both"/>
        <w:rPr>
          <w:rFonts w:ascii="Arial" w:hAnsi="Arial" w:cs="Arial"/>
          <w:b/>
        </w:rPr>
      </w:pPr>
    </w:p>
    <w:p w:rsidR="00D24534" w:rsidRPr="006021BA" w:rsidRDefault="00A9008F" w:rsidP="00D24534">
      <w:pPr>
        <w:jc w:val="both"/>
        <w:rPr>
          <w:rFonts w:ascii="Arial" w:hAnsi="Arial" w:cs="Arial"/>
        </w:rPr>
      </w:pPr>
      <w:r w:rsidRPr="006021BA">
        <w:rPr>
          <w:rFonts w:ascii="Arial" w:hAnsi="Arial" w:cs="Arial"/>
          <w:b/>
        </w:rPr>
        <w:t>Present:</w:t>
      </w:r>
      <w:r w:rsidR="004C50C9" w:rsidRPr="006021BA">
        <w:rPr>
          <w:rFonts w:ascii="Arial" w:hAnsi="Arial" w:cs="Arial"/>
        </w:rPr>
        <w:tab/>
      </w:r>
      <w:r w:rsidR="00D24534" w:rsidRPr="006021BA">
        <w:rPr>
          <w:rFonts w:ascii="Arial" w:hAnsi="Arial" w:cs="Arial"/>
        </w:rPr>
        <w:t>Malcolm Alexander, LAS Patients’ Forum (MA)</w:t>
      </w:r>
    </w:p>
    <w:p w:rsidR="00D24534" w:rsidRPr="006021BA" w:rsidRDefault="00D24534" w:rsidP="00D24534">
      <w:pPr>
        <w:ind w:left="720" w:firstLine="720"/>
        <w:jc w:val="both"/>
        <w:rPr>
          <w:rFonts w:ascii="Arial" w:hAnsi="Arial" w:cs="Arial"/>
        </w:rPr>
      </w:pPr>
      <w:r w:rsidRPr="006021BA">
        <w:rPr>
          <w:rFonts w:ascii="Arial" w:hAnsi="Arial" w:cs="Arial"/>
        </w:rPr>
        <w:t>Gary Bassett, Head of Patient Experiences (GB)</w:t>
      </w:r>
    </w:p>
    <w:p w:rsidR="00D24534" w:rsidRPr="006021BA" w:rsidRDefault="00D24534" w:rsidP="00D24534">
      <w:pPr>
        <w:ind w:left="720" w:firstLine="720"/>
        <w:jc w:val="both"/>
        <w:rPr>
          <w:rFonts w:ascii="Arial" w:hAnsi="Arial" w:cs="Arial"/>
        </w:rPr>
      </w:pPr>
      <w:r w:rsidRPr="006021BA">
        <w:rPr>
          <w:rFonts w:ascii="Arial" w:hAnsi="Arial" w:cs="Arial"/>
        </w:rPr>
        <w:t>John Chilvers, Communications Officer – Stakeholder Engagement (JC)</w:t>
      </w:r>
    </w:p>
    <w:p w:rsidR="00D24534" w:rsidRPr="006021BA" w:rsidRDefault="00D24534" w:rsidP="00D24534">
      <w:pPr>
        <w:ind w:left="720" w:firstLine="720"/>
        <w:jc w:val="both"/>
        <w:rPr>
          <w:rFonts w:ascii="Arial" w:hAnsi="Arial" w:cs="Arial"/>
        </w:rPr>
      </w:pPr>
      <w:r w:rsidRPr="006021BA">
        <w:rPr>
          <w:rFonts w:ascii="Arial" w:hAnsi="Arial" w:cs="Arial"/>
        </w:rPr>
        <w:t>Chris Hartley-Sharpe, Head of First Responders (CHS)</w:t>
      </w:r>
    </w:p>
    <w:p w:rsidR="00D24534" w:rsidRPr="006021BA" w:rsidRDefault="00D24534" w:rsidP="00D24534">
      <w:pPr>
        <w:ind w:left="720" w:firstLine="720"/>
        <w:jc w:val="both"/>
        <w:rPr>
          <w:rFonts w:ascii="Arial" w:hAnsi="Arial" w:cs="Arial"/>
        </w:rPr>
      </w:pPr>
      <w:r w:rsidRPr="006021BA">
        <w:rPr>
          <w:rFonts w:ascii="Arial" w:hAnsi="Arial" w:cs="Arial"/>
        </w:rPr>
        <w:t>Ruth Lewis, PPI and Public Education Co-ordinator (RL) (notes)</w:t>
      </w:r>
    </w:p>
    <w:p w:rsidR="00B46B06" w:rsidRPr="006021BA" w:rsidRDefault="00B46B06" w:rsidP="00D24534">
      <w:pPr>
        <w:ind w:left="720" w:firstLine="720"/>
        <w:jc w:val="both"/>
        <w:rPr>
          <w:rFonts w:ascii="Arial" w:hAnsi="Arial" w:cs="Arial"/>
        </w:rPr>
      </w:pPr>
      <w:r w:rsidRPr="006021BA">
        <w:rPr>
          <w:rFonts w:ascii="Arial" w:hAnsi="Arial" w:cs="Arial"/>
        </w:rPr>
        <w:t>Margaret Luce, Head of PPI and Public Education (ML) (Chair)</w:t>
      </w:r>
    </w:p>
    <w:p w:rsidR="00C52A8F" w:rsidRPr="006021BA" w:rsidRDefault="00C52A8F" w:rsidP="009F15BC">
      <w:pPr>
        <w:ind w:left="1440"/>
        <w:jc w:val="both"/>
        <w:rPr>
          <w:rFonts w:ascii="Arial" w:hAnsi="Arial" w:cs="Arial"/>
        </w:rPr>
      </w:pPr>
    </w:p>
    <w:p w:rsidR="00F72CEC" w:rsidRPr="006021BA" w:rsidRDefault="00A9008F" w:rsidP="00F72CEC">
      <w:pPr>
        <w:jc w:val="both"/>
        <w:rPr>
          <w:rFonts w:ascii="Arial" w:hAnsi="Arial" w:cs="Arial"/>
        </w:rPr>
      </w:pPr>
      <w:r w:rsidRPr="006021BA">
        <w:rPr>
          <w:rFonts w:ascii="Arial" w:hAnsi="Arial" w:cs="Arial"/>
          <w:b/>
        </w:rPr>
        <w:t>Apologies:</w:t>
      </w:r>
      <w:r w:rsidRPr="006021BA">
        <w:rPr>
          <w:rFonts w:ascii="Arial" w:hAnsi="Arial" w:cs="Arial"/>
        </w:rPr>
        <w:t xml:space="preserve"> </w:t>
      </w:r>
      <w:r w:rsidRPr="006021BA">
        <w:rPr>
          <w:rFonts w:ascii="Arial" w:hAnsi="Arial" w:cs="Arial"/>
        </w:rPr>
        <w:tab/>
      </w:r>
      <w:r w:rsidR="00F72CEC" w:rsidRPr="006021BA">
        <w:rPr>
          <w:rFonts w:ascii="Arial" w:hAnsi="Arial" w:cs="Arial"/>
        </w:rPr>
        <w:t>Sean Brinicombe, Stakeholder Engagement Manager</w:t>
      </w:r>
    </w:p>
    <w:p w:rsidR="00B46B06" w:rsidRPr="006021BA" w:rsidRDefault="00F72CEC" w:rsidP="00B266FD">
      <w:pPr>
        <w:ind w:left="720" w:firstLine="720"/>
        <w:jc w:val="both"/>
        <w:rPr>
          <w:rFonts w:ascii="Arial" w:hAnsi="Arial" w:cs="Arial"/>
        </w:rPr>
      </w:pPr>
      <w:r w:rsidRPr="006021BA">
        <w:rPr>
          <w:rFonts w:ascii="Arial" w:hAnsi="Arial" w:cs="Arial"/>
        </w:rPr>
        <w:t>John Carmichael, Community Involvement Officer</w:t>
      </w:r>
      <w:r w:rsidR="00B266FD" w:rsidRPr="006021BA">
        <w:rPr>
          <w:rFonts w:ascii="Arial" w:hAnsi="Arial" w:cs="Arial"/>
        </w:rPr>
        <w:t>/Frequent Caller Manager</w:t>
      </w:r>
    </w:p>
    <w:p w:rsidR="00B46B06" w:rsidRPr="006021BA" w:rsidRDefault="00B46B06" w:rsidP="00B46B06">
      <w:pPr>
        <w:ind w:left="720" w:firstLine="720"/>
        <w:jc w:val="both"/>
        <w:rPr>
          <w:rFonts w:ascii="Arial" w:hAnsi="Arial" w:cs="Arial"/>
        </w:rPr>
      </w:pPr>
      <w:r w:rsidRPr="006021BA">
        <w:rPr>
          <w:rFonts w:ascii="Arial" w:hAnsi="Arial" w:cs="Arial"/>
        </w:rPr>
        <w:t xml:space="preserve">Katy Crichton, Public Education Officer and FTSU Guardian </w:t>
      </w:r>
    </w:p>
    <w:p w:rsidR="00A25E4E" w:rsidRPr="006021BA" w:rsidRDefault="00A25E4E" w:rsidP="00A25E4E">
      <w:pPr>
        <w:ind w:left="720" w:firstLine="720"/>
        <w:jc w:val="both"/>
        <w:rPr>
          <w:rFonts w:ascii="Arial" w:hAnsi="Arial" w:cs="Arial"/>
        </w:rPr>
      </w:pPr>
      <w:r w:rsidRPr="006021BA">
        <w:rPr>
          <w:rFonts w:ascii="Arial" w:hAnsi="Arial" w:cs="Arial"/>
        </w:rPr>
        <w:t>Mike Ward, Head of Quality, Governance and Assurance</w:t>
      </w:r>
    </w:p>
    <w:p w:rsidR="00B23780" w:rsidRPr="006021BA" w:rsidRDefault="00B23780" w:rsidP="00B46B06">
      <w:pPr>
        <w:jc w:val="both"/>
        <w:rPr>
          <w:rFonts w:ascii="Arial" w:hAnsi="Arial" w:cs="Arial"/>
          <w:b/>
        </w:rPr>
      </w:pPr>
    </w:p>
    <w:p w:rsidR="0000432D" w:rsidRPr="006021BA" w:rsidRDefault="0000432D" w:rsidP="00B46B06">
      <w:pPr>
        <w:jc w:val="both"/>
        <w:rPr>
          <w:rFonts w:ascii="Arial" w:hAnsi="Arial" w:cs="Arial"/>
          <w:b/>
        </w:rPr>
      </w:pPr>
    </w:p>
    <w:p w:rsidR="00B23780" w:rsidRPr="006021BA" w:rsidRDefault="00A408E5" w:rsidP="00B236EF">
      <w:pPr>
        <w:jc w:val="both"/>
        <w:rPr>
          <w:rFonts w:ascii="Arial" w:hAnsi="Arial" w:cs="Arial"/>
          <w:b/>
        </w:rPr>
      </w:pPr>
      <w:r w:rsidRPr="006021BA">
        <w:rPr>
          <w:rFonts w:ascii="Arial" w:hAnsi="Arial" w:cs="Arial"/>
          <w:b/>
        </w:rPr>
        <w:t>1.</w:t>
      </w:r>
      <w:r w:rsidRPr="006021BA">
        <w:rPr>
          <w:rFonts w:ascii="Arial" w:hAnsi="Arial" w:cs="Arial"/>
          <w:b/>
        </w:rPr>
        <w:tab/>
      </w:r>
      <w:r w:rsidR="00B23780" w:rsidRPr="006021BA">
        <w:rPr>
          <w:rFonts w:ascii="Arial" w:hAnsi="Arial" w:cs="Arial"/>
          <w:b/>
        </w:rPr>
        <w:t xml:space="preserve">Welcome, introductions and apologies </w:t>
      </w:r>
    </w:p>
    <w:p w:rsidR="00A408E5" w:rsidRPr="006021BA" w:rsidRDefault="00A408E5" w:rsidP="00B236EF">
      <w:pPr>
        <w:jc w:val="both"/>
        <w:rPr>
          <w:rFonts w:ascii="Arial" w:hAnsi="Arial" w:cs="Arial"/>
        </w:rPr>
      </w:pPr>
    </w:p>
    <w:p w:rsidR="007F3602" w:rsidRPr="006021BA" w:rsidRDefault="00B05E24" w:rsidP="009A7F7A">
      <w:pPr>
        <w:pStyle w:val="ListParagraph"/>
        <w:numPr>
          <w:ilvl w:val="1"/>
          <w:numId w:val="39"/>
        </w:numPr>
        <w:jc w:val="both"/>
        <w:rPr>
          <w:rFonts w:ascii="Arial" w:hAnsi="Arial" w:cs="Arial"/>
        </w:rPr>
      </w:pPr>
      <w:r w:rsidRPr="006021BA">
        <w:rPr>
          <w:rFonts w:ascii="Arial" w:hAnsi="Arial" w:cs="Arial"/>
        </w:rPr>
        <w:t>Welcome and apologies given</w:t>
      </w:r>
      <w:r w:rsidR="00C36F8D" w:rsidRPr="006021BA">
        <w:rPr>
          <w:rFonts w:ascii="Arial" w:hAnsi="Arial" w:cs="Arial"/>
        </w:rPr>
        <w:t>.</w:t>
      </w:r>
    </w:p>
    <w:p w:rsidR="009A7F7A" w:rsidRPr="006021BA" w:rsidRDefault="009A7F7A" w:rsidP="009A7F7A">
      <w:pPr>
        <w:pStyle w:val="ListParagraph"/>
        <w:ind w:left="780"/>
        <w:jc w:val="both"/>
        <w:rPr>
          <w:rFonts w:ascii="Arial" w:hAnsi="Arial" w:cs="Arial"/>
        </w:rPr>
      </w:pPr>
    </w:p>
    <w:p w:rsidR="009A7F7A" w:rsidRPr="006021BA" w:rsidRDefault="009A7F7A" w:rsidP="009A7F7A">
      <w:pPr>
        <w:pStyle w:val="ListParagraph"/>
        <w:numPr>
          <w:ilvl w:val="1"/>
          <w:numId w:val="39"/>
        </w:numPr>
        <w:jc w:val="both"/>
        <w:rPr>
          <w:rFonts w:ascii="Arial" w:hAnsi="Arial" w:cs="Arial"/>
        </w:rPr>
      </w:pPr>
      <w:r w:rsidRPr="006021BA">
        <w:rPr>
          <w:rFonts w:ascii="Arial" w:hAnsi="Arial" w:cs="Arial"/>
        </w:rPr>
        <w:t>Due to staff leaving and job role changes</w:t>
      </w:r>
      <w:r w:rsidR="0000432D" w:rsidRPr="006021BA">
        <w:rPr>
          <w:rFonts w:ascii="Arial" w:hAnsi="Arial" w:cs="Arial"/>
        </w:rPr>
        <w:t xml:space="preserve">, it was noted that numbers of people attending the meetings have been reducing.  </w:t>
      </w:r>
      <w:r w:rsidRPr="006021BA">
        <w:rPr>
          <w:rFonts w:ascii="Arial" w:hAnsi="Arial" w:cs="Arial"/>
        </w:rPr>
        <w:t xml:space="preserve"> </w:t>
      </w:r>
      <w:r w:rsidR="0000432D" w:rsidRPr="006021BA">
        <w:rPr>
          <w:rFonts w:ascii="Arial" w:hAnsi="Arial" w:cs="Arial"/>
        </w:rPr>
        <w:t xml:space="preserve">Agreed to discuss </w:t>
      </w:r>
      <w:r w:rsidRPr="006021BA">
        <w:rPr>
          <w:rFonts w:ascii="Arial" w:hAnsi="Arial" w:cs="Arial"/>
        </w:rPr>
        <w:t xml:space="preserve">membership </w:t>
      </w:r>
      <w:r w:rsidR="0000432D" w:rsidRPr="006021BA">
        <w:rPr>
          <w:rFonts w:ascii="Arial" w:hAnsi="Arial" w:cs="Arial"/>
        </w:rPr>
        <w:t xml:space="preserve">under </w:t>
      </w:r>
      <w:r w:rsidRPr="006021BA">
        <w:rPr>
          <w:rFonts w:ascii="Arial" w:hAnsi="Arial" w:cs="Arial"/>
        </w:rPr>
        <w:t>AOB.</w:t>
      </w:r>
    </w:p>
    <w:p w:rsidR="00B23780" w:rsidRPr="006021BA" w:rsidRDefault="00B23780" w:rsidP="00B236EF">
      <w:pPr>
        <w:ind w:left="720" w:firstLine="720"/>
        <w:jc w:val="both"/>
        <w:rPr>
          <w:rFonts w:ascii="Arial" w:hAnsi="Arial" w:cs="Arial"/>
        </w:rPr>
      </w:pPr>
    </w:p>
    <w:p w:rsidR="00780800" w:rsidRPr="006021BA" w:rsidRDefault="00A408E5" w:rsidP="00B236EF">
      <w:pPr>
        <w:jc w:val="both"/>
        <w:rPr>
          <w:rFonts w:ascii="Arial" w:hAnsi="Arial" w:cs="Arial"/>
          <w:b/>
        </w:rPr>
      </w:pPr>
      <w:r w:rsidRPr="006021BA">
        <w:rPr>
          <w:rFonts w:ascii="Arial" w:hAnsi="Arial" w:cs="Arial"/>
          <w:b/>
        </w:rPr>
        <w:t>2</w:t>
      </w:r>
      <w:r w:rsidR="0070477D" w:rsidRPr="006021BA">
        <w:rPr>
          <w:rFonts w:ascii="Arial" w:hAnsi="Arial" w:cs="Arial"/>
          <w:b/>
        </w:rPr>
        <w:t>.</w:t>
      </w:r>
      <w:r w:rsidR="0070477D" w:rsidRPr="006021BA">
        <w:rPr>
          <w:rFonts w:ascii="Arial" w:hAnsi="Arial" w:cs="Arial"/>
          <w:b/>
        </w:rPr>
        <w:tab/>
      </w:r>
      <w:r w:rsidR="0023581D" w:rsidRPr="006021BA">
        <w:rPr>
          <w:rFonts w:ascii="Arial" w:hAnsi="Arial" w:cs="Arial"/>
          <w:b/>
        </w:rPr>
        <w:t xml:space="preserve">Minutes of the last meeting, actions </w:t>
      </w:r>
      <w:r w:rsidR="009F24B3" w:rsidRPr="006021BA">
        <w:rPr>
          <w:rFonts w:ascii="Arial" w:hAnsi="Arial" w:cs="Arial"/>
          <w:b/>
        </w:rPr>
        <w:t xml:space="preserve">and </w:t>
      </w:r>
      <w:r w:rsidR="0052396D" w:rsidRPr="006021BA">
        <w:rPr>
          <w:rFonts w:ascii="Arial" w:hAnsi="Arial" w:cs="Arial"/>
          <w:b/>
        </w:rPr>
        <w:t>matters arising</w:t>
      </w:r>
    </w:p>
    <w:p w:rsidR="00D1162F" w:rsidRPr="006021BA" w:rsidRDefault="00D1162F" w:rsidP="00B236EF">
      <w:pPr>
        <w:jc w:val="both"/>
        <w:rPr>
          <w:rFonts w:ascii="Arial" w:hAnsi="Arial" w:cs="Arial"/>
          <w:b/>
        </w:rPr>
      </w:pPr>
    </w:p>
    <w:p w:rsidR="00652127" w:rsidRPr="006021BA" w:rsidRDefault="00FA16FA" w:rsidP="00B46B06">
      <w:pPr>
        <w:ind w:left="720" w:hanging="720"/>
        <w:jc w:val="both"/>
        <w:rPr>
          <w:rFonts w:ascii="Arial" w:hAnsi="Arial" w:cs="Arial"/>
        </w:rPr>
      </w:pPr>
      <w:r w:rsidRPr="006021BA">
        <w:rPr>
          <w:rFonts w:ascii="Arial" w:hAnsi="Arial" w:cs="Arial"/>
        </w:rPr>
        <w:t>2.1</w:t>
      </w:r>
      <w:r w:rsidRPr="006021BA">
        <w:rPr>
          <w:rFonts w:ascii="Arial" w:hAnsi="Arial" w:cs="Arial"/>
        </w:rPr>
        <w:tab/>
      </w:r>
      <w:r w:rsidR="006C1C28" w:rsidRPr="006021BA">
        <w:rPr>
          <w:rFonts w:ascii="Arial" w:hAnsi="Arial" w:cs="Arial"/>
        </w:rPr>
        <w:t xml:space="preserve"> </w:t>
      </w:r>
      <w:r w:rsidR="00652127" w:rsidRPr="006021BA">
        <w:rPr>
          <w:rFonts w:ascii="Arial" w:hAnsi="Arial" w:cs="Arial"/>
        </w:rPr>
        <w:t>MA noted a spelling mistake under point 7.5. Tisha should have been spelt Trisha.</w:t>
      </w:r>
    </w:p>
    <w:p w:rsidR="00652127" w:rsidRPr="006021BA" w:rsidRDefault="00652127" w:rsidP="00B46B06">
      <w:pPr>
        <w:ind w:left="720" w:hanging="720"/>
        <w:jc w:val="both"/>
        <w:rPr>
          <w:rFonts w:ascii="Arial" w:hAnsi="Arial" w:cs="Arial"/>
        </w:rPr>
      </w:pPr>
    </w:p>
    <w:p w:rsidR="00652127" w:rsidRPr="006021BA" w:rsidRDefault="00652127" w:rsidP="00B46B06">
      <w:pPr>
        <w:ind w:left="720" w:hanging="720"/>
        <w:jc w:val="both"/>
        <w:rPr>
          <w:rFonts w:ascii="Arial" w:hAnsi="Arial" w:cs="Arial"/>
        </w:rPr>
      </w:pPr>
      <w:r w:rsidRPr="006021BA">
        <w:rPr>
          <w:rFonts w:ascii="Arial" w:hAnsi="Arial" w:cs="Arial"/>
        </w:rPr>
        <w:t>2.2</w:t>
      </w:r>
      <w:r w:rsidRPr="006021BA">
        <w:rPr>
          <w:rFonts w:ascii="Arial" w:hAnsi="Arial" w:cs="Arial"/>
        </w:rPr>
        <w:tab/>
        <w:t xml:space="preserve">GB </w:t>
      </w:r>
      <w:r w:rsidR="0000432D" w:rsidRPr="006021BA">
        <w:rPr>
          <w:rFonts w:ascii="Arial" w:hAnsi="Arial" w:cs="Arial"/>
        </w:rPr>
        <w:t xml:space="preserve">suggested the need to consider </w:t>
      </w:r>
      <w:r w:rsidRPr="006021BA">
        <w:rPr>
          <w:rFonts w:ascii="Arial" w:hAnsi="Arial" w:cs="Arial"/>
        </w:rPr>
        <w:t xml:space="preserve">complaints </w:t>
      </w:r>
      <w:r w:rsidR="0000432D" w:rsidRPr="006021BA">
        <w:rPr>
          <w:rFonts w:ascii="Arial" w:hAnsi="Arial" w:cs="Arial"/>
        </w:rPr>
        <w:t>management relating to</w:t>
      </w:r>
      <w:r w:rsidR="00543532" w:rsidRPr="006021BA">
        <w:rPr>
          <w:rFonts w:ascii="Arial" w:hAnsi="Arial" w:cs="Arial"/>
        </w:rPr>
        <w:t xml:space="preserve"> the t</w:t>
      </w:r>
      <w:r w:rsidRPr="006021BA">
        <w:rPr>
          <w:rFonts w:ascii="Arial" w:hAnsi="Arial" w:cs="Arial"/>
        </w:rPr>
        <w:t>axi driver pilot</w:t>
      </w:r>
      <w:r w:rsidR="0000432D" w:rsidRPr="006021BA">
        <w:rPr>
          <w:rFonts w:ascii="Arial" w:hAnsi="Arial" w:cs="Arial"/>
        </w:rPr>
        <w:t xml:space="preserve">, as we may need an agreement similar to the one we have with the LFB.  </w:t>
      </w:r>
      <w:r w:rsidRPr="006021BA">
        <w:rPr>
          <w:rFonts w:ascii="Arial" w:hAnsi="Arial" w:cs="Arial"/>
        </w:rPr>
        <w:t xml:space="preserve">CHS </w:t>
      </w:r>
      <w:r w:rsidR="0000432D" w:rsidRPr="006021BA">
        <w:rPr>
          <w:rFonts w:ascii="Arial" w:hAnsi="Arial" w:cs="Arial"/>
        </w:rPr>
        <w:t xml:space="preserve">said that we would expect the Taxi Driver Association to co-operate with us if a complaint arose, but that the </w:t>
      </w:r>
      <w:r w:rsidRPr="006021BA">
        <w:rPr>
          <w:rFonts w:ascii="Arial" w:hAnsi="Arial" w:cs="Arial"/>
        </w:rPr>
        <w:t xml:space="preserve">feasibility study </w:t>
      </w:r>
      <w:r w:rsidR="0000432D" w:rsidRPr="006021BA">
        <w:rPr>
          <w:rFonts w:ascii="Arial" w:hAnsi="Arial" w:cs="Arial"/>
        </w:rPr>
        <w:t xml:space="preserve">will </w:t>
      </w:r>
      <w:r w:rsidRPr="006021BA">
        <w:rPr>
          <w:rFonts w:ascii="Arial" w:hAnsi="Arial" w:cs="Arial"/>
        </w:rPr>
        <w:t>end in November</w:t>
      </w:r>
      <w:r w:rsidR="0000432D" w:rsidRPr="006021BA">
        <w:rPr>
          <w:rFonts w:ascii="Arial" w:hAnsi="Arial" w:cs="Arial"/>
        </w:rPr>
        <w:t xml:space="preserve">.  He will address this if the  scheme is continued.  </w:t>
      </w:r>
    </w:p>
    <w:p w:rsidR="00652127" w:rsidRPr="006021BA" w:rsidRDefault="00652127" w:rsidP="00B46B06">
      <w:pPr>
        <w:ind w:left="720" w:hanging="720"/>
        <w:jc w:val="both"/>
        <w:rPr>
          <w:rFonts w:ascii="Arial" w:hAnsi="Arial" w:cs="Arial"/>
        </w:rPr>
      </w:pPr>
    </w:p>
    <w:p w:rsidR="00AB3509" w:rsidRPr="006021BA" w:rsidRDefault="00D16E3C" w:rsidP="00AB3509">
      <w:pPr>
        <w:ind w:left="720" w:hanging="720"/>
        <w:jc w:val="both"/>
        <w:rPr>
          <w:rFonts w:ascii="Arial" w:hAnsi="Arial" w:cs="Arial"/>
        </w:rPr>
      </w:pPr>
      <w:r w:rsidRPr="006021BA">
        <w:rPr>
          <w:rFonts w:ascii="Arial" w:hAnsi="Arial" w:cs="Arial"/>
        </w:rPr>
        <w:t>2.3</w:t>
      </w:r>
      <w:r w:rsidR="00652127" w:rsidRPr="006021BA">
        <w:rPr>
          <w:rFonts w:ascii="Arial" w:hAnsi="Arial" w:cs="Arial"/>
        </w:rPr>
        <w:tab/>
      </w:r>
      <w:r w:rsidR="00FC6294" w:rsidRPr="006021BA">
        <w:rPr>
          <w:rFonts w:ascii="Arial" w:hAnsi="Arial" w:cs="Arial"/>
        </w:rPr>
        <w:t xml:space="preserve">MA suggested sending </w:t>
      </w:r>
      <w:r w:rsidR="00AB3509" w:rsidRPr="006021BA">
        <w:rPr>
          <w:rFonts w:ascii="Arial" w:hAnsi="Arial" w:cs="Arial"/>
        </w:rPr>
        <w:t xml:space="preserve">the Complaints Charter </w:t>
      </w:r>
      <w:r w:rsidR="00FC6294" w:rsidRPr="006021BA">
        <w:rPr>
          <w:rFonts w:ascii="Arial" w:hAnsi="Arial" w:cs="Arial"/>
        </w:rPr>
        <w:t>out to complainants</w:t>
      </w:r>
      <w:r w:rsidR="00AB3509" w:rsidRPr="006021BA">
        <w:rPr>
          <w:rFonts w:ascii="Arial" w:hAnsi="Arial" w:cs="Arial"/>
        </w:rPr>
        <w:t xml:space="preserve">.  </w:t>
      </w:r>
      <w:r w:rsidR="00FC6294" w:rsidRPr="006021BA">
        <w:rPr>
          <w:rFonts w:ascii="Arial" w:hAnsi="Arial" w:cs="Arial"/>
        </w:rPr>
        <w:t xml:space="preserve">GB </w:t>
      </w:r>
      <w:r w:rsidR="00AB3509" w:rsidRPr="006021BA">
        <w:rPr>
          <w:rFonts w:ascii="Arial" w:hAnsi="Arial" w:cs="Arial"/>
        </w:rPr>
        <w:t xml:space="preserve">said this was not necessary </w:t>
      </w:r>
      <w:r w:rsidR="00FC6294" w:rsidRPr="006021BA">
        <w:rPr>
          <w:rFonts w:ascii="Arial" w:hAnsi="Arial" w:cs="Arial"/>
        </w:rPr>
        <w:t xml:space="preserve">as the </w:t>
      </w:r>
      <w:r w:rsidR="00AB3509" w:rsidRPr="006021BA">
        <w:rPr>
          <w:rFonts w:ascii="Arial" w:hAnsi="Arial" w:cs="Arial"/>
        </w:rPr>
        <w:t xml:space="preserve">standard </w:t>
      </w:r>
      <w:r w:rsidR="00FC6294" w:rsidRPr="006021BA">
        <w:rPr>
          <w:rFonts w:ascii="Arial" w:hAnsi="Arial" w:cs="Arial"/>
        </w:rPr>
        <w:t xml:space="preserve">acknowledgement letter </w:t>
      </w:r>
      <w:r w:rsidR="00AB3509" w:rsidRPr="006021BA">
        <w:rPr>
          <w:rFonts w:ascii="Arial" w:hAnsi="Arial" w:cs="Arial"/>
        </w:rPr>
        <w:t xml:space="preserve">contains </w:t>
      </w:r>
      <w:r w:rsidR="00FC6294" w:rsidRPr="006021BA">
        <w:rPr>
          <w:rFonts w:ascii="Arial" w:hAnsi="Arial" w:cs="Arial"/>
        </w:rPr>
        <w:t>the information required.</w:t>
      </w:r>
      <w:r w:rsidR="002750D8" w:rsidRPr="006021BA">
        <w:rPr>
          <w:rFonts w:ascii="Arial" w:hAnsi="Arial" w:cs="Arial"/>
        </w:rPr>
        <w:t xml:space="preserve"> </w:t>
      </w:r>
      <w:r w:rsidR="00FC6294" w:rsidRPr="006021BA">
        <w:rPr>
          <w:rFonts w:ascii="Arial" w:hAnsi="Arial" w:cs="Arial"/>
        </w:rPr>
        <w:t xml:space="preserve"> The c</w:t>
      </w:r>
      <w:r w:rsidR="0000432D" w:rsidRPr="006021BA">
        <w:rPr>
          <w:rFonts w:ascii="Arial" w:hAnsi="Arial" w:cs="Arial"/>
        </w:rPr>
        <w:t>h</w:t>
      </w:r>
      <w:r w:rsidR="00FC6294" w:rsidRPr="006021BA">
        <w:rPr>
          <w:rFonts w:ascii="Arial" w:hAnsi="Arial" w:cs="Arial"/>
        </w:rPr>
        <w:t>arter is also on the website</w:t>
      </w:r>
      <w:r w:rsidR="00AB3509" w:rsidRPr="006021BA">
        <w:rPr>
          <w:rFonts w:ascii="Arial" w:hAnsi="Arial" w:cs="Arial"/>
        </w:rPr>
        <w:t xml:space="preserve">, and this page has a high number of “hits.”  </w:t>
      </w:r>
      <w:r w:rsidR="00FC6294" w:rsidRPr="006021BA">
        <w:rPr>
          <w:rFonts w:ascii="Arial" w:hAnsi="Arial" w:cs="Arial"/>
        </w:rPr>
        <w:t xml:space="preserve"> </w:t>
      </w:r>
      <w:r w:rsidR="00AB3509" w:rsidRPr="006021BA">
        <w:rPr>
          <w:rFonts w:ascii="Arial" w:hAnsi="Arial" w:cs="Arial"/>
        </w:rPr>
        <w:t xml:space="preserve">JC agreed to include it the next Stakeholder bulletin.  </w:t>
      </w:r>
      <w:r w:rsidR="00AB3509" w:rsidRPr="006021BA">
        <w:rPr>
          <w:rFonts w:ascii="Arial" w:hAnsi="Arial" w:cs="Arial"/>
          <w:b/>
        </w:rPr>
        <w:t>Action: JC.</w:t>
      </w:r>
      <w:r w:rsidR="00AB3509" w:rsidRPr="006021BA">
        <w:rPr>
          <w:rFonts w:ascii="Arial" w:hAnsi="Arial" w:cs="Arial"/>
        </w:rPr>
        <w:t xml:space="preserve">  GB will put it on </w:t>
      </w:r>
      <w:r w:rsidR="00AB3509" w:rsidRPr="006021BA">
        <w:rPr>
          <w:rFonts w:ascii="Arial" w:hAnsi="Arial" w:cs="Arial"/>
          <w:i/>
        </w:rPr>
        <w:t>the pulse</w:t>
      </w:r>
      <w:r w:rsidR="00AB3509" w:rsidRPr="006021BA">
        <w:rPr>
          <w:rFonts w:ascii="Arial" w:hAnsi="Arial" w:cs="Arial"/>
        </w:rPr>
        <w:t xml:space="preserve">.  </w:t>
      </w:r>
      <w:r w:rsidR="00AB3509" w:rsidRPr="006021BA">
        <w:rPr>
          <w:rFonts w:ascii="Arial" w:hAnsi="Arial" w:cs="Arial"/>
          <w:b/>
        </w:rPr>
        <w:t>Action GB.</w:t>
      </w:r>
    </w:p>
    <w:p w:rsidR="00B46B06" w:rsidRPr="006021BA" w:rsidRDefault="00B46B06" w:rsidP="00433691">
      <w:pPr>
        <w:ind w:left="720" w:hanging="720"/>
        <w:jc w:val="both"/>
        <w:rPr>
          <w:rFonts w:ascii="Arial" w:hAnsi="Arial" w:cs="Arial"/>
          <w:b/>
        </w:rPr>
      </w:pPr>
    </w:p>
    <w:p w:rsidR="00433691" w:rsidRPr="006021BA" w:rsidRDefault="00FC6294" w:rsidP="00433691">
      <w:pPr>
        <w:ind w:left="720" w:hanging="720"/>
        <w:jc w:val="both"/>
        <w:rPr>
          <w:rFonts w:ascii="Arial" w:eastAsia="Calibri" w:hAnsi="Arial" w:cs="Arial"/>
          <w:lang w:eastAsia="en-US"/>
        </w:rPr>
      </w:pPr>
      <w:r w:rsidRPr="006021BA">
        <w:rPr>
          <w:rFonts w:ascii="Arial" w:hAnsi="Arial" w:cs="Arial"/>
        </w:rPr>
        <w:lastRenderedPageBreak/>
        <w:t>2.</w:t>
      </w:r>
      <w:r w:rsidR="00AB3509" w:rsidRPr="006021BA">
        <w:rPr>
          <w:rFonts w:ascii="Arial" w:hAnsi="Arial" w:cs="Arial"/>
        </w:rPr>
        <w:t>4</w:t>
      </w:r>
      <w:r w:rsidR="00EB68EB" w:rsidRPr="006021BA">
        <w:rPr>
          <w:rFonts w:ascii="Arial" w:hAnsi="Arial" w:cs="Arial"/>
        </w:rPr>
        <w:tab/>
      </w:r>
      <w:r w:rsidR="000D45AE" w:rsidRPr="006021BA">
        <w:rPr>
          <w:rFonts w:ascii="Arial" w:hAnsi="Arial" w:cs="Arial"/>
        </w:rPr>
        <w:t>CHS stated that point 6.5 is an error</w:t>
      </w:r>
      <w:r w:rsidR="00AB3509" w:rsidRPr="006021BA">
        <w:rPr>
          <w:rFonts w:ascii="Arial" w:hAnsi="Arial" w:cs="Arial"/>
        </w:rPr>
        <w:t>, which confused Sam Palfreyman’s secondment to the Blue Light Collaboration Project with the (separate) In</w:t>
      </w:r>
      <w:r w:rsidR="000D45AE" w:rsidRPr="006021BA">
        <w:rPr>
          <w:rFonts w:ascii="Arial" w:hAnsi="Arial" w:cs="Arial"/>
        </w:rPr>
        <w:t>teroperability Development Officer role</w:t>
      </w:r>
      <w:r w:rsidR="00AB3509" w:rsidRPr="006021BA">
        <w:rPr>
          <w:rFonts w:ascii="Arial" w:hAnsi="Arial" w:cs="Arial"/>
        </w:rPr>
        <w:t xml:space="preserve">.  Sean Harris has just been recruited to the latter role. </w:t>
      </w:r>
    </w:p>
    <w:p w:rsidR="00B46B06" w:rsidRPr="006021BA" w:rsidRDefault="00B46B06" w:rsidP="000D45AE">
      <w:pPr>
        <w:jc w:val="both"/>
        <w:rPr>
          <w:rFonts w:ascii="Arial" w:hAnsi="Arial" w:cs="Arial"/>
        </w:rPr>
      </w:pPr>
    </w:p>
    <w:p w:rsidR="00AB3509" w:rsidRDefault="000D45AE" w:rsidP="006021BA">
      <w:pPr>
        <w:ind w:left="720" w:hanging="720"/>
        <w:jc w:val="both"/>
        <w:rPr>
          <w:rFonts w:ascii="Arial" w:hAnsi="Arial" w:cs="Arial"/>
        </w:rPr>
      </w:pPr>
      <w:r w:rsidRPr="006021BA">
        <w:rPr>
          <w:rFonts w:ascii="Arial" w:hAnsi="Arial" w:cs="Arial"/>
        </w:rPr>
        <w:t>2.</w:t>
      </w:r>
      <w:r w:rsidR="00AB3509" w:rsidRPr="006021BA">
        <w:rPr>
          <w:rFonts w:ascii="Arial" w:hAnsi="Arial" w:cs="Arial"/>
        </w:rPr>
        <w:t>5</w:t>
      </w:r>
      <w:r w:rsidR="00267B6D" w:rsidRPr="006021BA">
        <w:rPr>
          <w:rFonts w:ascii="Arial" w:hAnsi="Arial" w:cs="Arial"/>
        </w:rPr>
        <w:tab/>
      </w:r>
      <w:r w:rsidR="00186737" w:rsidRPr="006021BA">
        <w:rPr>
          <w:rFonts w:ascii="Arial" w:hAnsi="Arial" w:cs="Arial"/>
        </w:rPr>
        <w:t>All other actions have</w:t>
      </w:r>
      <w:r w:rsidR="000C682E" w:rsidRPr="006021BA">
        <w:rPr>
          <w:rFonts w:ascii="Arial" w:hAnsi="Arial" w:cs="Arial"/>
        </w:rPr>
        <w:t xml:space="preserve"> been completed</w:t>
      </w:r>
      <w:r w:rsidR="009D1834" w:rsidRPr="006021BA">
        <w:rPr>
          <w:rFonts w:ascii="Arial" w:hAnsi="Arial" w:cs="Arial"/>
        </w:rPr>
        <w:t xml:space="preserve"> or </w:t>
      </w:r>
      <w:r w:rsidR="00AB3509" w:rsidRPr="006021BA">
        <w:rPr>
          <w:rFonts w:ascii="Arial" w:hAnsi="Arial" w:cs="Arial"/>
        </w:rPr>
        <w:t xml:space="preserve">were on the </w:t>
      </w:r>
      <w:r w:rsidR="009D1834" w:rsidRPr="006021BA">
        <w:rPr>
          <w:rFonts w:ascii="Arial" w:hAnsi="Arial" w:cs="Arial"/>
        </w:rPr>
        <w:t>agenda</w:t>
      </w:r>
      <w:r w:rsidR="000C682E" w:rsidRPr="006021BA">
        <w:rPr>
          <w:rFonts w:ascii="Arial" w:hAnsi="Arial" w:cs="Arial"/>
        </w:rPr>
        <w:t>.</w:t>
      </w:r>
    </w:p>
    <w:p w:rsidR="006021BA" w:rsidRPr="006021BA" w:rsidRDefault="006021BA" w:rsidP="006021BA">
      <w:pPr>
        <w:ind w:left="720" w:hanging="720"/>
        <w:jc w:val="both"/>
        <w:rPr>
          <w:rFonts w:ascii="Arial" w:hAnsi="Arial" w:cs="Arial"/>
          <w:b/>
        </w:rPr>
      </w:pPr>
    </w:p>
    <w:p w:rsidR="007571B3" w:rsidRPr="006021BA" w:rsidRDefault="0063542B" w:rsidP="007571B3">
      <w:pPr>
        <w:ind w:left="720" w:hanging="720"/>
        <w:jc w:val="both"/>
        <w:rPr>
          <w:rFonts w:ascii="Arial" w:eastAsia="Calibri" w:hAnsi="Arial" w:cs="Arial"/>
          <w:b/>
          <w:lang w:eastAsia="en-US"/>
        </w:rPr>
      </w:pPr>
      <w:r w:rsidRPr="006021BA">
        <w:rPr>
          <w:rFonts w:ascii="Arial" w:hAnsi="Arial" w:cs="Arial"/>
          <w:b/>
        </w:rPr>
        <w:t>3</w:t>
      </w:r>
      <w:r w:rsidR="00187E14" w:rsidRPr="006021BA">
        <w:rPr>
          <w:rFonts w:ascii="Arial" w:hAnsi="Arial" w:cs="Arial"/>
          <w:b/>
        </w:rPr>
        <w:t>.</w:t>
      </w:r>
      <w:r w:rsidR="00187E14" w:rsidRPr="006021BA">
        <w:rPr>
          <w:rFonts w:ascii="Arial" w:hAnsi="Arial" w:cs="Arial"/>
          <w:b/>
        </w:rPr>
        <w:tab/>
      </w:r>
      <w:r w:rsidR="007571B3" w:rsidRPr="006021BA">
        <w:rPr>
          <w:rFonts w:ascii="Arial" w:eastAsia="Calibri" w:hAnsi="Arial" w:cs="Arial"/>
          <w:b/>
          <w:lang w:eastAsia="en-US"/>
        </w:rPr>
        <w:t>Head of PPI and Public Education update (ML)</w:t>
      </w:r>
    </w:p>
    <w:p w:rsidR="0084328F" w:rsidRPr="006021BA" w:rsidRDefault="0084328F" w:rsidP="00CA05C1">
      <w:pPr>
        <w:ind w:left="720" w:hanging="720"/>
        <w:jc w:val="both"/>
        <w:rPr>
          <w:rFonts w:ascii="Arial" w:eastAsia="Calibri" w:hAnsi="Arial" w:cs="Arial"/>
          <w:lang w:eastAsia="en-US"/>
        </w:rPr>
      </w:pPr>
    </w:p>
    <w:p w:rsidR="0084328F" w:rsidRPr="006021BA" w:rsidRDefault="006C7C17" w:rsidP="00B46B06">
      <w:pPr>
        <w:ind w:left="720" w:hanging="720"/>
        <w:jc w:val="both"/>
        <w:rPr>
          <w:rFonts w:ascii="Arial" w:eastAsia="Calibri" w:hAnsi="Arial" w:cs="Arial"/>
          <w:bCs/>
          <w:lang w:val="en-US" w:eastAsia="en-US"/>
        </w:rPr>
      </w:pPr>
      <w:r w:rsidRPr="006021BA">
        <w:rPr>
          <w:rFonts w:ascii="Arial" w:eastAsia="Calibri" w:hAnsi="Arial" w:cs="Arial"/>
          <w:lang w:eastAsia="en-US"/>
        </w:rPr>
        <w:t>3.1</w:t>
      </w:r>
      <w:r w:rsidRPr="006021BA">
        <w:rPr>
          <w:rFonts w:ascii="Arial" w:eastAsia="Calibri" w:hAnsi="Arial" w:cs="Arial"/>
          <w:lang w:eastAsia="en-US"/>
        </w:rPr>
        <w:tab/>
      </w:r>
      <w:r w:rsidR="000564E3" w:rsidRPr="006021BA">
        <w:rPr>
          <w:rFonts w:ascii="Arial" w:eastAsia="Calibri" w:hAnsi="Arial" w:cs="Arial"/>
          <w:bCs/>
          <w:lang w:val="en-US" w:eastAsia="en-US"/>
        </w:rPr>
        <w:t xml:space="preserve">Briony Sloper is currently on a secondment to NHSi in a Service </w:t>
      </w:r>
      <w:r w:rsidR="00AA64E7" w:rsidRPr="006021BA">
        <w:rPr>
          <w:rFonts w:ascii="Arial" w:eastAsia="Calibri" w:hAnsi="Arial" w:cs="Arial"/>
          <w:bCs/>
          <w:lang w:val="en-US" w:eastAsia="en-US"/>
        </w:rPr>
        <w:t>Improvement</w:t>
      </w:r>
      <w:r w:rsidR="000564E3" w:rsidRPr="006021BA">
        <w:rPr>
          <w:rFonts w:ascii="Arial" w:eastAsia="Calibri" w:hAnsi="Arial" w:cs="Arial"/>
          <w:bCs/>
          <w:lang w:val="en-US" w:eastAsia="en-US"/>
        </w:rPr>
        <w:t xml:space="preserve"> role. ML is currently reporting to Trisha Bain and </w:t>
      </w:r>
      <w:r w:rsidR="00FB4A54" w:rsidRPr="006021BA">
        <w:rPr>
          <w:rFonts w:ascii="Arial" w:eastAsia="Calibri" w:hAnsi="Arial" w:cs="Arial"/>
          <w:bCs/>
          <w:lang w:val="en-US" w:eastAsia="en-US"/>
        </w:rPr>
        <w:t xml:space="preserve">GB </w:t>
      </w:r>
      <w:r w:rsidR="00AA64E7" w:rsidRPr="006021BA">
        <w:rPr>
          <w:rFonts w:ascii="Arial" w:eastAsia="Calibri" w:hAnsi="Arial" w:cs="Arial"/>
          <w:bCs/>
          <w:lang w:val="en-US" w:eastAsia="en-US"/>
        </w:rPr>
        <w:t>to Kaajal Chotai.</w:t>
      </w:r>
    </w:p>
    <w:p w:rsidR="00AA64E7" w:rsidRPr="006021BA" w:rsidRDefault="00AA64E7" w:rsidP="00B46B06">
      <w:pPr>
        <w:ind w:left="720" w:hanging="720"/>
        <w:jc w:val="both"/>
        <w:rPr>
          <w:rFonts w:ascii="Arial" w:eastAsia="Calibri" w:hAnsi="Arial" w:cs="Arial"/>
          <w:bCs/>
          <w:lang w:val="en-US" w:eastAsia="en-US"/>
        </w:rPr>
      </w:pPr>
    </w:p>
    <w:p w:rsidR="00AA64E7" w:rsidRPr="006021BA" w:rsidRDefault="00AA64E7" w:rsidP="00B46B06">
      <w:pPr>
        <w:ind w:left="720" w:hanging="720"/>
        <w:jc w:val="both"/>
        <w:rPr>
          <w:rFonts w:ascii="Arial" w:eastAsia="Calibri" w:hAnsi="Arial" w:cs="Arial"/>
          <w:bCs/>
          <w:lang w:val="en-US" w:eastAsia="en-US"/>
        </w:rPr>
      </w:pPr>
      <w:r w:rsidRPr="006021BA">
        <w:rPr>
          <w:rFonts w:ascii="Arial" w:eastAsia="Calibri" w:hAnsi="Arial" w:cs="Arial"/>
          <w:bCs/>
          <w:lang w:val="en-US" w:eastAsia="en-US"/>
        </w:rPr>
        <w:t>3.2</w:t>
      </w:r>
      <w:r w:rsidRPr="006021BA">
        <w:rPr>
          <w:rFonts w:ascii="Arial" w:eastAsia="Calibri" w:hAnsi="Arial" w:cs="Arial"/>
          <w:bCs/>
          <w:lang w:val="en-US" w:eastAsia="en-US"/>
        </w:rPr>
        <w:tab/>
        <w:t xml:space="preserve">LM is pregnant and will go on maternity leave at the end of November. </w:t>
      </w:r>
      <w:r w:rsidR="00AB3509" w:rsidRPr="006021BA">
        <w:rPr>
          <w:rFonts w:ascii="Arial" w:eastAsia="Calibri" w:hAnsi="Arial" w:cs="Arial"/>
          <w:bCs/>
          <w:lang w:val="en-US" w:eastAsia="en-US"/>
        </w:rPr>
        <w:t xml:space="preserve">No central funding is available to cover maternity leave but ML has arranged for </w:t>
      </w:r>
      <w:r w:rsidRPr="006021BA">
        <w:rPr>
          <w:rFonts w:ascii="Arial" w:eastAsia="Calibri" w:hAnsi="Arial" w:cs="Arial"/>
          <w:bCs/>
          <w:lang w:val="en-US" w:eastAsia="en-US"/>
        </w:rPr>
        <w:t>Emma Purslow (</w:t>
      </w:r>
      <w:r w:rsidR="00C2266D" w:rsidRPr="006021BA">
        <w:rPr>
          <w:rFonts w:ascii="Arial" w:eastAsia="Calibri" w:hAnsi="Arial" w:cs="Arial"/>
          <w:bCs/>
          <w:lang w:val="en-US" w:eastAsia="en-US"/>
        </w:rPr>
        <w:t xml:space="preserve">part time </w:t>
      </w:r>
      <w:r w:rsidRPr="006021BA">
        <w:rPr>
          <w:rFonts w:ascii="Arial" w:eastAsia="Calibri" w:hAnsi="Arial" w:cs="Arial"/>
          <w:bCs/>
          <w:lang w:val="en-US" w:eastAsia="en-US"/>
        </w:rPr>
        <w:t>P</w:t>
      </w:r>
      <w:r w:rsidR="00AB3509" w:rsidRPr="006021BA">
        <w:rPr>
          <w:rFonts w:ascii="Arial" w:eastAsia="Calibri" w:hAnsi="Arial" w:cs="Arial"/>
          <w:bCs/>
          <w:lang w:val="en-US" w:eastAsia="en-US"/>
        </w:rPr>
        <w:t>ublic Education Officer</w:t>
      </w:r>
      <w:r w:rsidRPr="006021BA">
        <w:rPr>
          <w:rFonts w:ascii="Arial" w:eastAsia="Calibri" w:hAnsi="Arial" w:cs="Arial"/>
          <w:bCs/>
          <w:lang w:val="en-US" w:eastAsia="en-US"/>
        </w:rPr>
        <w:t xml:space="preserve">) </w:t>
      </w:r>
      <w:r w:rsidR="00AB3509" w:rsidRPr="006021BA">
        <w:rPr>
          <w:rFonts w:ascii="Arial" w:eastAsia="Calibri" w:hAnsi="Arial" w:cs="Arial"/>
          <w:bCs/>
          <w:lang w:val="en-US" w:eastAsia="en-US"/>
        </w:rPr>
        <w:t xml:space="preserve">to increase her hours and take on the role part time.  </w:t>
      </w:r>
    </w:p>
    <w:p w:rsidR="00C2266D" w:rsidRPr="006021BA" w:rsidRDefault="00C2266D" w:rsidP="00B46B06">
      <w:pPr>
        <w:ind w:left="720" w:hanging="720"/>
        <w:jc w:val="both"/>
        <w:rPr>
          <w:rFonts w:ascii="Arial" w:eastAsia="Calibri" w:hAnsi="Arial" w:cs="Arial"/>
          <w:bCs/>
          <w:lang w:val="en-US" w:eastAsia="en-US"/>
        </w:rPr>
      </w:pPr>
    </w:p>
    <w:p w:rsidR="00C2266D" w:rsidRPr="006021BA" w:rsidRDefault="00C2266D" w:rsidP="00B46B06">
      <w:pPr>
        <w:ind w:left="720" w:hanging="720"/>
        <w:jc w:val="both"/>
        <w:rPr>
          <w:rFonts w:ascii="Arial" w:eastAsia="Calibri" w:hAnsi="Arial" w:cs="Arial"/>
          <w:bCs/>
          <w:lang w:val="en-US" w:eastAsia="en-US"/>
        </w:rPr>
      </w:pPr>
      <w:r w:rsidRPr="006021BA">
        <w:rPr>
          <w:rFonts w:ascii="Arial" w:eastAsia="Calibri" w:hAnsi="Arial" w:cs="Arial"/>
          <w:bCs/>
          <w:lang w:val="en-US" w:eastAsia="en-US"/>
        </w:rPr>
        <w:t>3.3</w:t>
      </w:r>
      <w:r w:rsidRPr="006021BA">
        <w:rPr>
          <w:rFonts w:ascii="Arial" w:eastAsia="Calibri" w:hAnsi="Arial" w:cs="Arial"/>
          <w:bCs/>
          <w:lang w:val="en-US" w:eastAsia="en-US"/>
        </w:rPr>
        <w:tab/>
        <w:t xml:space="preserve">JC has </w:t>
      </w:r>
      <w:r w:rsidR="00EF4846" w:rsidRPr="006021BA">
        <w:rPr>
          <w:rFonts w:ascii="Arial" w:eastAsia="Calibri" w:hAnsi="Arial" w:cs="Arial"/>
          <w:bCs/>
          <w:lang w:val="en-US" w:eastAsia="en-US"/>
        </w:rPr>
        <w:t xml:space="preserve">replaced Fiona Claridge as </w:t>
      </w:r>
      <w:r w:rsidRPr="006021BA">
        <w:rPr>
          <w:rFonts w:ascii="Arial" w:eastAsia="Calibri" w:hAnsi="Arial" w:cs="Arial"/>
          <w:bCs/>
          <w:lang w:val="en-US" w:eastAsia="en-US"/>
        </w:rPr>
        <w:t xml:space="preserve">Stakeholder </w:t>
      </w:r>
      <w:r w:rsidR="00EF4846" w:rsidRPr="006021BA">
        <w:rPr>
          <w:rFonts w:ascii="Arial" w:eastAsia="Calibri" w:hAnsi="Arial" w:cs="Arial"/>
          <w:bCs/>
          <w:lang w:val="en-US" w:eastAsia="en-US"/>
        </w:rPr>
        <w:t xml:space="preserve">Engagement (Communications) </w:t>
      </w:r>
      <w:r w:rsidRPr="006021BA">
        <w:rPr>
          <w:rFonts w:ascii="Arial" w:eastAsia="Calibri" w:hAnsi="Arial" w:cs="Arial"/>
          <w:bCs/>
          <w:lang w:val="en-US" w:eastAsia="en-US"/>
        </w:rPr>
        <w:t>Manager role</w:t>
      </w:r>
      <w:r w:rsidR="00EF4846" w:rsidRPr="006021BA">
        <w:rPr>
          <w:rFonts w:ascii="Arial" w:eastAsia="Calibri" w:hAnsi="Arial" w:cs="Arial"/>
          <w:bCs/>
          <w:lang w:val="en-US" w:eastAsia="en-US"/>
        </w:rPr>
        <w:t xml:space="preserve">.  </w:t>
      </w:r>
      <w:r w:rsidRPr="006021BA">
        <w:rPr>
          <w:rFonts w:ascii="Arial" w:eastAsia="Calibri" w:hAnsi="Arial" w:cs="Arial"/>
          <w:bCs/>
          <w:lang w:val="en-US" w:eastAsia="en-US"/>
        </w:rPr>
        <w:t xml:space="preserve">His </w:t>
      </w:r>
      <w:r w:rsidR="00EF4846" w:rsidRPr="006021BA">
        <w:rPr>
          <w:rFonts w:ascii="Arial" w:eastAsia="Calibri" w:hAnsi="Arial" w:cs="Arial"/>
          <w:bCs/>
          <w:lang w:val="en-US" w:eastAsia="en-US"/>
        </w:rPr>
        <w:t xml:space="preserve">previous </w:t>
      </w:r>
      <w:r w:rsidRPr="006021BA">
        <w:rPr>
          <w:rFonts w:ascii="Arial" w:eastAsia="Calibri" w:hAnsi="Arial" w:cs="Arial"/>
          <w:bCs/>
          <w:lang w:val="en-US" w:eastAsia="en-US"/>
        </w:rPr>
        <w:t>post is now being advertised.</w:t>
      </w:r>
    </w:p>
    <w:p w:rsidR="00C2266D" w:rsidRPr="006021BA" w:rsidRDefault="00C2266D" w:rsidP="00B46B06">
      <w:pPr>
        <w:ind w:left="720" w:hanging="720"/>
        <w:jc w:val="both"/>
        <w:rPr>
          <w:rFonts w:ascii="Arial" w:eastAsia="Calibri" w:hAnsi="Arial" w:cs="Arial"/>
          <w:bCs/>
          <w:lang w:val="en-US" w:eastAsia="en-US"/>
        </w:rPr>
      </w:pPr>
    </w:p>
    <w:p w:rsidR="00943D43" w:rsidRPr="006021BA" w:rsidRDefault="00C2266D"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3.4</w:t>
      </w:r>
      <w:r w:rsidRPr="006021BA">
        <w:rPr>
          <w:rFonts w:ascii="Arial" w:eastAsia="Calibri" w:hAnsi="Arial" w:cs="Arial"/>
          <w:bCs/>
          <w:lang w:val="en-US" w:eastAsia="en-US"/>
        </w:rPr>
        <w:tab/>
      </w:r>
      <w:r w:rsidR="00AD529E" w:rsidRPr="006021BA">
        <w:rPr>
          <w:rFonts w:ascii="Arial" w:eastAsia="Calibri" w:hAnsi="Arial" w:cs="Arial"/>
          <w:bCs/>
          <w:lang w:val="en-US" w:eastAsia="en-US"/>
        </w:rPr>
        <w:t xml:space="preserve">A new </w:t>
      </w:r>
      <w:r w:rsidR="00E50263" w:rsidRPr="006021BA">
        <w:rPr>
          <w:rFonts w:ascii="Arial" w:eastAsia="Calibri" w:hAnsi="Arial" w:cs="Arial"/>
          <w:bCs/>
          <w:lang w:val="en-US" w:eastAsia="en-US"/>
        </w:rPr>
        <w:t xml:space="preserve">public engagement </w:t>
      </w:r>
      <w:r w:rsidR="00AD529E" w:rsidRPr="006021BA">
        <w:rPr>
          <w:rFonts w:ascii="Arial" w:eastAsia="Calibri" w:hAnsi="Arial" w:cs="Arial"/>
          <w:bCs/>
          <w:lang w:val="en-US" w:eastAsia="en-US"/>
        </w:rPr>
        <w:t xml:space="preserve">strategy is being written to </w:t>
      </w:r>
      <w:r w:rsidR="00E50263" w:rsidRPr="006021BA">
        <w:rPr>
          <w:rFonts w:ascii="Arial" w:eastAsia="Calibri" w:hAnsi="Arial" w:cs="Arial"/>
          <w:bCs/>
          <w:lang w:val="en-US" w:eastAsia="en-US"/>
        </w:rPr>
        <w:t xml:space="preserve">bring the current version into alignment with the </w:t>
      </w:r>
      <w:r w:rsidR="00AD529E" w:rsidRPr="006021BA">
        <w:rPr>
          <w:rFonts w:ascii="Arial" w:eastAsia="Calibri" w:hAnsi="Arial" w:cs="Arial"/>
          <w:bCs/>
          <w:lang w:val="en-US" w:eastAsia="en-US"/>
        </w:rPr>
        <w:t xml:space="preserve">new LAS strategy. It will be going to </w:t>
      </w:r>
      <w:r w:rsidR="00E50263" w:rsidRPr="006021BA">
        <w:rPr>
          <w:rFonts w:ascii="Arial" w:eastAsia="Calibri" w:hAnsi="Arial" w:cs="Arial"/>
          <w:bCs/>
          <w:lang w:val="en-US" w:eastAsia="en-US"/>
        </w:rPr>
        <w:t xml:space="preserve">the </w:t>
      </w:r>
      <w:r w:rsidR="00AD529E" w:rsidRPr="006021BA">
        <w:rPr>
          <w:rFonts w:ascii="Arial" w:eastAsia="Calibri" w:hAnsi="Arial" w:cs="Arial"/>
          <w:bCs/>
          <w:lang w:val="en-US" w:eastAsia="en-US"/>
        </w:rPr>
        <w:t>E</w:t>
      </w:r>
      <w:r w:rsidR="00E50263" w:rsidRPr="006021BA">
        <w:rPr>
          <w:rFonts w:ascii="Arial" w:eastAsia="Calibri" w:hAnsi="Arial" w:cs="Arial"/>
          <w:bCs/>
          <w:lang w:val="en-US" w:eastAsia="en-US"/>
        </w:rPr>
        <w:t xml:space="preserve">xecutive Leadership Team </w:t>
      </w:r>
      <w:r w:rsidR="00AD529E" w:rsidRPr="006021BA">
        <w:rPr>
          <w:rFonts w:ascii="Arial" w:eastAsia="Calibri" w:hAnsi="Arial" w:cs="Arial"/>
          <w:bCs/>
          <w:lang w:val="en-US" w:eastAsia="en-US"/>
        </w:rPr>
        <w:t>on 14</w:t>
      </w:r>
      <w:r w:rsidR="00AD529E" w:rsidRPr="006021BA">
        <w:rPr>
          <w:rFonts w:ascii="Arial" w:eastAsia="Calibri" w:hAnsi="Arial" w:cs="Arial"/>
          <w:bCs/>
          <w:vertAlign w:val="superscript"/>
          <w:lang w:val="en-US" w:eastAsia="en-US"/>
        </w:rPr>
        <w:t>th</w:t>
      </w:r>
      <w:r w:rsidR="00AD529E" w:rsidRPr="006021BA">
        <w:rPr>
          <w:rFonts w:ascii="Arial" w:eastAsia="Calibri" w:hAnsi="Arial" w:cs="Arial"/>
          <w:bCs/>
          <w:lang w:val="en-US" w:eastAsia="en-US"/>
        </w:rPr>
        <w:t xml:space="preserve"> November. </w:t>
      </w:r>
      <w:r w:rsidR="00751084" w:rsidRPr="006021BA">
        <w:rPr>
          <w:rFonts w:ascii="Arial" w:eastAsia="Calibri" w:hAnsi="Arial" w:cs="Arial"/>
          <w:bCs/>
          <w:lang w:val="en-US" w:eastAsia="en-US"/>
        </w:rPr>
        <w:t xml:space="preserve">The new version will include the NHSi framework for Trusts, </w:t>
      </w:r>
      <w:r w:rsidR="00E50263" w:rsidRPr="006021BA">
        <w:rPr>
          <w:rFonts w:ascii="Arial" w:eastAsia="Calibri" w:hAnsi="Arial" w:cs="Arial"/>
          <w:bCs/>
          <w:lang w:val="en-US" w:eastAsia="en-US"/>
        </w:rPr>
        <w:t xml:space="preserve">and will bring in </w:t>
      </w:r>
      <w:r w:rsidR="00751084" w:rsidRPr="006021BA">
        <w:rPr>
          <w:rFonts w:ascii="Arial" w:eastAsia="Calibri" w:hAnsi="Arial" w:cs="Arial"/>
          <w:bCs/>
          <w:lang w:val="en-US" w:eastAsia="en-US"/>
        </w:rPr>
        <w:t xml:space="preserve">elements of </w:t>
      </w:r>
      <w:r w:rsidR="00E50263" w:rsidRPr="006021BA">
        <w:rPr>
          <w:rFonts w:ascii="Arial" w:eastAsia="Calibri" w:hAnsi="Arial" w:cs="Arial"/>
          <w:bCs/>
          <w:lang w:val="en-US" w:eastAsia="en-US"/>
        </w:rPr>
        <w:t>‘</w:t>
      </w:r>
      <w:r w:rsidR="00751084" w:rsidRPr="006021BA">
        <w:rPr>
          <w:rFonts w:ascii="Arial" w:eastAsia="Calibri" w:hAnsi="Arial" w:cs="Arial"/>
          <w:bCs/>
          <w:lang w:val="en-US" w:eastAsia="en-US"/>
        </w:rPr>
        <w:t>reputational</w:t>
      </w:r>
      <w:r w:rsidR="00E50263" w:rsidRPr="006021BA">
        <w:rPr>
          <w:rFonts w:ascii="Arial" w:eastAsia="Calibri" w:hAnsi="Arial" w:cs="Arial"/>
          <w:bCs/>
          <w:lang w:val="en-US" w:eastAsia="en-US"/>
        </w:rPr>
        <w:t>’</w:t>
      </w:r>
      <w:r w:rsidR="00751084" w:rsidRPr="006021BA">
        <w:rPr>
          <w:rFonts w:ascii="Arial" w:eastAsia="Calibri" w:hAnsi="Arial" w:cs="Arial"/>
          <w:bCs/>
          <w:lang w:val="en-US" w:eastAsia="en-US"/>
        </w:rPr>
        <w:t xml:space="preserve"> surveys </w:t>
      </w:r>
      <w:r w:rsidR="00E50263" w:rsidRPr="006021BA">
        <w:rPr>
          <w:rFonts w:ascii="Arial" w:eastAsia="Calibri" w:hAnsi="Arial" w:cs="Arial"/>
          <w:bCs/>
          <w:lang w:val="en-US" w:eastAsia="en-US"/>
        </w:rPr>
        <w:t xml:space="preserve">carried out by </w:t>
      </w:r>
      <w:r w:rsidR="00751084" w:rsidRPr="006021BA">
        <w:rPr>
          <w:rFonts w:ascii="Arial" w:eastAsia="Calibri" w:hAnsi="Arial" w:cs="Arial"/>
          <w:bCs/>
          <w:lang w:val="en-US" w:eastAsia="en-US"/>
        </w:rPr>
        <w:t xml:space="preserve">Communications. </w:t>
      </w:r>
      <w:r w:rsidR="00E50263" w:rsidRPr="006021BA">
        <w:rPr>
          <w:rFonts w:ascii="Arial" w:eastAsia="Calibri" w:hAnsi="Arial" w:cs="Arial"/>
          <w:bCs/>
          <w:lang w:val="en-US" w:eastAsia="en-US"/>
        </w:rPr>
        <w:t xml:space="preserve"> There is also a section relating to learning from complaints.  </w:t>
      </w:r>
    </w:p>
    <w:p w:rsidR="00E50263" w:rsidRPr="006021BA" w:rsidRDefault="00E50263" w:rsidP="0084328F">
      <w:pPr>
        <w:ind w:left="720" w:hanging="720"/>
        <w:jc w:val="both"/>
        <w:rPr>
          <w:rFonts w:ascii="Arial" w:eastAsia="Calibri" w:hAnsi="Arial" w:cs="Arial"/>
          <w:bCs/>
          <w:lang w:val="en-US" w:eastAsia="en-US"/>
        </w:rPr>
      </w:pPr>
    </w:p>
    <w:p w:rsidR="00943D43" w:rsidRPr="006021BA" w:rsidRDefault="00943D43"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3.5</w:t>
      </w:r>
      <w:r w:rsidRPr="006021BA">
        <w:rPr>
          <w:rFonts w:ascii="Arial" w:eastAsia="Calibri" w:hAnsi="Arial" w:cs="Arial"/>
          <w:bCs/>
          <w:lang w:val="en-US" w:eastAsia="en-US"/>
        </w:rPr>
        <w:tab/>
        <w:t xml:space="preserve">The Blue Light Collaborative </w:t>
      </w:r>
      <w:r w:rsidR="00E50263" w:rsidRPr="006021BA">
        <w:rPr>
          <w:rFonts w:ascii="Arial" w:eastAsia="Calibri" w:hAnsi="Arial" w:cs="Arial"/>
          <w:bCs/>
          <w:lang w:val="en-US" w:eastAsia="en-US"/>
        </w:rPr>
        <w:t>(</w:t>
      </w:r>
      <w:r w:rsidRPr="006021BA">
        <w:rPr>
          <w:rFonts w:ascii="Arial" w:eastAsia="Calibri" w:hAnsi="Arial" w:cs="Arial"/>
          <w:bCs/>
          <w:lang w:val="en-US" w:eastAsia="en-US"/>
        </w:rPr>
        <w:t>Prevention</w:t>
      </w:r>
      <w:r w:rsidR="00E50263" w:rsidRPr="006021BA">
        <w:rPr>
          <w:rFonts w:ascii="Arial" w:eastAsia="Calibri" w:hAnsi="Arial" w:cs="Arial"/>
          <w:bCs/>
          <w:lang w:val="en-US" w:eastAsia="en-US"/>
        </w:rPr>
        <w:t>)</w:t>
      </w:r>
      <w:r w:rsidRPr="006021BA">
        <w:rPr>
          <w:rFonts w:ascii="Arial" w:eastAsia="Calibri" w:hAnsi="Arial" w:cs="Arial"/>
          <w:bCs/>
          <w:lang w:val="en-US" w:eastAsia="en-US"/>
        </w:rPr>
        <w:t xml:space="preserve"> Group continue</w:t>
      </w:r>
      <w:r w:rsidR="00E50263" w:rsidRPr="006021BA">
        <w:rPr>
          <w:rFonts w:ascii="Arial" w:eastAsia="Calibri" w:hAnsi="Arial" w:cs="Arial"/>
          <w:bCs/>
          <w:lang w:val="en-US" w:eastAsia="en-US"/>
        </w:rPr>
        <w:t>s</w:t>
      </w:r>
      <w:r w:rsidRPr="006021BA">
        <w:rPr>
          <w:rFonts w:ascii="Arial" w:eastAsia="Calibri" w:hAnsi="Arial" w:cs="Arial"/>
          <w:bCs/>
          <w:lang w:val="en-US" w:eastAsia="en-US"/>
        </w:rPr>
        <w:t xml:space="preserve"> to meet. </w:t>
      </w:r>
      <w:r w:rsidR="00E50263" w:rsidRPr="006021BA">
        <w:rPr>
          <w:rFonts w:ascii="Arial" w:eastAsia="Calibri" w:hAnsi="Arial" w:cs="Arial"/>
          <w:bCs/>
          <w:lang w:val="en-US" w:eastAsia="en-US"/>
        </w:rPr>
        <w:t xml:space="preserve"> Two of the </w:t>
      </w:r>
      <w:r w:rsidRPr="006021BA">
        <w:rPr>
          <w:rFonts w:ascii="Arial" w:eastAsia="Calibri" w:hAnsi="Arial" w:cs="Arial"/>
          <w:bCs/>
          <w:lang w:val="en-US" w:eastAsia="en-US"/>
        </w:rPr>
        <w:t xml:space="preserve">Public Education Officers </w:t>
      </w:r>
      <w:r w:rsidR="00E50263" w:rsidRPr="006021BA">
        <w:rPr>
          <w:rFonts w:ascii="Arial" w:eastAsia="Calibri" w:hAnsi="Arial" w:cs="Arial"/>
          <w:bCs/>
          <w:lang w:val="en-US" w:eastAsia="en-US"/>
        </w:rPr>
        <w:t>are attending a forthcoming conference</w:t>
      </w:r>
      <w:r w:rsidRPr="006021BA">
        <w:rPr>
          <w:rFonts w:ascii="Arial" w:eastAsia="Calibri" w:hAnsi="Arial" w:cs="Arial"/>
          <w:bCs/>
          <w:lang w:val="en-US" w:eastAsia="en-US"/>
        </w:rPr>
        <w:t>. The most recent meeting</w:t>
      </w:r>
      <w:r w:rsidR="00417833" w:rsidRPr="006021BA">
        <w:rPr>
          <w:rFonts w:ascii="Arial" w:eastAsia="Calibri" w:hAnsi="Arial" w:cs="Arial"/>
          <w:bCs/>
          <w:lang w:val="en-US" w:eastAsia="en-US"/>
        </w:rPr>
        <w:t xml:space="preserve"> was very productive</w:t>
      </w:r>
      <w:r w:rsidR="00E50263" w:rsidRPr="006021BA">
        <w:rPr>
          <w:rFonts w:ascii="Arial" w:eastAsia="Calibri" w:hAnsi="Arial" w:cs="Arial"/>
          <w:bCs/>
          <w:lang w:val="en-US" w:eastAsia="en-US"/>
        </w:rPr>
        <w:t>,</w:t>
      </w:r>
      <w:r w:rsidR="00417833" w:rsidRPr="006021BA">
        <w:rPr>
          <w:rFonts w:ascii="Arial" w:eastAsia="Calibri" w:hAnsi="Arial" w:cs="Arial"/>
          <w:bCs/>
          <w:lang w:val="en-US" w:eastAsia="en-US"/>
        </w:rPr>
        <w:t xml:space="preserve"> discussing </w:t>
      </w:r>
      <w:r w:rsidR="00E50263" w:rsidRPr="006021BA">
        <w:rPr>
          <w:rFonts w:ascii="Arial" w:eastAsia="Calibri" w:hAnsi="Arial" w:cs="Arial"/>
          <w:bCs/>
          <w:lang w:val="en-US" w:eastAsia="en-US"/>
        </w:rPr>
        <w:t xml:space="preserve">future </w:t>
      </w:r>
      <w:r w:rsidR="00417833" w:rsidRPr="006021BA">
        <w:rPr>
          <w:rFonts w:ascii="Arial" w:eastAsia="Calibri" w:hAnsi="Arial" w:cs="Arial"/>
          <w:bCs/>
          <w:lang w:val="en-US" w:eastAsia="en-US"/>
        </w:rPr>
        <w:t>projects. The bid to extend the Safety First Project (visiting secondary schools) did</w:t>
      </w:r>
      <w:r w:rsidR="00E50263" w:rsidRPr="006021BA">
        <w:rPr>
          <w:rFonts w:ascii="Arial" w:eastAsia="Calibri" w:hAnsi="Arial" w:cs="Arial"/>
          <w:bCs/>
          <w:lang w:val="en-US" w:eastAsia="en-US"/>
        </w:rPr>
        <w:t xml:space="preserve"> </w:t>
      </w:r>
      <w:r w:rsidR="00417833" w:rsidRPr="006021BA">
        <w:rPr>
          <w:rFonts w:ascii="Arial" w:eastAsia="Calibri" w:hAnsi="Arial" w:cs="Arial"/>
          <w:bCs/>
          <w:lang w:val="en-US" w:eastAsia="en-US"/>
        </w:rPr>
        <w:t>n</w:t>
      </w:r>
      <w:r w:rsidR="00E50263" w:rsidRPr="006021BA">
        <w:rPr>
          <w:rFonts w:ascii="Arial" w:eastAsia="Calibri" w:hAnsi="Arial" w:cs="Arial"/>
          <w:bCs/>
          <w:lang w:val="en-US" w:eastAsia="en-US"/>
        </w:rPr>
        <w:t>o</w:t>
      </w:r>
      <w:r w:rsidR="00417833" w:rsidRPr="006021BA">
        <w:rPr>
          <w:rFonts w:ascii="Arial" w:eastAsia="Calibri" w:hAnsi="Arial" w:cs="Arial"/>
          <w:bCs/>
          <w:lang w:val="en-US" w:eastAsia="en-US"/>
        </w:rPr>
        <w:t>t get approved</w:t>
      </w:r>
      <w:r w:rsidR="00EA3D22" w:rsidRPr="006021BA">
        <w:rPr>
          <w:rFonts w:ascii="Arial" w:eastAsia="Calibri" w:hAnsi="Arial" w:cs="Arial"/>
          <w:bCs/>
          <w:lang w:val="en-US" w:eastAsia="en-US"/>
        </w:rPr>
        <w:t>,</w:t>
      </w:r>
      <w:r w:rsidR="00417833" w:rsidRPr="006021BA">
        <w:rPr>
          <w:rFonts w:ascii="Arial" w:eastAsia="Calibri" w:hAnsi="Arial" w:cs="Arial"/>
          <w:bCs/>
          <w:lang w:val="en-US" w:eastAsia="en-US"/>
        </w:rPr>
        <w:t xml:space="preserve"> so </w:t>
      </w:r>
      <w:r w:rsidR="00E50263" w:rsidRPr="006021BA">
        <w:rPr>
          <w:rFonts w:ascii="Arial" w:eastAsia="Calibri" w:hAnsi="Arial" w:cs="Arial"/>
          <w:bCs/>
          <w:lang w:val="en-US" w:eastAsia="en-US"/>
        </w:rPr>
        <w:t xml:space="preserve">other </w:t>
      </w:r>
      <w:r w:rsidR="00417833" w:rsidRPr="006021BA">
        <w:rPr>
          <w:rFonts w:ascii="Arial" w:eastAsia="Calibri" w:hAnsi="Arial" w:cs="Arial"/>
          <w:bCs/>
          <w:lang w:val="en-US" w:eastAsia="en-US"/>
        </w:rPr>
        <w:t>funding</w:t>
      </w:r>
      <w:r w:rsidR="00E50263" w:rsidRPr="006021BA">
        <w:rPr>
          <w:rFonts w:ascii="Arial" w:eastAsia="Calibri" w:hAnsi="Arial" w:cs="Arial"/>
          <w:bCs/>
          <w:lang w:val="en-US" w:eastAsia="en-US"/>
        </w:rPr>
        <w:t xml:space="preserve"> sources are being explored</w:t>
      </w:r>
      <w:r w:rsidR="00417833" w:rsidRPr="006021BA">
        <w:rPr>
          <w:rFonts w:ascii="Arial" w:eastAsia="Calibri" w:hAnsi="Arial" w:cs="Arial"/>
          <w:bCs/>
          <w:lang w:val="en-US" w:eastAsia="en-US"/>
        </w:rPr>
        <w:t xml:space="preserve">. JC asked if he could have an update for Garrett Emmerson. </w:t>
      </w:r>
      <w:r w:rsidR="00417833" w:rsidRPr="006021BA">
        <w:rPr>
          <w:rFonts w:ascii="Arial" w:eastAsia="Calibri" w:hAnsi="Arial" w:cs="Arial"/>
          <w:b/>
          <w:bCs/>
          <w:lang w:val="en-US" w:eastAsia="en-US"/>
        </w:rPr>
        <w:t>Action ML</w:t>
      </w:r>
    </w:p>
    <w:p w:rsidR="00417833" w:rsidRPr="006021BA" w:rsidRDefault="00417833" w:rsidP="0084328F">
      <w:pPr>
        <w:ind w:left="720" w:hanging="720"/>
        <w:jc w:val="both"/>
        <w:rPr>
          <w:rFonts w:ascii="Arial" w:eastAsia="Calibri" w:hAnsi="Arial" w:cs="Arial"/>
          <w:bCs/>
          <w:lang w:val="en-US" w:eastAsia="en-US"/>
        </w:rPr>
      </w:pPr>
    </w:p>
    <w:p w:rsidR="00417833" w:rsidRPr="006021BA" w:rsidRDefault="00417833" w:rsidP="0084328F">
      <w:pPr>
        <w:ind w:left="720" w:hanging="720"/>
        <w:jc w:val="both"/>
        <w:rPr>
          <w:rFonts w:ascii="Arial" w:eastAsia="Calibri" w:hAnsi="Arial" w:cs="Arial"/>
          <w:bCs/>
          <w:color w:val="FF0000"/>
          <w:lang w:val="en-US" w:eastAsia="en-US"/>
        </w:rPr>
      </w:pPr>
      <w:r w:rsidRPr="006021BA">
        <w:rPr>
          <w:rFonts w:ascii="Arial" w:eastAsia="Calibri" w:hAnsi="Arial" w:cs="Arial"/>
          <w:bCs/>
          <w:lang w:val="en-US" w:eastAsia="en-US"/>
        </w:rPr>
        <w:t>3.6</w:t>
      </w:r>
      <w:r w:rsidR="00D0595E" w:rsidRPr="006021BA">
        <w:rPr>
          <w:rFonts w:ascii="Arial" w:eastAsia="Calibri" w:hAnsi="Arial" w:cs="Arial"/>
          <w:bCs/>
          <w:lang w:val="en-US" w:eastAsia="en-US"/>
        </w:rPr>
        <w:tab/>
        <w:t xml:space="preserve">There were a few issues with </w:t>
      </w:r>
      <w:r w:rsidR="00E50263" w:rsidRPr="006021BA">
        <w:rPr>
          <w:rFonts w:ascii="Arial" w:eastAsia="Calibri" w:hAnsi="Arial" w:cs="Arial"/>
          <w:bCs/>
          <w:lang w:val="en-US" w:eastAsia="en-US"/>
        </w:rPr>
        <w:t xml:space="preserve">the LFB at </w:t>
      </w:r>
      <w:r w:rsidR="00D0595E" w:rsidRPr="006021BA">
        <w:rPr>
          <w:rFonts w:ascii="Arial" w:eastAsia="Calibri" w:hAnsi="Arial" w:cs="Arial"/>
          <w:bCs/>
          <w:lang w:val="en-US" w:eastAsia="en-US"/>
        </w:rPr>
        <w:t>Restart a Heart Day yesterday</w:t>
      </w:r>
      <w:r w:rsidR="00E50263" w:rsidRPr="006021BA">
        <w:rPr>
          <w:rFonts w:ascii="Arial" w:eastAsia="Calibri" w:hAnsi="Arial" w:cs="Arial"/>
          <w:bCs/>
          <w:lang w:val="en-US" w:eastAsia="en-US"/>
        </w:rPr>
        <w:t xml:space="preserve">. </w:t>
      </w:r>
      <w:r w:rsidR="00D0595E" w:rsidRPr="006021BA">
        <w:rPr>
          <w:rFonts w:ascii="Arial" w:eastAsia="Calibri" w:hAnsi="Arial" w:cs="Arial"/>
          <w:bCs/>
          <w:lang w:val="en-US" w:eastAsia="en-US"/>
        </w:rPr>
        <w:t xml:space="preserve"> CHS </w:t>
      </w:r>
      <w:r w:rsidR="00E50263" w:rsidRPr="006021BA">
        <w:rPr>
          <w:rFonts w:ascii="Arial" w:eastAsia="Calibri" w:hAnsi="Arial" w:cs="Arial"/>
          <w:bCs/>
          <w:lang w:val="en-US" w:eastAsia="en-US"/>
        </w:rPr>
        <w:t xml:space="preserve">finding out the detail and will contact the LFB.  </w:t>
      </w:r>
      <w:r w:rsidR="00D0595E" w:rsidRPr="006021BA">
        <w:rPr>
          <w:rFonts w:ascii="Arial" w:eastAsia="Calibri" w:hAnsi="Arial" w:cs="Arial"/>
          <w:bCs/>
          <w:lang w:val="en-US" w:eastAsia="en-US"/>
        </w:rPr>
        <w:t xml:space="preserve">The Community Resuscitation Team </w:t>
      </w:r>
      <w:r w:rsidR="00E50263" w:rsidRPr="006021BA">
        <w:rPr>
          <w:rFonts w:ascii="Arial" w:eastAsia="Calibri" w:hAnsi="Arial" w:cs="Arial"/>
          <w:bCs/>
          <w:lang w:val="en-US" w:eastAsia="en-US"/>
        </w:rPr>
        <w:t xml:space="preserve">arranged sessions for the public and members of the </w:t>
      </w:r>
      <w:r w:rsidR="00D0595E" w:rsidRPr="006021BA">
        <w:rPr>
          <w:rFonts w:ascii="Arial" w:eastAsia="Calibri" w:hAnsi="Arial" w:cs="Arial"/>
          <w:bCs/>
          <w:lang w:val="en-US" w:eastAsia="en-US"/>
        </w:rPr>
        <w:t xml:space="preserve">Public </w:t>
      </w:r>
      <w:r w:rsidR="00E50263" w:rsidRPr="006021BA">
        <w:rPr>
          <w:rFonts w:ascii="Arial" w:eastAsia="Calibri" w:hAnsi="Arial" w:cs="Arial"/>
          <w:bCs/>
          <w:lang w:val="en-US" w:eastAsia="en-US"/>
        </w:rPr>
        <w:t>E</w:t>
      </w:r>
      <w:r w:rsidR="00D0595E" w:rsidRPr="006021BA">
        <w:rPr>
          <w:rFonts w:ascii="Arial" w:eastAsia="Calibri" w:hAnsi="Arial" w:cs="Arial"/>
          <w:bCs/>
          <w:lang w:val="en-US" w:eastAsia="en-US"/>
        </w:rPr>
        <w:t xml:space="preserve">ducation </w:t>
      </w:r>
      <w:r w:rsidR="00E50263" w:rsidRPr="006021BA">
        <w:rPr>
          <w:rFonts w:ascii="Arial" w:eastAsia="Calibri" w:hAnsi="Arial" w:cs="Arial"/>
          <w:bCs/>
          <w:lang w:val="en-US" w:eastAsia="en-US"/>
        </w:rPr>
        <w:t>T</w:t>
      </w:r>
      <w:r w:rsidR="00D0595E" w:rsidRPr="006021BA">
        <w:rPr>
          <w:rFonts w:ascii="Arial" w:eastAsia="Calibri" w:hAnsi="Arial" w:cs="Arial"/>
          <w:bCs/>
          <w:lang w:val="en-US" w:eastAsia="en-US"/>
        </w:rPr>
        <w:t xml:space="preserve">eam gave internal </w:t>
      </w:r>
      <w:r w:rsidR="00E50263" w:rsidRPr="006021BA">
        <w:rPr>
          <w:rFonts w:ascii="Arial" w:eastAsia="Calibri" w:hAnsi="Arial" w:cs="Arial"/>
          <w:bCs/>
          <w:lang w:val="en-US" w:eastAsia="en-US"/>
        </w:rPr>
        <w:t>training</w:t>
      </w:r>
      <w:r w:rsidR="00D0595E" w:rsidRPr="006021BA">
        <w:rPr>
          <w:rFonts w:ascii="Arial" w:eastAsia="Calibri" w:hAnsi="Arial" w:cs="Arial"/>
          <w:bCs/>
          <w:lang w:val="en-US" w:eastAsia="en-US"/>
        </w:rPr>
        <w:t xml:space="preserve"> for staff. </w:t>
      </w:r>
    </w:p>
    <w:p w:rsidR="0037216D" w:rsidRPr="006021BA" w:rsidRDefault="0037216D" w:rsidP="0084328F">
      <w:pPr>
        <w:ind w:left="720" w:hanging="720"/>
        <w:jc w:val="both"/>
        <w:rPr>
          <w:rFonts w:ascii="Arial" w:eastAsia="Calibri" w:hAnsi="Arial" w:cs="Arial"/>
          <w:bCs/>
          <w:color w:val="FF0000"/>
          <w:lang w:val="en-US" w:eastAsia="en-US"/>
        </w:rPr>
      </w:pPr>
    </w:p>
    <w:p w:rsidR="0037216D" w:rsidRPr="006021BA" w:rsidRDefault="0037216D"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3.7</w:t>
      </w:r>
      <w:r w:rsidRPr="006021BA">
        <w:rPr>
          <w:rFonts w:ascii="Arial" w:eastAsia="Calibri" w:hAnsi="Arial" w:cs="Arial"/>
          <w:bCs/>
          <w:lang w:val="en-US" w:eastAsia="en-US"/>
        </w:rPr>
        <w:tab/>
        <w:t>The British Transport Police have been doing some work on track safety</w:t>
      </w:r>
      <w:r w:rsidR="008327C0" w:rsidRPr="006021BA">
        <w:rPr>
          <w:rFonts w:ascii="Arial" w:eastAsia="Calibri" w:hAnsi="Arial" w:cs="Arial"/>
          <w:bCs/>
          <w:lang w:val="en-US" w:eastAsia="en-US"/>
        </w:rPr>
        <w:t xml:space="preserve"> and </w:t>
      </w:r>
      <w:r w:rsidR="00E50263" w:rsidRPr="006021BA">
        <w:rPr>
          <w:rFonts w:ascii="Arial" w:eastAsia="Calibri" w:hAnsi="Arial" w:cs="Arial"/>
          <w:bCs/>
          <w:lang w:val="en-US" w:eastAsia="en-US"/>
        </w:rPr>
        <w:t xml:space="preserve">young people </w:t>
      </w:r>
      <w:r w:rsidR="008327C0" w:rsidRPr="006021BA">
        <w:rPr>
          <w:rFonts w:ascii="Arial" w:eastAsia="Calibri" w:hAnsi="Arial" w:cs="Arial"/>
          <w:bCs/>
          <w:lang w:val="en-US" w:eastAsia="en-US"/>
        </w:rPr>
        <w:t xml:space="preserve">crossing </w:t>
      </w:r>
      <w:r w:rsidR="00E50263" w:rsidRPr="006021BA">
        <w:rPr>
          <w:rFonts w:ascii="Arial" w:eastAsia="Calibri" w:hAnsi="Arial" w:cs="Arial"/>
          <w:bCs/>
          <w:lang w:val="en-US" w:eastAsia="en-US"/>
        </w:rPr>
        <w:t xml:space="preserve">county </w:t>
      </w:r>
      <w:r w:rsidR="008327C0" w:rsidRPr="006021BA">
        <w:rPr>
          <w:rFonts w:ascii="Arial" w:eastAsia="Calibri" w:hAnsi="Arial" w:cs="Arial"/>
          <w:bCs/>
          <w:lang w:val="en-US" w:eastAsia="en-US"/>
        </w:rPr>
        <w:t>lines</w:t>
      </w:r>
      <w:r w:rsidR="00E50263" w:rsidRPr="006021BA">
        <w:rPr>
          <w:rFonts w:ascii="Arial" w:eastAsia="Calibri" w:hAnsi="Arial" w:cs="Arial"/>
          <w:bCs/>
          <w:lang w:val="en-US" w:eastAsia="en-US"/>
        </w:rPr>
        <w:t xml:space="preserve"> (with drugs and weapons)</w:t>
      </w:r>
      <w:r w:rsidR="008327C0" w:rsidRPr="006021BA">
        <w:rPr>
          <w:rFonts w:ascii="Arial" w:eastAsia="Calibri" w:hAnsi="Arial" w:cs="Arial"/>
          <w:bCs/>
          <w:lang w:val="en-US" w:eastAsia="en-US"/>
        </w:rPr>
        <w:t xml:space="preserve">. The high rate of </w:t>
      </w:r>
      <w:r w:rsidR="00E50263" w:rsidRPr="006021BA">
        <w:rPr>
          <w:rFonts w:ascii="Arial" w:eastAsia="Calibri" w:hAnsi="Arial" w:cs="Arial"/>
          <w:bCs/>
          <w:lang w:val="en-US" w:eastAsia="en-US"/>
        </w:rPr>
        <w:t xml:space="preserve">young people committing </w:t>
      </w:r>
      <w:r w:rsidR="008327C0" w:rsidRPr="006021BA">
        <w:rPr>
          <w:rFonts w:ascii="Arial" w:eastAsia="Calibri" w:hAnsi="Arial" w:cs="Arial"/>
          <w:bCs/>
          <w:lang w:val="en-US" w:eastAsia="en-US"/>
        </w:rPr>
        <w:t xml:space="preserve">suicide on railway tracks was also discussed. </w:t>
      </w:r>
      <w:r w:rsidR="00E50263" w:rsidRPr="006021BA">
        <w:rPr>
          <w:rFonts w:ascii="Arial" w:eastAsia="Calibri" w:hAnsi="Arial" w:cs="Arial"/>
          <w:bCs/>
          <w:lang w:val="en-US" w:eastAsia="en-US"/>
        </w:rPr>
        <w:t xml:space="preserve"> Joint information sessions are  being planned.</w:t>
      </w:r>
    </w:p>
    <w:p w:rsidR="008327C0" w:rsidRPr="006021BA" w:rsidRDefault="008327C0" w:rsidP="0084328F">
      <w:pPr>
        <w:ind w:left="720" w:hanging="720"/>
        <w:jc w:val="both"/>
        <w:rPr>
          <w:rFonts w:ascii="Arial" w:eastAsia="Calibri" w:hAnsi="Arial" w:cs="Arial"/>
          <w:bCs/>
          <w:lang w:val="en-US" w:eastAsia="en-US"/>
        </w:rPr>
      </w:pPr>
    </w:p>
    <w:p w:rsidR="008327C0" w:rsidRPr="006021BA" w:rsidRDefault="008327C0"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3.8</w:t>
      </w:r>
      <w:r w:rsidRPr="006021BA">
        <w:rPr>
          <w:rFonts w:ascii="Arial" w:eastAsia="Calibri" w:hAnsi="Arial" w:cs="Arial"/>
          <w:bCs/>
          <w:lang w:val="en-US" w:eastAsia="en-US"/>
        </w:rPr>
        <w:tab/>
        <w:t xml:space="preserve">Public </w:t>
      </w:r>
      <w:r w:rsidR="00D3443F" w:rsidRPr="006021BA">
        <w:rPr>
          <w:rFonts w:ascii="Arial" w:eastAsia="Calibri" w:hAnsi="Arial" w:cs="Arial"/>
          <w:bCs/>
          <w:lang w:val="en-US" w:eastAsia="en-US"/>
        </w:rPr>
        <w:t>Education</w:t>
      </w:r>
      <w:r w:rsidRPr="006021BA">
        <w:rPr>
          <w:rFonts w:ascii="Arial" w:eastAsia="Calibri" w:hAnsi="Arial" w:cs="Arial"/>
          <w:bCs/>
          <w:lang w:val="en-US" w:eastAsia="en-US"/>
        </w:rPr>
        <w:t xml:space="preserve"> Officer Sukhi Kadri has been working with Amanda Mansfield on </w:t>
      </w:r>
      <w:r w:rsidR="00D3443F" w:rsidRPr="006021BA">
        <w:rPr>
          <w:rFonts w:ascii="Arial" w:eastAsia="Calibri" w:hAnsi="Arial" w:cs="Arial"/>
          <w:bCs/>
          <w:lang w:val="en-US" w:eastAsia="en-US"/>
        </w:rPr>
        <w:t xml:space="preserve">one element of </w:t>
      </w:r>
      <w:r w:rsidRPr="006021BA">
        <w:rPr>
          <w:rFonts w:ascii="Arial" w:eastAsia="Calibri" w:hAnsi="Arial" w:cs="Arial"/>
          <w:bCs/>
          <w:lang w:val="en-US" w:eastAsia="en-US"/>
        </w:rPr>
        <w:t xml:space="preserve">the Maternity </w:t>
      </w:r>
      <w:r w:rsidR="00E50263" w:rsidRPr="006021BA">
        <w:rPr>
          <w:rFonts w:ascii="Arial" w:eastAsia="Calibri" w:hAnsi="Arial" w:cs="Arial"/>
          <w:bCs/>
          <w:lang w:val="en-US" w:eastAsia="en-US"/>
        </w:rPr>
        <w:t xml:space="preserve">workstream within the LAS Strategy (the Maternity </w:t>
      </w:r>
      <w:r w:rsidRPr="006021BA">
        <w:rPr>
          <w:rFonts w:ascii="Arial" w:eastAsia="Calibri" w:hAnsi="Arial" w:cs="Arial"/>
          <w:bCs/>
          <w:lang w:val="en-US" w:eastAsia="en-US"/>
        </w:rPr>
        <w:t>Voices Partnership</w:t>
      </w:r>
      <w:r w:rsidR="00722629" w:rsidRPr="006021BA">
        <w:rPr>
          <w:rFonts w:ascii="Arial" w:eastAsia="Calibri" w:hAnsi="Arial" w:cs="Arial"/>
          <w:bCs/>
          <w:lang w:val="en-US" w:eastAsia="en-US"/>
        </w:rPr>
        <w:t>)</w:t>
      </w:r>
      <w:r w:rsidR="00D3443F" w:rsidRPr="006021BA">
        <w:rPr>
          <w:rFonts w:ascii="Arial" w:eastAsia="Calibri" w:hAnsi="Arial" w:cs="Arial"/>
          <w:bCs/>
          <w:lang w:val="en-US" w:eastAsia="en-US"/>
        </w:rPr>
        <w:t xml:space="preserve">. This </w:t>
      </w:r>
      <w:r w:rsidR="00E50263" w:rsidRPr="006021BA">
        <w:rPr>
          <w:rFonts w:ascii="Arial" w:eastAsia="Calibri" w:hAnsi="Arial" w:cs="Arial"/>
          <w:bCs/>
          <w:lang w:val="en-US" w:eastAsia="en-US"/>
        </w:rPr>
        <w:t xml:space="preserve">will ensure that service users remain involved in developments.  </w:t>
      </w:r>
    </w:p>
    <w:p w:rsidR="00D3443F" w:rsidRPr="006021BA" w:rsidRDefault="00D3443F" w:rsidP="0084328F">
      <w:pPr>
        <w:ind w:left="720" w:hanging="720"/>
        <w:jc w:val="both"/>
        <w:rPr>
          <w:rFonts w:ascii="Arial" w:eastAsia="Calibri" w:hAnsi="Arial" w:cs="Arial"/>
          <w:bCs/>
          <w:lang w:val="en-US" w:eastAsia="en-US"/>
        </w:rPr>
      </w:pPr>
    </w:p>
    <w:p w:rsidR="00EF4FEE" w:rsidRPr="006021BA" w:rsidRDefault="00D3443F"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3.9</w:t>
      </w:r>
      <w:r w:rsidRPr="006021BA">
        <w:rPr>
          <w:rFonts w:ascii="Arial" w:eastAsia="Calibri" w:hAnsi="Arial" w:cs="Arial"/>
          <w:bCs/>
          <w:lang w:val="en-US" w:eastAsia="en-US"/>
        </w:rPr>
        <w:tab/>
      </w:r>
      <w:r w:rsidR="00EF4FEE" w:rsidRPr="006021BA">
        <w:rPr>
          <w:rFonts w:ascii="Arial" w:eastAsia="Calibri" w:hAnsi="Arial" w:cs="Arial"/>
          <w:bCs/>
          <w:lang w:val="en-US" w:eastAsia="en-US"/>
        </w:rPr>
        <w:t>Public Education Offic</w:t>
      </w:r>
      <w:r w:rsidR="00014F44" w:rsidRPr="006021BA">
        <w:rPr>
          <w:rFonts w:ascii="Arial" w:eastAsia="Calibri" w:hAnsi="Arial" w:cs="Arial"/>
          <w:bCs/>
          <w:lang w:val="en-US" w:eastAsia="en-US"/>
        </w:rPr>
        <w:t>er Katy Crichton has now organis</w:t>
      </w:r>
      <w:r w:rsidR="00EF4FEE" w:rsidRPr="006021BA">
        <w:rPr>
          <w:rFonts w:ascii="Arial" w:eastAsia="Calibri" w:hAnsi="Arial" w:cs="Arial"/>
          <w:bCs/>
          <w:lang w:val="en-US" w:eastAsia="en-US"/>
        </w:rPr>
        <w:t xml:space="preserve">ed three Youth Ambassador (YA) days. The most recent was a joint day with the LFB and the Police. </w:t>
      </w:r>
      <w:r w:rsidR="001475F4" w:rsidRPr="006021BA">
        <w:rPr>
          <w:rFonts w:ascii="Arial" w:eastAsia="Calibri" w:hAnsi="Arial" w:cs="Arial"/>
          <w:bCs/>
          <w:lang w:val="en-US" w:eastAsia="en-US"/>
        </w:rPr>
        <w:t xml:space="preserve"> During the Easter holidays there will be a four-day course, with all </w:t>
      </w:r>
      <w:r w:rsidR="001475F4" w:rsidRPr="006021BA">
        <w:rPr>
          <w:rFonts w:ascii="Arial" w:eastAsia="Calibri" w:hAnsi="Arial" w:cs="Arial"/>
          <w:bCs/>
          <w:lang w:val="en-US" w:eastAsia="en-US"/>
        </w:rPr>
        <w:lastRenderedPageBreak/>
        <w:t xml:space="preserve">three emergency services (plus possibly the BTP) hosting a day each.  This will be attended by a different group than ‘our’ youth ambassadors, who have fed back to Katy that they prefer the LAS-only activities.  </w:t>
      </w:r>
    </w:p>
    <w:p w:rsidR="00EF4FEE" w:rsidRPr="006021BA" w:rsidRDefault="00EF4FEE" w:rsidP="0084328F">
      <w:pPr>
        <w:ind w:left="720" w:hanging="720"/>
        <w:jc w:val="both"/>
        <w:rPr>
          <w:rFonts w:ascii="Arial" w:eastAsia="Calibri" w:hAnsi="Arial" w:cs="Arial"/>
          <w:bCs/>
          <w:lang w:val="en-US" w:eastAsia="en-US"/>
        </w:rPr>
      </w:pPr>
    </w:p>
    <w:p w:rsidR="00EF4FEE" w:rsidRPr="006021BA" w:rsidRDefault="00EF4FEE" w:rsidP="00EF4FEE">
      <w:pPr>
        <w:ind w:left="720"/>
        <w:jc w:val="both"/>
        <w:rPr>
          <w:rFonts w:ascii="Arial" w:eastAsia="Calibri" w:hAnsi="Arial" w:cs="Arial"/>
          <w:bCs/>
          <w:lang w:val="en-US" w:eastAsia="en-US"/>
        </w:rPr>
      </w:pPr>
      <w:r w:rsidRPr="006021BA">
        <w:rPr>
          <w:rFonts w:ascii="Arial" w:eastAsia="Calibri" w:hAnsi="Arial" w:cs="Arial"/>
          <w:bCs/>
          <w:lang w:val="en-US" w:eastAsia="en-US"/>
        </w:rPr>
        <w:t xml:space="preserve">We </w:t>
      </w:r>
      <w:r w:rsidR="001475F4" w:rsidRPr="006021BA">
        <w:rPr>
          <w:rFonts w:ascii="Arial" w:eastAsia="Calibri" w:hAnsi="Arial" w:cs="Arial"/>
          <w:bCs/>
          <w:lang w:val="en-US" w:eastAsia="en-US"/>
        </w:rPr>
        <w:t xml:space="preserve">have had useful information and feedback from </w:t>
      </w:r>
      <w:r w:rsidRPr="006021BA">
        <w:rPr>
          <w:rFonts w:ascii="Arial" w:eastAsia="Calibri" w:hAnsi="Arial" w:cs="Arial"/>
          <w:bCs/>
          <w:lang w:val="en-US" w:eastAsia="en-US"/>
        </w:rPr>
        <w:t>the Youth Ambassadors</w:t>
      </w:r>
      <w:r w:rsidR="001475F4" w:rsidRPr="006021BA">
        <w:rPr>
          <w:rFonts w:ascii="Arial" w:eastAsia="Calibri" w:hAnsi="Arial" w:cs="Arial"/>
          <w:bCs/>
          <w:lang w:val="en-US" w:eastAsia="en-US"/>
        </w:rPr>
        <w:t>, e.g.</w:t>
      </w:r>
      <w:r w:rsidRPr="006021BA">
        <w:rPr>
          <w:rFonts w:ascii="Arial" w:eastAsia="Calibri" w:hAnsi="Arial" w:cs="Arial"/>
          <w:bCs/>
          <w:lang w:val="en-US" w:eastAsia="en-US"/>
        </w:rPr>
        <w:t xml:space="preserve"> that they don’t follow the LAS on social media</w:t>
      </w:r>
      <w:r w:rsidR="001475F4" w:rsidRPr="006021BA">
        <w:rPr>
          <w:rFonts w:ascii="Arial" w:eastAsia="Calibri" w:hAnsi="Arial" w:cs="Arial"/>
          <w:bCs/>
          <w:lang w:val="en-US" w:eastAsia="en-US"/>
        </w:rPr>
        <w:t xml:space="preserve">, and their suggestion </w:t>
      </w:r>
      <w:r w:rsidRPr="006021BA">
        <w:rPr>
          <w:rFonts w:ascii="Arial" w:eastAsia="Calibri" w:hAnsi="Arial" w:cs="Arial"/>
          <w:bCs/>
          <w:lang w:val="en-US" w:eastAsia="en-US"/>
        </w:rPr>
        <w:t xml:space="preserve">that </w:t>
      </w:r>
      <w:r w:rsidR="001475F4" w:rsidRPr="006021BA">
        <w:rPr>
          <w:rFonts w:ascii="Arial" w:eastAsia="Calibri" w:hAnsi="Arial" w:cs="Arial"/>
          <w:bCs/>
          <w:lang w:val="en-US" w:eastAsia="en-US"/>
        </w:rPr>
        <w:t xml:space="preserve">we </w:t>
      </w:r>
      <w:r w:rsidRPr="006021BA">
        <w:rPr>
          <w:rFonts w:ascii="Arial" w:eastAsia="Calibri" w:hAnsi="Arial" w:cs="Arial"/>
          <w:bCs/>
          <w:lang w:val="en-US" w:eastAsia="en-US"/>
        </w:rPr>
        <w:t>add subtitles to our knife crime 999 call. JC stated that apparently 75% of people watch videos without the sound on.</w:t>
      </w:r>
      <w:r w:rsidR="001475F4" w:rsidRPr="006021BA">
        <w:rPr>
          <w:rFonts w:ascii="Arial" w:eastAsia="Calibri" w:hAnsi="Arial" w:cs="Arial"/>
          <w:bCs/>
          <w:lang w:val="en-US" w:eastAsia="en-US"/>
        </w:rPr>
        <w:t xml:space="preserve"> </w:t>
      </w:r>
      <w:r w:rsidRPr="006021BA">
        <w:rPr>
          <w:rFonts w:ascii="Arial" w:eastAsia="Calibri" w:hAnsi="Arial" w:cs="Arial"/>
          <w:bCs/>
          <w:lang w:val="en-US" w:eastAsia="en-US"/>
        </w:rPr>
        <w:t xml:space="preserve">Two members have been particularly involved passing on messages in sessions arranged at their schools. </w:t>
      </w:r>
    </w:p>
    <w:p w:rsidR="00EF4FEE" w:rsidRPr="006021BA" w:rsidRDefault="00EF4FEE" w:rsidP="00EF4FEE">
      <w:pPr>
        <w:jc w:val="both"/>
        <w:rPr>
          <w:rFonts w:ascii="Arial" w:eastAsia="Calibri" w:hAnsi="Arial" w:cs="Arial"/>
          <w:bCs/>
          <w:lang w:val="en-US" w:eastAsia="en-US"/>
        </w:rPr>
      </w:pPr>
    </w:p>
    <w:p w:rsidR="00EF4FEE" w:rsidRPr="006021BA" w:rsidRDefault="00EF4FEE" w:rsidP="00EF4FEE">
      <w:pPr>
        <w:ind w:left="720" w:hanging="720"/>
        <w:jc w:val="both"/>
        <w:rPr>
          <w:rFonts w:ascii="Arial" w:eastAsia="Calibri" w:hAnsi="Arial" w:cs="Arial"/>
          <w:bCs/>
          <w:lang w:val="en-US" w:eastAsia="en-US"/>
        </w:rPr>
      </w:pPr>
      <w:r w:rsidRPr="006021BA">
        <w:rPr>
          <w:rFonts w:ascii="Arial" w:eastAsia="Calibri" w:hAnsi="Arial" w:cs="Arial"/>
          <w:bCs/>
          <w:lang w:val="en-US" w:eastAsia="en-US"/>
        </w:rPr>
        <w:t>3.10</w:t>
      </w:r>
      <w:r w:rsidRPr="006021BA">
        <w:rPr>
          <w:rFonts w:ascii="Arial" w:eastAsia="Calibri" w:hAnsi="Arial" w:cs="Arial"/>
          <w:bCs/>
          <w:lang w:val="en-US" w:eastAsia="en-US"/>
        </w:rPr>
        <w:tab/>
        <w:t xml:space="preserve">Garrett </w:t>
      </w:r>
      <w:r w:rsidR="001475F4" w:rsidRPr="006021BA">
        <w:rPr>
          <w:rFonts w:ascii="Arial" w:eastAsia="Calibri" w:hAnsi="Arial" w:cs="Arial"/>
          <w:bCs/>
          <w:lang w:val="en-US" w:eastAsia="en-US"/>
        </w:rPr>
        <w:t xml:space="preserve">Emmerson </w:t>
      </w:r>
      <w:r w:rsidRPr="006021BA">
        <w:rPr>
          <w:rFonts w:ascii="Arial" w:eastAsia="Calibri" w:hAnsi="Arial" w:cs="Arial"/>
          <w:bCs/>
          <w:lang w:val="en-US" w:eastAsia="en-US"/>
        </w:rPr>
        <w:t xml:space="preserve">and Heather </w:t>
      </w:r>
      <w:r w:rsidR="001475F4" w:rsidRPr="006021BA">
        <w:rPr>
          <w:rFonts w:ascii="Arial" w:eastAsia="Calibri" w:hAnsi="Arial" w:cs="Arial"/>
          <w:bCs/>
          <w:lang w:val="en-US" w:eastAsia="en-US"/>
        </w:rPr>
        <w:t xml:space="preserve">Lawrence </w:t>
      </w:r>
      <w:r w:rsidRPr="006021BA">
        <w:rPr>
          <w:rFonts w:ascii="Arial" w:eastAsia="Calibri" w:hAnsi="Arial" w:cs="Arial"/>
          <w:bCs/>
          <w:lang w:val="en-US" w:eastAsia="en-US"/>
        </w:rPr>
        <w:t>were streamed live this week</w:t>
      </w:r>
      <w:r w:rsidR="001475F4" w:rsidRPr="006021BA">
        <w:rPr>
          <w:rFonts w:ascii="Arial" w:eastAsia="Calibri" w:hAnsi="Arial" w:cs="Arial"/>
          <w:bCs/>
          <w:lang w:val="en-US" w:eastAsia="en-US"/>
        </w:rPr>
        <w:t xml:space="preserve">, answering questions put to them by </w:t>
      </w:r>
      <w:r w:rsidRPr="006021BA">
        <w:rPr>
          <w:rFonts w:ascii="Arial" w:eastAsia="Calibri" w:hAnsi="Arial" w:cs="Arial"/>
          <w:bCs/>
          <w:lang w:val="en-US" w:eastAsia="en-US"/>
        </w:rPr>
        <w:t>London Assembly</w:t>
      </w:r>
      <w:r w:rsidR="001475F4" w:rsidRPr="006021BA">
        <w:rPr>
          <w:rFonts w:ascii="Arial" w:eastAsia="Calibri" w:hAnsi="Arial" w:cs="Arial"/>
          <w:bCs/>
          <w:lang w:val="en-US" w:eastAsia="en-US"/>
        </w:rPr>
        <w:t xml:space="preserve"> members</w:t>
      </w:r>
      <w:r w:rsidRPr="006021BA">
        <w:rPr>
          <w:rFonts w:ascii="Arial" w:eastAsia="Calibri" w:hAnsi="Arial" w:cs="Arial"/>
          <w:bCs/>
          <w:lang w:val="en-US" w:eastAsia="en-US"/>
        </w:rPr>
        <w:t xml:space="preserve">. JC explained that </w:t>
      </w:r>
      <w:r w:rsidR="001475F4" w:rsidRPr="006021BA">
        <w:rPr>
          <w:rFonts w:ascii="Arial" w:eastAsia="Calibri" w:hAnsi="Arial" w:cs="Arial"/>
          <w:bCs/>
          <w:lang w:val="en-US" w:eastAsia="en-US"/>
        </w:rPr>
        <w:t xml:space="preserve">the Assembly also </w:t>
      </w:r>
      <w:r w:rsidRPr="006021BA">
        <w:rPr>
          <w:rFonts w:ascii="Arial" w:eastAsia="Calibri" w:hAnsi="Arial" w:cs="Arial"/>
          <w:bCs/>
          <w:lang w:val="en-US" w:eastAsia="en-US"/>
        </w:rPr>
        <w:t>commissioned</w:t>
      </w:r>
      <w:r w:rsidR="001475F4" w:rsidRPr="006021BA">
        <w:rPr>
          <w:rFonts w:ascii="Arial" w:eastAsia="Calibri" w:hAnsi="Arial" w:cs="Arial"/>
          <w:bCs/>
          <w:lang w:val="en-US" w:eastAsia="en-US"/>
        </w:rPr>
        <w:t xml:space="preserve"> a public perceptions survey</w:t>
      </w:r>
      <w:r w:rsidRPr="006021BA">
        <w:rPr>
          <w:rFonts w:ascii="Arial" w:eastAsia="Calibri" w:hAnsi="Arial" w:cs="Arial"/>
          <w:bCs/>
          <w:lang w:val="en-US" w:eastAsia="en-US"/>
        </w:rPr>
        <w:t>, with positive resu</w:t>
      </w:r>
      <w:r w:rsidR="001F491E" w:rsidRPr="006021BA">
        <w:rPr>
          <w:rFonts w:ascii="Arial" w:eastAsia="Calibri" w:hAnsi="Arial" w:cs="Arial"/>
          <w:bCs/>
          <w:lang w:val="en-US" w:eastAsia="en-US"/>
        </w:rPr>
        <w:t>lts for the LAS. 9/10 people have</w:t>
      </w:r>
      <w:r w:rsidRPr="006021BA">
        <w:rPr>
          <w:rFonts w:ascii="Arial" w:eastAsia="Calibri" w:hAnsi="Arial" w:cs="Arial"/>
          <w:bCs/>
          <w:lang w:val="en-US" w:eastAsia="en-US"/>
        </w:rPr>
        <w:t xml:space="preserve"> confidence in the LAS</w:t>
      </w:r>
      <w:r w:rsidR="001F491E" w:rsidRPr="006021BA">
        <w:rPr>
          <w:rFonts w:ascii="Arial" w:eastAsia="Calibri" w:hAnsi="Arial" w:cs="Arial"/>
          <w:bCs/>
          <w:lang w:val="en-US" w:eastAsia="en-US"/>
        </w:rPr>
        <w:t xml:space="preserve">. </w:t>
      </w:r>
      <w:r w:rsidR="001475F4" w:rsidRPr="006021BA">
        <w:rPr>
          <w:rFonts w:ascii="Arial" w:eastAsia="Calibri" w:hAnsi="Arial" w:cs="Arial"/>
          <w:bCs/>
          <w:lang w:val="en-US" w:eastAsia="en-US"/>
        </w:rPr>
        <w:t xml:space="preserve"> </w:t>
      </w:r>
      <w:r w:rsidR="001F491E" w:rsidRPr="006021BA">
        <w:rPr>
          <w:rFonts w:ascii="Arial" w:eastAsia="Calibri" w:hAnsi="Arial" w:cs="Arial"/>
          <w:bCs/>
          <w:lang w:val="en-US" w:eastAsia="en-US"/>
        </w:rPr>
        <w:t>More public awareness has been recommended</w:t>
      </w:r>
      <w:r w:rsidR="001475F4" w:rsidRPr="006021BA">
        <w:rPr>
          <w:rFonts w:ascii="Arial" w:eastAsia="Calibri" w:hAnsi="Arial" w:cs="Arial"/>
          <w:bCs/>
          <w:lang w:val="en-US" w:eastAsia="en-US"/>
        </w:rPr>
        <w:t>, as respondents seemed not to know when to call 111 and when to call 999</w:t>
      </w:r>
      <w:r w:rsidR="001F491E" w:rsidRPr="006021BA">
        <w:rPr>
          <w:rFonts w:ascii="Arial" w:eastAsia="Calibri" w:hAnsi="Arial" w:cs="Arial"/>
          <w:bCs/>
          <w:lang w:val="en-US" w:eastAsia="en-US"/>
        </w:rPr>
        <w:t>.</w:t>
      </w:r>
      <w:r w:rsidR="001475F4" w:rsidRPr="006021BA">
        <w:rPr>
          <w:rFonts w:ascii="Arial" w:eastAsia="Calibri" w:hAnsi="Arial" w:cs="Arial"/>
          <w:bCs/>
          <w:lang w:val="en-US" w:eastAsia="en-US"/>
        </w:rPr>
        <w:t xml:space="preserve"> </w:t>
      </w:r>
      <w:r w:rsidR="001F491E" w:rsidRPr="006021BA">
        <w:rPr>
          <w:rFonts w:ascii="Arial" w:eastAsia="Calibri" w:hAnsi="Arial" w:cs="Arial"/>
          <w:bCs/>
          <w:lang w:val="en-US" w:eastAsia="en-US"/>
        </w:rPr>
        <w:t xml:space="preserve"> </w:t>
      </w:r>
      <w:r w:rsidR="001475F4" w:rsidRPr="006021BA">
        <w:rPr>
          <w:rFonts w:ascii="Arial" w:eastAsia="Calibri" w:hAnsi="Arial" w:cs="Arial"/>
          <w:bCs/>
          <w:lang w:val="en-US" w:eastAsia="en-US"/>
        </w:rPr>
        <w:t>The LAS is now p</w:t>
      </w:r>
      <w:r w:rsidR="001F491E" w:rsidRPr="006021BA">
        <w:rPr>
          <w:rFonts w:ascii="Arial" w:eastAsia="Calibri" w:hAnsi="Arial" w:cs="Arial"/>
          <w:bCs/>
          <w:lang w:val="en-US" w:eastAsia="en-US"/>
        </w:rPr>
        <w:t xml:space="preserve">lanning to offer ride outs in each constituency. </w:t>
      </w:r>
      <w:r w:rsidR="001475F4" w:rsidRPr="006021BA">
        <w:rPr>
          <w:rFonts w:ascii="Arial" w:eastAsia="Calibri" w:hAnsi="Arial" w:cs="Arial"/>
          <w:bCs/>
          <w:lang w:val="en-US" w:eastAsia="en-US"/>
        </w:rPr>
        <w:t xml:space="preserve">  The media coverage has been a bit over-</w:t>
      </w:r>
      <w:r w:rsidR="001475F4" w:rsidRPr="006021BA">
        <w:rPr>
          <w:rFonts w:ascii="Arial" w:eastAsia="Calibri" w:hAnsi="Arial" w:cs="Arial"/>
          <w:bCs/>
          <w:lang w:eastAsia="en-US"/>
        </w:rPr>
        <w:t>sensationalised</w:t>
      </w:r>
      <w:r w:rsidR="001475F4" w:rsidRPr="006021BA">
        <w:rPr>
          <w:rFonts w:ascii="Arial" w:eastAsia="Calibri" w:hAnsi="Arial" w:cs="Arial"/>
          <w:bCs/>
          <w:lang w:val="en-US" w:eastAsia="en-US"/>
        </w:rPr>
        <w:t>.</w:t>
      </w:r>
    </w:p>
    <w:p w:rsidR="0084328F" w:rsidRPr="006021BA" w:rsidRDefault="0084328F"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 </w:t>
      </w:r>
    </w:p>
    <w:p w:rsidR="00A71001" w:rsidRPr="006021BA" w:rsidRDefault="00A71001" w:rsidP="0084328F">
      <w:pPr>
        <w:ind w:left="720" w:hanging="720"/>
        <w:jc w:val="both"/>
        <w:rPr>
          <w:rFonts w:ascii="Arial" w:eastAsia="Calibri" w:hAnsi="Arial" w:cs="Arial"/>
          <w:bCs/>
          <w:lang w:val="en-US" w:eastAsia="en-US"/>
        </w:rPr>
      </w:pPr>
      <w:r w:rsidRPr="006021BA">
        <w:rPr>
          <w:rFonts w:ascii="Arial" w:eastAsia="Calibri" w:hAnsi="Arial" w:cs="Arial"/>
          <w:bCs/>
          <w:lang w:val="en-US" w:eastAsia="en-US"/>
        </w:rPr>
        <w:t>3.11</w:t>
      </w:r>
      <w:r w:rsidRPr="006021BA">
        <w:rPr>
          <w:rFonts w:ascii="Arial" w:eastAsia="Calibri" w:hAnsi="Arial" w:cs="Arial"/>
          <w:bCs/>
          <w:lang w:val="en-US" w:eastAsia="en-US"/>
        </w:rPr>
        <w:tab/>
        <w:t>A workshop took place</w:t>
      </w:r>
      <w:r w:rsidR="001475F4" w:rsidRPr="006021BA">
        <w:rPr>
          <w:rFonts w:ascii="Arial" w:eastAsia="Calibri" w:hAnsi="Arial" w:cs="Arial"/>
          <w:bCs/>
          <w:lang w:val="en-US" w:eastAsia="en-US"/>
        </w:rPr>
        <w:t xml:space="preserve"> to shape a new Volunteering Strategy, which will be led by </w:t>
      </w:r>
      <w:r w:rsidRPr="006021BA">
        <w:rPr>
          <w:rFonts w:ascii="Arial" w:eastAsia="Calibri" w:hAnsi="Arial" w:cs="Arial"/>
          <w:bCs/>
          <w:lang w:val="en-US" w:eastAsia="en-US"/>
        </w:rPr>
        <w:t>Fenella Wrigley.</w:t>
      </w:r>
      <w:r w:rsidR="001475F4" w:rsidRPr="006021BA">
        <w:rPr>
          <w:rFonts w:ascii="Arial" w:eastAsia="Calibri" w:hAnsi="Arial" w:cs="Arial"/>
          <w:bCs/>
          <w:lang w:val="en-US" w:eastAsia="en-US"/>
        </w:rPr>
        <w:t xml:space="preserve">    </w:t>
      </w:r>
    </w:p>
    <w:p w:rsidR="00A71001" w:rsidRPr="006021BA" w:rsidRDefault="00A71001" w:rsidP="0084328F">
      <w:pPr>
        <w:ind w:left="720" w:hanging="720"/>
        <w:jc w:val="both"/>
        <w:rPr>
          <w:rFonts w:ascii="Arial" w:eastAsia="Calibri" w:hAnsi="Arial" w:cs="Arial"/>
          <w:bCs/>
          <w:lang w:val="en-US" w:eastAsia="en-US"/>
        </w:rPr>
      </w:pPr>
    </w:p>
    <w:p w:rsidR="00AF3CC8" w:rsidRPr="006021BA" w:rsidRDefault="00A71001" w:rsidP="00AF3CC8">
      <w:pPr>
        <w:ind w:left="720" w:hanging="720"/>
        <w:jc w:val="both"/>
        <w:rPr>
          <w:rFonts w:ascii="Arial" w:eastAsia="Calibri" w:hAnsi="Arial" w:cs="Arial"/>
          <w:bCs/>
          <w:lang w:val="en-US" w:eastAsia="en-US"/>
        </w:rPr>
      </w:pPr>
      <w:r w:rsidRPr="006021BA">
        <w:rPr>
          <w:rFonts w:ascii="Arial" w:eastAsia="Calibri" w:hAnsi="Arial" w:cs="Arial"/>
          <w:bCs/>
          <w:lang w:val="en-US" w:eastAsia="en-US"/>
        </w:rPr>
        <w:t>3.12</w:t>
      </w:r>
      <w:r w:rsidRPr="006021BA">
        <w:rPr>
          <w:rFonts w:ascii="Arial" w:eastAsia="Calibri" w:hAnsi="Arial" w:cs="Arial"/>
          <w:bCs/>
          <w:lang w:val="en-US" w:eastAsia="en-US"/>
        </w:rPr>
        <w:tab/>
      </w:r>
      <w:r w:rsidR="00AF3CC8" w:rsidRPr="006021BA">
        <w:rPr>
          <w:rFonts w:ascii="Arial" w:eastAsia="Calibri" w:hAnsi="Arial" w:cs="Arial"/>
          <w:bCs/>
          <w:lang w:val="en-US" w:eastAsia="en-US"/>
        </w:rPr>
        <w:t xml:space="preserve">The next Public Education Staff Development </w:t>
      </w:r>
      <w:r w:rsidR="00AF3CC8" w:rsidRPr="006021BA">
        <w:rPr>
          <w:rFonts w:ascii="Arial" w:eastAsia="Calibri" w:hAnsi="Arial" w:cs="Arial"/>
          <w:bCs/>
          <w:lang w:eastAsia="en-US"/>
        </w:rPr>
        <w:t>Programme</w:t>
      </w:r>
      <w:r w:rsidR="00AF3CC8" w:rsidRPr="006021BA">
        <w:rPr>
          <w:rFonts w:ascii="Arial" w:eastAsia="Calibri" w:hAnsi="Arial" w:cs="Arial"/>
          <w:bCs/>
          <w:lang w:val="en-US" w:eastAsia="en-US"/>
        </w:rPr>
        <w:t xml:space="preserve"> will take place </w:t>
      </w:r>
      <w:r w:rsidR="001475F4" w:rsidRPr="006021BA">
        <w:rPr>
          <w:rFonts w:ascii="Arial" w:eastAsia="Calibri" w:hAnsi="Arial" w:cs="Arial"/>
          <w:bCs/>
          <w:lang w:val="en-US" w:eastAsia="en-US"/>
        </w:rPr>
        <w:t>from 12</w:t>
      </w:r>
      <w:r w:rsidR="001475F4" w:rsidRPr="006021BA">
        <w:rPr>
          <w:rFonts w:ascii="Arial" w:eastAsia="Calibri" w:hAnsi="Arial" w:cs="Arial"/>
          <w:bCs/>
          <w:vertAlign w:val="superscript"/>
          <w:lang w:val="en-US" w:eastAsia="en-US"/>
        </w:rPr>
        <w:t>th</w:t>
      </w:r>
      <w:r w:rsidR="001475F4" w:rsidRPr="006021BA">
        <w:rPr>
          <w:rFonts w:ascii="Arial" w:eastAsia="Calibri" w:hAnsi="Arial" w:cs="Arial"/>
          <w:bCs/>
          <w:lang w:val="en-US" w:eastAsia="en-US"/>
        </w:rPr>
        <w:t xml:space="preserve"> to 15</w:t>
      </w:r>
      <w:r w:rsidR="001475F4" w:rsidRPr="006021BA">
        <w:rPr>
          <w:rFonts w:ascii="Arial" w:eastAsia="Calibri" w:hAnsi="Arial" w:cs="Arial"/>
          <w:bCs/>
          <w:vertAlign w:val="superscript"/>
          <w:lang w:val="en-US" w:eastAsia="en-US"/>
        </w:rPr>
        <w:t>th</w:t>
      </w:r>
      <w:r w:rsidR="001475F4" w:rsidRPr="006021BA">
        <w:rPr>
          <w:rFonts w:ascii="Arial" w:eastAsia="Calibri" w:hAnsi="Arial" w:cs="Arial"/>
          <w:bCs/>
          <w:lang w:val="en-US" w:eastAsia="en-US"/>
        </w:rPr>
        <w:t xml:space="preserve"> </w:t>
      </w:r>
      <w:r w:rsidR="00AF3CC8" w:rsidRPr="006021BA">
        <w:rPr>
          <w:rFonts w:ascii="Arial" w:eastAsia="Calibri" w:hAnsi="Arial" w:cs="Arial"/>
          <w:bCs/>
          <w:lang w:val="en-US" w:eastAsia="en-US"/>
        </w:rPr>
        <w:t>November</w:t>
      </w:r>
      <w:r w:rsidR="001475F4" w:rsidRPr="006021BA">
        <w:rPr>
          <w:rFonts w:ascii="Arial" w:eastAsia="Calibri" w:hAnsi="Arial" w:cs="Arial"/>
          <w:bCs/>
          <w:lang w:val="en-US" w:eastAsia="en-US"/>
        </w:rPr>
        <w:t xml:space="preserve">, with 12 </w:t>
      </w:r>
      <w:r w:rsidR="00AF3CC8" w:rsidRPr="006021BA">
        <w:rPr>
          <w:rFonts w:ascii="Arial" w:eastAsia="Calibri" w:hAnsi="Arial" w:cs="Arial"/>
          <w:bCs/>
          <w:lang w:val="en-US" w:eastAsia="en-US"/>
        </w:rPr>
        <w:t>delegates</w:t>
      </w:r>
      <w:r w:rsidR="001475F4" w:rsidRPr="006021BA">
        <w:rPr>
          <w:rFonts w:ascii="Arial" w:eastAsia="Calibri" w:hAnsi="Arial" w:cs="Arial"/>
          <w:bCs/>
          <w:lang w:val="en-US" w:eastAsia="en-US"/>
        </w:rPr>
        <w:t>.</w:t>
      </w:r>
    </w:p>
    <w:p w:rsidR="00A71001" w:rsidRPr="006021BA" w:rsidRDefault="00A71001" w:rsidP="0084328F">
      <w:pPr>
        <w:ind w:left="720" w:hanging="720"/>
        <w:jc w:val="both"/>
        <w:rPr>
          <w:rFonts w:ascii="Arial" w:eastAsia="Calibri" w:hAnsi="Arial" w:cs="Arial"/>
          <w:lang w:eastAsia="en-US"/>
        </w:rPr>
      </w:pPr>
    </w:p>
    <w:p w:rsidR="007571B3" w:rsidRPr="006021BA" w:rsidRDefault="0084328F" w:rsidP="007571B3">
      <w:pPr>
        <w:jc w:val="both"/>
        <w:rPr>
          <w:rFonts w:ascii="Arial" w:hAnsi="Arial" w:cs="Arial"/>
          <w:b/>
        </w:rPr>
      </w:pPr>
      <w:r w:rsidRPr="006021BA">
        <w:rPr>
          <w:rFonts w:ascii="Arial" w:eastAsia="Calibri" w:hAnsi="Arial" w:cs="Arial"/>
          <w:b/>
          <w:lang w:eastAsia="en-US"/>
        </w:rPr>
        <w:t>4.</w:t>
      </w:r>
      <w:r w:rsidRPr="006021BA">
        <w:rPr>
          <w:rFonts w:ascii="Arial" w:eastAsia="Calibri" w:hAnsi="Arial" w:cs="Arial"/>
          <w:b/>
          <w:lang w:eastAsia="en-US"/>
        </w:rPr>
        <w:tab/>
      </w:r>
      <w:r w:rsidR="00EC2370" w:rsidRPr="006021BA">
        <w:rPr>
          <w:rFonts w:ascii="Arial" w:eastAsia="Calibri" w:hAnsi="Arial" w:cs="Arial"/>
          <w:b/>
          <w:lang w:eastAsia="en-US"/>
        </w:rPr>
        <w:t>PPI and Public Education activity report (</w:t>
      </w:r>
      <w:r w:rsidR="004D07C7" w:rsidRPr="006021BA">
        <w:rPr>
          <w:rFonts w:ascii="Arial" w:eastAsia="Calibri" w:hAnsi="Arial" w:cs="Arial"/>
          <w:b/>
          <w:lang w:eastAsia="en-US"/>
        </w:rPr>
        <w:t>RL</w:t>
      </w:r>
      <w:r w:rsidR="00EC2370" w:rsidRPr="006021BA">
        <w:rPr>
          <w:rFonts w:ascii="Arial" w:eastAsia="Calibri" w:hAnsi="Arial" w:cs="Arial"/>
          <w:b/>
          <w:lang w:eastAsia="en-US"/>
        </w:rPr>
        <w:t xml:space="preserve">) </w:t>
      </w:r>
    </w:p>
    <w:p w:rsidR="0084328F" w:rsidRPr="006021BA" w:rsidRDefault="0084328F" w:rsidP="0084328F">
      <w:pPr>
        <w:ind w:left="720" w:hanging="720"/>
        <w:jc w:val="both"/>
        <w:rPr>
          <w:rFonts w:ascii="Arial" w:eastAsia="Calibri" w:hAnsi="Arial" w:cs="Arial"/>
          <w:b/>
          <w:lang w:eastAsia="en-US"/>
        </w:rPr>
      </w:pPr>
    </w:p>
    <w:p w:rsidR="00B9464C" w:rsidRPr="006021BA" w:rsidRDefault="0084328F" w:rsidP="00B9464C">
      <w:pPr>
        <w:rPr>
          <w:rFonts w:ascii="Arial" w:eastAsia="Calibri" w:hAnsi="Arial" w:cs="Arial"/>
          <w:lang w:eastAsia="en-US"/>
        </w:rPr>
      </w:pPr>
      <w:r w:rsidRPr="006021BA">
        <w:rPr>
          <w:rFonts w:ascii="Arial" w:eastAsia="Calibri" w:hAnsi="Arial" w:cs="Arial"/>
          <w:lang w:eastAsia="en-US"/>
        </w:rPr>
        <w:t>4.1</w:t>
      </w:r>
      <w:r w:rsidR="00DB778F" w:rsidRPr="006021BA">
        <w:rPr>
          <w:rFonts w:ascii="Arial" w:eastAsia="Calibri" w:hAnsi="Arial" w:cs="Arial"/>
          <w:lang w:eastAsia="en-US"/>
        </w:rPr>
        <w:tab/>
      </w:r>
      <w:r w:rsidR="00B9464C" w:rsidRPr="006021BA">
        <w:rPr>
          <w:rFonts w:ascii="Arial" w:eastAsia="Calibri" w:hAnsi="Arial" w:cs="Arial"/>
          <w:lang w:eastAsia="en-US"/>
        </w:rPr>
        <w:t xml:space="preserve">July to September data: </w:t>
      </w:r>
      <w:r w:rsidR="00B9464C" w:rsidRPr="006021BA">
        <w:rPr>
          <w:rFonts w:ascii="Arial" w:eastAsia="Calibri" w:hAnsi="Arial" w:cs="Arial"/>
          <w:lang w:eastAsia="en-US"/>
        </w:rPr>
        <w:tab/>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Event requests = 170</w:t>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Events attended = 100</w:t>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Attendance rate = 58%</w:t>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Interested staff = 1,326</w:t>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Number of staff actively taken part since January = 261</w:t>
      </w:r>
    </w:p>
    <w:p w:rsidR="00B9464C" w:rsidRPr="006021BA" w:rsidRDefault="00B9464C" w:rsidP="00CA05E4">
      <w:pPr>
        <w:pStyle w:val="NoSpacing"/>
        <w:ind w:firstLine="720"/>
        <w:rPr>
          <w:rFonts w:ascii="Arial" w:hAnsi="Arial" w:cs="Arial"/>
          <w:sz w:val="24"/>
          <w:szCs w:val="24"/>
        </w:rPr>
      </w:pPr>
      <w:r w:rsidRPr="006021BA">
        <w:rPr>
          <w:rFonts w:ascii="Arial" w:hAnsi="Arial" w:cs="Arial"/>
          <w:sz w:val="24"/>
          <w:szCs w:val="24"/>
        </w:rPr>
        <w:t>Staff on Facebook page = 742</w:t>
      </w:r>
    </w:p>
    <w:p w:rsidR="00CA05E4" w:rsidRPr="006021BA" w:rsidRDefault="00CA05E4" w:rsidP="00CA05E4">
      <w:pPr>
        <w:pStyle w:val="NoSpacing"/>
        <w:ind w:firstLine="720"/>
        <w:rPr>
          <w:rFonts w:ascii="Arial" w:hAnsi="Arial" w:cs="Arial"/>
          <w:sz w:val="24"/>
          <w:szCs w:val="24"/>
        </w:rPr>
      </w:pPr>
    </w:p>
    <w:p w:rsidR="00B9464C" w:rsidRPr="006021BA" w:rsidRDefault="00B9464C" w:rsidP="00B9464C">
      <w:pPr>
        <w:spacing w:after="160" w:line="259" w:lineRule="auto"/>
        <w:rPr>
          <w:rFonts w:ascii="Arial" w:eastAsia="Calibri" w:hAnsi="Arial" w:cs="Arial"/>
          <w:b/>
          <w:iCs/>
          <w:lang w:eastAsia="en-US"/>
        </w:rPr>
      </w:pPr>
      <w:r w:rsidRPr="006021BA">
        <w:rPr>
          <w:rFonts w:ascii="Arial" w:eastAsia="Calibri" w:hAnsi="Arial" w:cs="Arial"/>
          <w:iCs/>
          <w:lang w:eastAsia="en-US"/>
        </w:rPr>
        <w:t>4.2</w:t>
      </w:r>
      <w:r w:rsidRPr="006021BA">
        <w:rPr>
          <w:rFonts w:ascii="Arial" w:eastAsia="Calibri" w:hAnsi="Arial" w:cs="Arial"/>
          <w:b/>
          <w:iCs/>
          <w:lang w:eastAsia="en-US"/>
        </w:rPr>
        <w:tab/>
      </w:r>
      <w:r w:rsidRPr="006021BA">
        <w:rPr>
          <w:rFonts w:ascii="Arial" w:eastAsia="Calibri" w:hAnsi="Arial" w:cs="Arial"/>
          <w:iCs/>
          <w:lang w:eastAsia="en-US"/>
        </w:rPr>
        <w:t>Junior Citizen Scheme stat</w:t>
      </w:r>
      <w:r w:rsidR="001475F4" w:rsidRPr="006021BA">
        <w:rPr>
          <w:rFonts w:ascii="Arial" w:eastAsia="Calibri" w:hAnsi="Arial" w:cs="Arial"/>
          <w:iCs/>
          <w:lang w:eastAsia="en-US"/>
        </w:rPr>
        <w:t>istics</w:t>
      </w:r>
      <w:r w:rsidRPr="006021BA">
        <w:rPr>
          <w:rFonts w:ascii="Arial" w:eastAsia="Calibri" w:hAnsi="Arial" w:cs="Arial"/>
          <w:iCs/>
          <w:lang w:eastAsia="en-US"/>
        </w:rPr>
        <w:t xml:space="preserve"> for 2017/2018</w:t>
      </w:r>
      <w:r w:rsidR="001475F4" w:rsidRPr="006021BA">
        <w:rPr>
          <w:rFonts w:ascii="Arial" w:eastAsia="Calibri" w:hAnsi="Arial" w:cs="Arial"/>
          <w:iCs/>
          <w:lang w:eastAsia="en-US"/>
        </w:rPr>
        <w:t>:</w:t>
      </w:r>
    </w:p>
    <w:tbl>
      <w:tblPr>
        <w:tblW w:w="5783" w:type="dxa"/>
        <w:tblInd w:w="704" w:type="dxa"/>
        <w:tblLook w:val="04A0"/>
      </w:tblPr>
      <w:tblGrid>
        <w:gridCol w:w="2523"/>
        <w:gridCol w:w="3260"/>
      </w:tblGrid>
      <w:tr w:rsidR="00B9464C" w:rsidRPr="006021BA" w:rsidTr="001475F4">
        <w:trPr>
          <w:trHeight w:val="241"/>
        </w:trPr>
        <w:tc>
          <w:tcPr>
            <w:tcW w:w="2523" w:type="dxa"/>
            <w:tcBorders>
              <w:top w:val="single" w:sz="4" w:space="0" w:color="auto"/>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b/>
                <w:bCs/>
                <w:lang w:eastAsia="en-US"/>
              </w:rPr>
            </w:pPr>
            <w:r w:rsidRPr="006021BA">
              <w:rPr>
                <w:rFonts w:ascii="Arial" w:eastAsia="Calibri" w:hAnsi="Arial" w:cs="Arial"/>
                <w:b/>
                <w:bCs/>
                <w:lang w:eastAsia="en-US"/>
              </w:rPr>
              <w:t>Borough</w:t>
            </w:r>
          </w:p>
        </w:tc>
        <w:tc>
          <w:tcPr>
            <w:tcW w:w="3260" w:type="dxa"/>
            <w:tcBorders>
              <w:top w:val="single" w:sz="4" w:space="0" w:color="auto"/>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b/>
                <w:bCs/>
                <w:lang w:eastAsia="en-US"/>
              </w:rPr>
            </w:pPr>
            <w:r w:rsidRPr="006021BA">
              <w:rPr>
                <w:rFonts w:ascii="Arial" w:eastAsia="Calibri" w:hAnsi="Arial" w:cs="Arial"/>
                <w:b/>
                <w:bCs/>
                <w:lang w:eastAsia="en-US"/>
              </w:rPr>
              <w:t>Audience numbers seen by LAS</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Kingston</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1,500</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Richmond</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2,995</w:t>
            </w:r>
          </w:p>
        </w:tc>
      </w:tr>
      <w:tr w:rsidR="00B9464C" w:rsidRPr="006021BA" w:rsidTr="001475F4">
        <w:trPr>
          <w:trHeight w:val="313"/>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rPr>
                <w:rFonts w:ascii="Arial" w:eastAsia="Calibri" w:hAnsi="Arial" w:cs="Arial"/>
                <w:lang w:eastAsia="en-US"/>
              </w:rPr>
            </w:pPr>
            <w:r w:rsidRPr="006021BA">
              <w:rPr>
                <w:rFonts w:ascii="Arial" w:eastAsia="Calibri" w:hAnsi="Arial" w:cs="Arial"/>
                <w:lang w:eastAsia="en-US"/>
              </w:rPr>
              <w:t>Barking &amp; Dagenham</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rPr>
                <w:rFonts w:ascii="Arial" w:eastAsia="Calibri" w:hAnsi="Arial" w:cs="Arial"/>
                <w:lang w:eastAsia="en-US"/>
              </w:rPr>
            </w:pPr>
            <w:r w:rsidRPr="006021BA">
              <w:rPr>
                <w:rFonts w:ascii="Arial" w:eastAsia="Calibri" w:hAnsi="Arial" w:cs="Arial"/>
                <w:lang w:eastAsia="en-US"/>
              </w:rPr>
              <w:t>2,514</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Barnet</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2,000</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Ealing</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2,000</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Greenwich</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1,700</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Havering</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1,109</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Enfield</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lang w:eastAsia="en-US"/>
              </w:rPr>
            </w:pPr>
            <w:r w:rsidRPr="006021BA">
              <w:rPr>
                <w:rFonts w:ascii="Arial" w:eastAsia="Calibri" w:hAnsi="Arial" w:cs="Arial"/>
                <w:lang w:eastAsia="en-US"/>
              </w:rPr>
              <w:t>3,500</w:t>
            </w:r>
          </w:p>
        </w:tc>
      </w:tr>
      <w:tr w:rsidR="00B9464C" w:rsidRPr="006021BA" w:rsidTr="001475F4">
        <w:trPr>
          <w:trHeight w:val="241"/>
        </w:trPr>
        <w:tc>
          <w:tcPr>
            <w:tcW w:w="2523" w:type="dxa"/>
            <w:tcBorders>
              <w:top w:val="nil"/>
              <w:left w:val="single" w:sz="4" w:space="0" w:color="auto"/>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b/>
                <w:bCs/>
                <w:lang w:eastAsia="en-US"/>
              </w:rPr>
            </w:pPr>
            <w:r w:rsidRPr="006021BA">
              <w:rPr>
                <w:rFonts w:ascii="Arial" w:eastAsia="Calibri" w:hAnsi="Arial" w:cs="Arial"/>
                <w:b/>
                <w:bCs/>
                <w:lang w:eastAsia="en-US"/>
              </w:rPr>
              <w:t>Total</w:t>
            </w:r>
          </w:p>
        </w:tc>
        <w:tc>
          <w:tcPr>
            <w:tcW w:w="3260" w:type="dxa"/>
            <w:tcBorders>
              <w:top w:val="nil"/>
              <w:left w:val="nil"/>
              <w:bottom w:val="single" w:sz="4" w:space="0" w:color="auto"/>
              <w:right w:val="single" w:sz="4" w:space="0" w:color="auto"/>
            </w:tcBorders>
            <w:shd w:val="clear" w:color="auto" w:fill="auto"/>
            <w:noWrap/>
            <w:hideMark/>
          </w:tcPr>
          <w:p w:rsidR="00B9464C" w:rsidRPr="006021BA" w:rsidRDefault="00B9464C" w:rsidP="001475F4">
            <w:pPr>
              <w:spacing w:line="259" w:lineRule="auto"/>
              <w:rPr>
                <w:rFonts w:ascii="Arial" w:eastAsia="Calibri" w:hAnsi="Arial" w:cs="Arial"/>
                <w:b/>
                <w:bCs/>
                <w:lang w:eastAsia="en-US"/>
              </w:rPr>
            </w:pPr>
            <w:r w:rsidRPr="006021BA">
              <w:rPr>
                <w:rFonts w:ascii="Arial" w:eastAsia="Calibri" w:hAnsi="Arial" w:cs="Arial"/>
                <w:b/>
                <w:bCs/>
                <w:lang w:eastAsia="en-US"/>
              </w:rPr>
              <w:t>17,318</w:t>
            </w:r>
          </w:p>
        </w:tc>
      </w:tr>
    </w:tbl>
    <w:p w:rsidR="00B9464C" w:rsidRPr="006021BA" w:rsidRDefault="00B9464C" w:rsidP="00B9464C">
      <w:pPr>
        <w:spacing w:after="160" w:line="259" w:lineRule="auto"/>
        <w:rPr>
          <w:rFonts w:ascii="Arial" w:eastAsia="Calibri" w:hAnsi="Arial" w:cs="Arial"/>
          <w:lang w:eastAsia="en-US"/>
        </w:rPr>
      </w:pPr>
    </w:p>
    <w:p w:rsidR="00B9464C" w:rsidRPr="006021BA" w:rsidRDefault="00B9464C" w:rsidP="00B9464C">
      <w:pPr>
        <w:spacing w:after="160" w:line="259" w:lineRule="auto"/>
        <w:rPr>
          <w:rFonts w:ascii="Arial" w:eastAsia="Calibri" w:hAnsi="Arial" w:cs="Arial"/>
          <w:iCs/>
          <w:lang w:eastAsia="en-US"/>
        </w:rPr>
      </w:pPr>
      <w:r w:rsidRPr="006021BA">
        <w:rPr>
          <w:rFonts w:ascii="Arial" w:eastAsia="Calibri" w:hAnsi="Arial" w:cs="Arial"/>
          <w:iCs/>
          <w:lang w:eastAsia="en-US"/>
        </w:rPr>
        <w:t>4.3</w:t>
      </w:r>
      <w:r w:rsidRPr="006021BA">
        <w:rPr>
          <w:rFonts w:ascii="Arial" w:eastAsia="Calibri" w:hAnsi="Arial" w:cs="Arial"/>
          <w:b/>
          <w:iCs/>
          <w:lang w:eastAsia="en-US"/>
        </w:rPr>
        <w:tab/>
      </w:r>
      <w:r w:rsidRPr="006021BA">
        <w:rPr>
          <w:rFonts w:ascii="Arial" w:eastAsia="Calibri" w:hAnsi="Arial" w:cs="Arial"/>
          <w:iCs/>
          <w:lang w:eastAsia="en-US"/>
        </w:rPr>
        <w:t>The Children’s Trust Emergency Services Day – 14th August – Ian Pullen</w:t>
      </w:r>
    </w:p>
    <w:p w:rsidR="00B9464C" w:rsidRPr="006021BA" w:rsidRDefault="00B9464C" w:rsidP="00B9464C">
      <w:pPr>
        <w:spacing w:after="160" w:line="259" w:lineRule="auto"/>
        <w:ind w:firstLine="720"/>
        <w:rPr>
          <w:rFonts w:ascii="Arial" w:eastAsia="Calibri" w:hAnsi="Arial" w:cs="Arial"/>
          <w:iCs/>
          <w:lang w:eastAsia="en-US"/>
        </w:rPr>
      </w:pPr>
      <w:r w:rsidRPr="006021BA">
        <w:rPr>
          <w:rFonts w:ascii="Arial" w:eastAsia="Calibri" w:hAnsi="Arial" w:cs="Arial"/>
          <w:iCs/>
          <w:lang w:eastAsia="en-US"/>
        </w:rPr>
        <w:lastRenderedPageBreak/>
        <w:t>Feedback below from Ian Pullen about his experience of the day</w:t>
      </w:r>
      <w:r w:rsidR="001475F4" w:rsidRPr="006021BA">
        <w:rPr>
          <w:rFonts w:ascii="Arial" w:eastAsia="Calibri" w:hAnsi="Arial" w:cs="Arial"/>
          <w:iCs/>
          <w:lang w:eastAsia="en-US"/>
        </w:rPr>
        <w:t>:</w:t>
      </w:r>
    </w:p>
    <w:p w:rsidR="00B9464C" w:rsidRPr="006021BA" w:rsidRDefault="00B9464C" w:rsidP="00B9464C">
      <w:pPr>
        <w:spacing w:after="160" w:line="259" w:lineRule="auto"/>
        <w:ind w:firstLine="720"/>
        <w:rPr>
          <w:rFonts w:ascii="Arial" w:eastAsia="Calibri" w:hAnsi="Arial" w:cs="Arial"/>
          <w:i/>
          <w:iCs/>
          <w:lang w:eastAsia="en-US"/>
        </w:rPr>
      </w:pPr>
      <w:r w:rsidRPr="006021BA">
        <w:rPr>
          <w:rFonts w:ascii="Arial" w:eastAsia="Calibri" w:hAnsi="Arial" w:cs="Arial"/>
          <w:i/>
          <w:iCs/>
          <w:lang w:eastAsia="en-US"/>
        </w:rPr>
        <w:t>“</w:t>
      </w:r>
      <w:r w:rsidR="001475F4" w:rsidRPr="006021BA">
        <w:rPr>
          <w:rFonts w:ascii="Arial" w:eastAsia="Calibri" w:hAnsi="Arial" w:cs="Arial"/>
          <w:i/>
          <w:iCs/>
          <w:lang w:eastAsia="en-US"/>
        </w:rPr>
        <w:t>I</w:t>
      </w:r>
      <w:r w:rsidRPr="006021BA">
        <w:rPr>
          <w:rFonts w:ascii="Arial" w:eastAsia="Calibri" w:hAnsi="Arial" w:cs="Arial"/>
          <w:i/>
          <w:iCs/>
          <w:lang w:eastAsia="en-US"/>
        </w:rPr>
        <w:t>t was awesome for the kids, but in some ways for us it was quite difficult.</w:t>
      </w:r>
    </w:p>
    <w:p w:rsidR="00B9464C" w:rsidRPr="006021BA" w:rsidRDefault="00B9464C" w:rsidP="00B9464C">
      <w:pPr>
        <w:spacing w:after="160" w:line="259" w:lineRule="auto"/>
        <w:ind w:left="720"/>
        <w:rPr>
          <w:rFonts w:ascii="Arial" w:eastAsia="Calibri" w:hAnsi="Arial" w:cs="Arial"/>
          <w:b/>
          <w:iCs/>
          <w:lang w:eastAsia="en-US"/>
        </w:rPr>
      </w:pPr>
      <w:r w:rsidRPr="006021BA">
        <w:rPr>
          <w:rFonts w:ascii="Arial" w:eastAsia="Calibri" w:hAnsi="Arial" w:cs="Arial"/>
          <w:i/>
          <w:iCs/>
          <w:lang w:eastAsia="en-US"/>
        </w:rPr>
        <w:t>A few of the kids were able to tell us how they got their brain injury and what they recalled about being injured and in the ambulance etc. It humanised the job we do, which was both great to see these kids survived pretty devastating injuries, but hard to see the impact the injuries will have on the rest of their life. It was also clearly really hard for some of the parents to see their child in an ambulance again (albeit in better circumstances) at least one lady ended up crying and had to leave. So this is one I would absolutely support again, but is not to be taken on lightly.”</w:t>
      </w:r>
    </w:p>
    <w:p w:rsidR="00B9464C" w:rsidRPr="006021BA" w:rsidRDefault="00B9464C" w:rsidP="006F2B12">
      <w:pPr>
        <w:spacing w:after="160" w:line="259" w:lineRule="auto"/>
        <w:ind w:left="720" w:hanging="720"/>
        <w:rPr>
          <w:rFonts w:ascii="Arial" w:eastAsia="Calibri" w:hAnsi="Arial" w:cs="Arial"/>
          <w:b/>
          <w:iCs/>
          <w:lang w:eastAsia="en-US"/>
        </w:rPr>
      </w:pPr>
      <w:r w:rsidRPr="006021BA">
        <w:rPr>
          <w:rFonts w:ascii="Arial" w:eastAsia="Calibri" w:hAnsi="Arial" w:cs="Arial"/>
          <w:iCs/>
          <w:lang w:eastAsia="en-US"/>
        </w:rPr>
        <w:t>4.4</w:t>
      </w:r>
      <w:r w:rsidRPr="006021BA">
        <w:rPr>
          <w:rFonts w:ascii="Arial" w:eastAsia="Calibri" w:hAnsi="Arial" w:cs="Arial"/>
          <w:b/>
          <w:iCs/>
          <w:lang w:eastAsia="en-US"/>
        </w:rPr>
        <w:tab/>
      </w:r>
      <w:r w:rsidR="001475F4" w:rsidRPr="006021BA">
        <w:rPr>
          <w:rFonts w:ascii="Arial" w:eastAsia="Calibri" w:hAnsi="Arial" w:cs="Arial"/>
          <w:iCs/>
          <w:lang w:eastAsia="en-US"/>
        </w:rPr>
        <w:t>On 21</w:t>
      </w:r>
      <w:r w:rsidR="001475F4" w:rsidRPr="006021BA">
        <w:rPr>
          <w:rFonts w:ascii="Arial" w:eastAsia="Calibri" w:hAnsi="Arial" w:cs="Arial"/>
          <w:iCs/>
          <w:vertAlign w:val="superscript"/>
          <w:lang w:eastAsia="en-US"/>
        </w:rPr>
        <w:t>st</w:t>
      </w:r>
      <w:r w:rsidR="001475F4" w:rsidRPr="006021BA">
        <w:rPr>
          <w:rFonts w:ascii="Arial" w:eastAsia="Calibri" w:hAnsi="Arial" w:cs="Arial"/>
          <w:iCs/>
          <w:lang w:eastAsia="en-US"/>
        </w:rPr>
        <w:t xml:space="preserve"> </w:t>
      </w:r>
      <w:r w:rsidR="001C45BB" w:rsidRPr="006021BA">
        <w:rPr>
          <w:rFonts w:ascii="Arial" w:eastAsia="Calibri" w:hAnsi="Arial" w:cs="Arial"/>
          <w:iCs/>
          <w:lang w:eastAsia="en-US"/>
        </w:rPr>
        <w:t xml:space="preserve">August, Angela Hilliard (Clinical Education Tutor) from the </w:t>
      </w:r>
      <w:r w:rsidRPr="006021BA">
        <w:rPr>
          <w:rFonts w:ascii="Arial" w:eastAsia="Calibri" w:hAnsi="Arial" w:cs="Arial"/>
          <w:iCs/>
          <w:lang w:eastAsia="en-US"/>
        </w:rPr>
        <w:t xml:space="preserve">LAS Academy </w:t>
      </w:r>
      <w:r w:rsidR="001C45BB" w:rsidRPr="006021BA">
        <w:rPr>
          <w:rFonts w:ascii="Arial" w:eastAsia="Calibri" w:hAnsi="Arial" w:cs="Arial"/>
          <w:iCs/>
          <w:lang w:eastAsia="en-US"/>
        </w:rPr>
        <w:t xml:space="preserve">went to Kidderminster to make a film featuring </w:t>
      </w:r>
      <w:r w:rsidRPr="006021BA">
        <w:rPr>
          <w:rFonts w:ascii="Arial" w:eastAsia="Calibri" w:hAnsi="Arial" w:cs="Arial"/>
          <w:iCs/>
          <w:lang w:eastAsia="en-US"/>
        </w:rPr>
        <w:t>children with sickle cell disease</w:t>
      </w:r>
      <w:r w:rsidR="001C45BB" w:rsidRPr="006021BA">
        <w:rPr>
          <w:rFonts w:ascii="Arial" w:eastAsia="Calibri" w:hAnsi="Arial" w:cs="Arial"/>
          <w:iCs/>
          <w:lang w:eastAsia="en-US"/>
        </w:rPr>
        <w:t>,</w:t>
      </w:r>
      <w:r w:rsidRPr="006021BA">
        <w:rPr>
          <w:rFonts w:ascii="Arial" w:eastAsia="Calibri" w:hAnsi="Arial" w:cs="Arial"/>
          <w:iCs/>
          <w:lang w:eastAsia="en-US"/>
        </w:rPr>
        <w:t xml:space="preserve"> for the pain management module </w:t>
      </w:r>
      <w:r w:rsidR="001C45BB" w:rsidRPr="006021BA">
        <w:rPr>
          <w:rFonts w:ascii="Arial" w:eastAsia="Calibri" w:hAnsi="Arial" w:cs="Arial"/>
          <w:iCs/>
          <w:lang w:eastAsia="en-US"/>
        </w:rPr>
        <w:t xml:space="preserve">on the paramedic training programme.  She gave excellent </w:t>
      </w:r>
      <w:r w:rsidR="006F2B12" w:rsidRPr="006021BA">
        <w:rPr>
          <w:rFonts w:ascii="Arial" w:eastAsia="Calibri" w:hAnsi="Arial" w:cs="Arial"/>
          <w:iCs/>
          <w:lang w:eastAsia="en-US"/>
        </w:rPr>
        <w:t>feedback</w:t>
      </w:r>
      <w:r w:rsidR="001C45BB" w:rsidRPr="006021BA">
        <w:rPr>
          <w:rFonts w:ascii="Arial" w:eastAsia="Calibri" w:hAnsi="Arial" w:cs="Arial"/>
          <w:iCs/>
          <w:lang w:eastAsia="en-US"/>
        </w:rPr>
        <w:t xml:space="preserve"> about the experience.</w:t>
      </w:r>
    </w:p>
    <w:p w:rsidR="00B9464C" w:rsidRPr="006021BA" w:rsidRDefault="00B9464C" w:rsidP="00E133F9">
      <w:pPr>
        <w:spacing w:after="160" w:line="259" w:lineRule="auto"/>
        <w:ind w:left="720" w:hanging="720"/>
        <w:rPr>
          <w:rFonts w:ascii="Arial" w:eastAsia="Calibri" w:hAnsi="Arial" w:cs="Arial"/>
          <w:b/>
          <w:iCs/>
          <w:lang w:eastAsia="en-US"/>
        </w:rPr>
      </w:pPr>
      <w:r w:rsidRPr="006021BA">
        <w:rPr>
          <w:rFonts w:ascii="Arial" w:eastAsia="Calibri" w:hAnsi="Arial" w:cs="Arial"/>
          <w:iCs/>
          <w:lang w:eastAsia="en-US"/>
        </w:rPr>
        <w:t>4.5</w:t>
      </w:r>
      <w:r w:rsidRPr="006021BA">
        <w:rPr>
          <w:rFonts w:ascii="Arial" w:eastAsia="Calibri" w:hAnsi="Arial" w:cs="Arial"/>
          <w:b/>
          <w:iCs/>
          <w:lang w:eastAsia="en-US"/>
        </w:rPr>
        <w:tab/>
      </w:r>
      <w:r w:rsidRPr="006021BA">
        <w:rPr>
          <w:rFonts w:ascii="Arial" w:eastAsia="Calibri" w:hAnsi="Arial" w:cs="Arial"/>
          <w:iCs/>
          <w:lang w:eastAsia="en-US"/>
        </w:rPr>
        <w:t>E</w:t>
      </w:r>
      <w:r w:rsidR="002C35CB" w:rsidRPr="006021BA">
        <w:rPr>
          <w:rFonts w:ascii="Arial" w:eastAsia="Calibri" w:hAnsi="Arial" w:cs="Arial"/>
          <w:iCs/>
          <w:lang w:eastAsia="en-US"/>
        </w:rPr>
        <w:t xml:space="preserve">mma </w:t>
      </w:r>
      <w:r w:rsidRPr="006021BA">
        <w:rPr>
          <w:rFonts w:ascii="Arial" w:eastAsia="Calibri" w:hAnsi="Arial" w:cs="Arial"/>
          <w:iCs/>
          <w:lang w:eastAsia="en-US"/>
        </w:rPr>
        <w:t>P</w:t>
      </w:r>
      <w:r w:rsidR="002C35CB" w:rsidRPr="006021BA">
        <w:rPr>
          <w:rFonts w:ascii="Arial" w:eastAsia="Calibri" w:hAnsi="Arial" w:cs="Arial"/>
          <w:iCs/>
          <w:lang w:eastAsia="en-US"/>
        </w:rPr>
        <w:t>urslow</w:t>
      </w:r>
      <w:r w:rsidRPr="006021BA">
        <w:rPr>
          <w:rFonts w:ascii="Arial" w:eastAsia="Calibri" w:hAnsi="Arial" w:cs="Arial"/>
          <w:iCs/>
          <w:lang w:eastAsia="en-US"/>
        </w:rPr>
        <w:t xml:space="preserve"> </w:t>
      </w:r>
      <w:r w:rsidR="00E133F9" w:rsidRPr="006021BA">
        <w:rPr>
          <w:rFonts w:ascii="Arial" w:eastAsia="Calibri" w:hAnsi="Arial" w:cs="Arial"/>
          <w:iCs/>
          <w:lang w:eastAsia="en-US"/>
        </w:rPr>
        <w:t xml:space="preserve">(PEO) </w:t>
      </w:r>
      <w:r w:rsidRPr="006021BA">
        <w:rPr>
          <w:rFonts w:ascii="Arial" w:eastAsia="Calibri" w:hAnsi="Arial" w:cs="Arial"/>
          <w:iCs/>
          <w:lang w:eastAsia="en-US"/>
        </w:rPr>
        <w:t xml:space="preserve">attended The Prince’s Trust for the start of a project working with their Fairbridge students. The Fairbridge scheme is aimed at 16 – 25 year-olds and offers the young people an opportunity to learn new skills and give inspiration for future careers. </w:t>
      </w:r>
      <w:r w:rsidR="00E133F9" w:rsidRPr="006021BA">
        <w:rPr>
          <w:rFonts w:ascii="Arial" w:eastAsia="Calibri" w:hAnsi="Arial" w:cs="Arial"/>
          <w:iCs/>
          <w:lang w:eastAsia="en-US"/>
        </w:rPr>
        <w:t>They</w:t>
      </w:r>
      <w:r w:rsidRPr="006021BA">
        <w:rPr>
          <w:rFonts w:ascii="Arial" w:eastAsia="Calibri" w:hAnsi="Arial" w:cs="Arial"/>
          <w:iCs/>
          <w:lang w:eastAsia="en-US"/>
        </w:rPr>
        <w:t xml:space="preserve"> discussed the consequences of knife crime and how to treat </w:t>
      </w:r>
      <w:r w:rsidR="001C45BB" w:rsidRPr="006021BA">
        <w:rPr>
          <w:rFonts w:ascii="Arial" w:eastAsia="Calibri" w:hAnsi="Arial" w:cs="Arial"/>
          <w:iCs/>
          <w:lang w:eastAsia="en-US"/>
        </w:rPr>
        <w:t>someone who has been stabbed</w:t>
      </w:r>
      <w:r w:rsidRPr="006021BA">
        <w:rPr>
          <w:rFonts w:ascii="Arial" w:eastAsia="Calibri" w:hAnsi="Arial" w:cs="Arial"/>
          <w:iCs/>
          <w:lang w:eastAsia="en-US"/>
        </w:rPr>
        <w:t xml:space="preserve">. The students went on to learn CPR and associated relevant first aid. </w:t>
      </w:r>
    </w:p>
    <w:p w:rsidR="0084328F" w:rsidRPr="006021BA" w:rsidRDefault="0084328F" w:rsidP="0084328F">
      <w:pPr>
        <w:ind w:left="720" w:hanging="720"/>
        <w:jc w:val="both"/>
        <w:rPr>
          <w:rFonts w:ascii="Arial" w:eastAsia="Calibri" w:hAnsi="Arial" w:cs="Arial"/>
          <w:b/>
          <w:lang w:eastAsia="en-US"/>
        </w:rPr>
      </w:pPr>
      <w:r w:rsidRPr="006021BA">
        <w:rPr>
          <w:rFonts w:ascii="Arial" w:eastAsia="Calibri" w:hAnsi="Arial" w:cs="Arial"/>
          <w:b/>
          <w:lang w:eastAsia="en-US"/>
        </w:rPr>
        <w:t>5.</w:t>
      </w:r>
      <w:r w:rsidRPr="006021BA">
        <w:rPr>
          <w:rFonts w:ascii="Arial" w:eastAsia="Calibri" w:hAnsi="Arial" w:cs="Arial"/>
          <w:b/>
          <w:lang w:eastAsia="en-US"/>
        </w:rPr>
        <w:tab/>
      </w:r>
      <w:r w:rsidR="004D07C7" w:rsidRPr="006021BA">
        <w:rPr>
          <w:rFonts w:ascii="Arial" w:eastAsia="Calibri" w:hAnsi="Arial" w:cs="Arial"/>
          <w:b/>
          <w:lang w:eastAsia="en-US"/>
        </w:rPr>
        <w:t>First Responder Update (CHS)</w:t>
      </w:r>
    </w:p>
    <w:p w:rsidR="00C51C6D" w:rsidRPr="006021BA" w:rsidRDefault="00C51C6D" w:rsidP="00D11FB0">
      <w:pPr>
        <w:jc w:val="both"/>
        <w:rPr>
          <w:rFonts w:ascii="Arial" w:hAnsi="Arial" w:cs="Arial"/>
        </w:rPr>
      </w:pPr>
    </w:p>
    <w:p w:rsidR="00A80B41" w:rsidRPr="006021BA" w:rsidRDefault="000847E4" w:rsidP="004D07C7">
      <w:pPr>
        <w:ind w:left="720" w:hanging="720"/>
        <w:jc w:val="both"/>
        <w:rPr>
          <w:rFonts w:ascii="Arial" w:eastAsia="Calibri" w:hAnsi="Arial" w:cs="Arial"/>
          <w:lang w:eastAsia="en-US"/>
        </w:rPr>
      </w:pPr>
      <w:r w:rsidRPr="006021BA">
        <w:rPr>
          <w:rFonts w:ascii="Arial" w:eastAsia="Calibri" w:hAnsi="Arial" w:cs="Arial"/>
          <w:lang w:eastAsia="en-US"/>
        </w:rPr>
        <w:t>5.1</w:t>
      </w:r>
      <w:r w:rsidRPr="006021BA">
        <w:rPr>
          <w:rFonts w:ascii="Arial" w:eastAsia="Calibri" w:hAnsi="Arial" w:cs="Arial"/>
          <w:lang w:eastAsia="en-US"/>
        </w:rPr>
        <w:tab/>
      </w:r>
      <w:r w:rsidR="00BF05A0" w:rsidRPr="006021BA">
        <w:rPr>
          <w:rFonts w:ascii="Arial" w:eastAsia="Calibri" w:hAnsi="Arial" w:cs="Arial"/>
          <w:lang w:eastAsia="en-US"/>
        </w:rPr>
        <w:t xml:space="preserve">The Community Resuscitation Team is settling in well under the Medical Directorate. </w:t>
      </w:r>
    </w:p>
    <w:p w:rsidR="00BF05A0" w:rsidRPr="006021BA" w:rsidRDefault="00BF05A0" w:rsidP="004D07C7">
      <w:pPr>
        <w:ind w:left="720" w:hanging="720"/>
        <w:jc w:val="both"/>
        <w:rPr>
          <w:rFonts w:ascii="Arial" w:eastAsia="Calibri" w:hAnsi="Arial" w:cs="Arial"/>
          <w:lang w:eastAsia="en-US"/>
        </w:rPr>
      </w:pPr>
    </w:p>
    <w:p w:rsidR="00BF05A0" w:rsidRPr="006021BA" w:rsidRDefault="00BF05A0" w:rsidP="004D07C7">
      <w:pPr>
        <w:ind w:left="720" w:hanging="720"/>
        <w:jc w:val="both"/>
        <w:rPr>
          <w:rFonts w:ascii="Arial" w:eastAsia="Calibri" w:hAnsi="Arial" w:cs="Arial"/>
          <w:lang w:eastAsia="en-US"/>
        </w:rPr>
      </w:pPr>
      <w:r w:rsidRPr="006021BA">
        <w:rPr>
          <w:rFonts w:ascii="Arial" w:eastAsia="Calibri" w:hAnsi="Arial" w:cs="Arial"/>
          <w:lang w:eastAsia="en-US"/>
        </w:rPr>
        <w:t>5.2</w:t>
      </w:r>
      <w:r w:rsidRPr="006021BA">
        <w:rPr>
          <w:rFonts w:ascii="Arial" w:eastAsia="Calibri" w:hAnsi="Arial" w:cs="Arial"/>
          <w:lang w:eastAsia="en-US"/>
        </w:rPr>
        <w:tab/>
      </w:r>
      <w:r w:rsidR="002068FA" w:rsidRPr="006021BA">
        <w:rPr>
          <w:rFonts w:ascii="Arial" w:eastAsia="Calibri" w:hAnsi="Arial" w:cs="Arial"/>
          <w:lang w:eastAsia="en-US"/>
        </w:rPr>
        <w:t xml:space="preserve">85% of Emergency Responders have now qualified under the Future Quals qualification. </w:t>
      </w:r>
      <w:r w:rsidR="00961B9E" w:rsidRPr="006021BA">
        <w:rPr>
          <w:rFonts w:ascii="Arial" w:eastAsia="Calibri" w:hAnsi="Arial" w:cs="Arial"/>
          <w:lang w:eastAsia="en-US"/>
        </w:rPr>
        <w:t>Approximately 15% of Community First Responders have qualified.</w:t>
      </w:r>
    </w:p>
    <w:p w:rsidR="00961B9E" w:rsidRPr="006021BA" w:rsidRDefault="00961B9E" w:rsidP="004D07C7">
      <w:pPr>
        <w:ind w:left="720" w:hanging="720"/>
        <w:jc w:val="both"/>
        <w:rPr>
          <w:rFonts w:ascii="Arial" w:eastAsia="Calibri" w:hAnsi="Arial" w:cs="Arial"/>
          <w:lang w:eastAsia="en-US"/>
        </w:rPr>
      </w:pPr>
    </w:p>
    <w:p w:rsidR="00961B9E" w:rsidRPr="006021BA" w:rsidRDefault="00961B9E" w:rsidP="004D07C7">
      <w:pPr>
        <w:ind w:left="720" w:hanging="720"/>
        <w:jc w:val="both"/>
        <w:rPr>
          <w:rFonts w:ascii="Arial" w:eastAsia="Calibri" w:hAnsi="Arial" w:cs="Arial"/>
          <w:lang w:eastAsia="en-US"/>
        </w:rPr>
      </w:pPr>
      <w:r w:rsidRPr="006021BA">
        <w:rPr>
          <w:rFonts w:ascii="Arial" w:eastAsia="Calibri" w:hAnsi="Arial" w:cs="Arial"/>
          <w:lang w:eastAsia="en-US"/>
        </w:rPr>
        <w:t>5.3</w:t>
      </w:r>
      <w:r w:rsidRPr="006021BA">
        <w:rPr>
          <w:rFonts w:ascii="Arial" w:eastAsia="Calibri" w:hAnsi="Arial" w:cs="Arial"/>
          <w:lang w:eastAsia="en-US"/>
        </w:rPr>
        <w:tab/>
        <w:t xml:space="preserve">All Emergency Responders should now be in the </w:t>
      </w:r>
      <w:r w:rsidR="00240427" w:rsidRPr="006021BA">
        <w:rPr>
          <w:rFonts w:ascii="Arial" w:eastAsia="Calibri" w:hAnsi="Arial" w:cs="Arial"/>
          <w:lang w:eastAsia="en-US"/>
        </w:rPr>
        <w:t xml:space="preserve">new </w:t>
      </w:r>
      <w:r w:rsidRPr="006021BA">
        <w:rPr>
          <w:rFonts w:ascii="Arial" w:eastAsia="Calibri" w:hAnsi="Arial" w:cs="Arial"/>
          <w:lang w:eastAsia="en-US"/>
        </w:rPr>
        <w:t>green uniform.</w:t>
      </w:r>
    </w:p>
    <w:p w:rsidR="00961B9E" w:rsidRPr="006021BA" w:rsidRDefault="00961B9E" w:rsidP="004D07C7">
      <w:pPr>
        <w:ind w:left="720" w:hanging="720"/>
        <w:jc w:val="both"/>
        <w:rPr>
          <w:rFonts w:ascii="Arial" w:eastAsia="Calibri" w:hAnsi="Arial" w:cs="Arial"/>
          <w:lang w:eastAsia="en-US"/>
        </w:rPr>
      </w:pPr>
    </w:p>
    <w:p w:rsidR="00961B9E" w:rsidRPr="006021BA" w:rsidRDefault="00961B9E" w:rsidP="004D07C7">
      <w:pPr>
        <w:ind w:left="720" w:hanging="720"/>
        <w:jc w:val="both"/>
        <w:rPr>
          <w:rFonts w:ascii="Arial" w:eastAsia="Calibri" w:hAnsi="Arial" w:cs="Arial"/>
          <w:lang w:eastAsia="en-US"/>
        </w:rPr>
      </w:pPr>
      <w:r w:rsidRPr="006021BA">
        <w:rPr>
          <w:rFonts w:ascii="Arial" w:eastAsia="Calibri" w:hAnsi="Arial" w:cs="Arial"/>
          <w:lang w:eastAsia="en-US"/>
        </w:rPr>
        <w:t>5.4</w:t>
      </w:r>
      <w:r w:rsidRPr="006021BA">
        <w:rPr>
          <w:rFonts w:ascii="Arial" w:eastAsia="Calibri" w:hAnsi="Arial" w:cs="Arial"/>
          <w:lang w:eastAsia="en-US"/>
        </w:rPr>
        <w:tab/>
      </w:r>
      <w:r w:rsidR="006D63F0" w:rsidRPr="006021BA">
        <w:rPr>
          <w:rFonts w:ascii="Arial" w:eastAsia="Calibri" w:hAnsi="Arial" w:cs="Arial"/>
          <w:lang w:eastAsia="en-US"/>
        </w:rPr>
        <w:t xml:space="preserve">The feasibility study with the London Taxi Driver Association has been ongoing. </w:t>
      </w:r>
      <w:r w:rsidR="00240427" w:rsidRPr="006021BA">
        <w:rPr>
          <w:rFonts w:ascii="Arial" w:eastAsia="Calibri" w:hAnsi="Arial" w:cs="Arial"/>
          <w:lang w:eastAsia="en-US"/>
        </w:rPr>
        <w:t xml:space="preserve">One </w:t>
      </w:r>
      <w:r w:rsidR="006D63F0" w:rsidRPr="006021BA">
        <w:rPr>
          <w:rFonts w:ascii="Arial" w:eastAsia="Calibri" w:hAnsi="Arial" w:cs="Arial"/>
          <w:lang w:eastAsia="en-US"/>
        </w:rPr>
        <w:t>patient survived a respiratory arrest.</w:t>
      </w:r>
      <w:r w:rsidR="00240427" w:rsidRPr="006021BA">
        <w:rPr>
          <w:rFonts w:ascii="Arial" w:eastAsia="Calibri" w:hAnsi="Arial" w:cs="Arial"/>
          <w:lang w:eastAsia="en-US"/>
        </w:rPr>
        <w:t xml:space="preserve">  So far none of the defibrillators have needed to be used.</w:t>
      </w:r>
    </w:p>
    <w:p w:rsidR="006D63F0" w:rsidRPr="006021BA" w:rsidRDefault="006D63F0" w:rsidP="004D07C7">
      <w:pPr>
        <w:ind w:left="720" w:hanging="720"/>
        <w:jc w:val="both"/>
        <w:rPr>
          <w:rFonts w:ascii="Arial" w:eastAsia="Calibri" w:hAnsi="Arial" w:cs="Arial"/>
          <w:lang w:eastAsia="en-US"/>
        </w:rPr>
      </w:pPr>
    </w:p>
    <w:p w:rsidR="006D63F0" w:rsidRPr="006021BA" w:rsidRDefault="006D63F0" w:rsidP="004D07C7">
      <w:pPr>
        <w:ind w:left="720" w:hanging="720"/>
        <w:jc w:val="both"/>
        <w:rPr>
          <w:rFonts w:ascii="Arial" w:eastAsia="Calibri" w:hAnsi="Arial" w:cs="Arial"/>
          <w:lang w:eastAsia="en-US"/>
        </w:rPr>
      </w:pPr>
      <w:r w:rsidRPr="006021BA">
        <w:rPr>
          <w:rFonts w:ascii="Arial" w:eastAsia="Calibri" w:hAnsi="Arial" w:cs="Arial"/>
          <w:lang w:eastAsia="en-US"/>
        </w:rPr>
        <w:t>5.5</w:t>
      </w:r>
      <w:r w:rsidRPr="006021BA">
        <w:rPr>
          <w:rFonts w:ascii="Arial" w:eastAsia="Calibri" w:hAnsi="Arial" w:cs="Arial"/>
          <w:lang w:eastAsia="en-US"/>
        </w:rPr>
        <w:tab/>
        <w:t xml:space="preserve">Sean Harris was the successful candidate for the interoperability Development Officer with the Metropolitan Police Service. CHS stated that Sean would be a good person for GB to contact </w:t>
      </w:r>
      <w:r w:rsidR="00240427" w:rsidRPr="006021BA">
        <w:rPr>
          <w:rFonts w:ascii="Arial" w:eastAsia="Calibri" w:hAnsi="Arial" w:cs="Arial"/>
          <w:lang w:eastAsia="en-US"/>
        </w:rPr>
        <w:t xml:space="preserve">about </w:t>
      </w:r>
      <w:r w:rsidRPr="006021BA">
        <w:rPr>
          <w:rFonts w:ascii="Arial" w:eastAsia="Calibri" w:hAnsi="Arial" w:cs="Arial"/>
          <w:lang w:eastAsia="en-US"/>
        </w:rPr>
        <w:t>complaints management. Sean has been listening in on their first aid courses and will be looking into a co-responding PRF. The Police co-resp</w:t>
      </w:r>
      <w:r w:rsidR="000161F6" w:rsidRPr="006021BA">
        <w:rPr>
          <w:rFonts w:ascii="Arial" w:eastAsia="Calibri" w:hAnsi="Arial" w:cs="Arial"/>
          <w:lang w:eastAsia="en-US"/>
        </w:rPr>
        <w:t>o</w:t>
      </w:r>
      <w:r w:rsidRPr="006021BA">
        <w:rPr>
          <w:rFonts w:ascii="Arial" w:eastAsia="Calibri" w:hAnsi="Arial" w:cs="Arial"/>
          <w:lang w:eastAsia="en-US"/>
        </w:rPr>
        <w:t xml:space="preserve">nding rate is lower than during the trial </w:t>
      </w:r>
      <w:r w:rsidR="000161F6" w:rsidRPr="006021BA">
        <w:rPr>
          <w:rFonts w:ascii="Arial" w:eastAsia="Calibri" w:hAnsi="Arial" w:cs="Arial"/>
          <w:lang w:eastAsia="en-US"/>
        </w:rPr>
        <w:t>but the reason for this are unclear at present.</w:t>
      </w:r>
    </w:p>
    <w:p w:rsidR="000161F6" w:rsidRPr="006021BA" w:rsidRDefault="000161F6" w:rsidP="004D07C7">
      <w:pPr>
        <w:ind w:left="720" w:hanging="720"/>
        <w:jc w:val="both"/>
        <w:rPr>
          <w:rFonts w:ascii="Arial" w:eastAsia="Calibri" w:hAnsi="Arial" w:cs="Arial"/>
          <w:lang w:eastAsia="en-US"/>
        </w:rPr>
      </w:pPr>
    </w:p>
    <w:p w:rsidR="000161F6" w:rsidRPr="006021BA" w:rsidRDefault="000161F6" w:rsidP="004D07C7">
      <w:pPr>
        <w:ind w:left="720" w:hanging="720"/>
        <w:jc w:val="both"/>
        <w:rPr>
          <w:rFonts w:ascii="Arial" w:eastAsia="Calibri" w:hAnsi="Arial" w:cs="Arial"/>
          <w:lang w:eastAsia="en-US"/>
        </w:rPr>
      </w:pPr>
      <w:r w:rsidRPr="006021BA">
        <w:rPr>
          <w:rFonts w:ascii="Arial" w:eastAsia="Calibri" w:hAnsi="Arial" w:cs="Arial"/>
          <w:lang w:eastAsia="en-US"/>
        </w:rPr>
        <w:t>5.6</w:t>
      </w:r>
      <w:r w:rsidRPr="006021BA">
        <w:rPr>
          <w:rFonts w:ascii="Arial" w:eastAsia="Calibri" w:hAnsi="Arial" w:cs="Arial"/>
          <w:lang w:eastAsia="en-US"/>
        </w:rPr>
        <w:tab/>
      </w:r>
      <w:r w:rsidR="00240427" w:rsidRPr="006021BA">
        <w:rPr>
          <w:rFonts w:ascii="Arial" w:eastAsia="Calibri" w:hAnsi="Arial" w:cs="Arial"/>
          <w:lang w:eastAsia="en-US"/>
        </w:rPr>
        <w:t xml:space="preserve">We have been providing training to </w:t>
      </w:r>
      <w:r w:rsidR="00591AF6" w:rsidRPr="006021BA">
        <w:rPr>
          <w:rFonts w:ascii="Arial" w:eastAsia="Calibri" w:hAnsi="Arial" w:cs="Arial"/>
          <w:lang w:eastAsia="en-US"/>
        </w:rPr>
        <w:t xml:space="preserve">British Transport Police </w:t>
      </w:r>
      <w:r w:rsidR="00240427" w:rsidRPr="006021BA">
        <w:rPr>
          <w:rFonts w:ascii="Arial" w:eastAsia="Calibri" w:hAnsi="Arial" w:cs="Arial"/>
          <w:lang w:eastAsia="en-US"/>
        </w:rPr>
        <w:t xml:space="preserve">staff for some years, at the same level as our emergency </w:t>
      </w:r>
      <w:r w:rsidR="00591AF6" w:rsidRPr="006021BA">
        <w:rPr>
          <w:rFonts w:ascii="Arial" w:eastAsia="Calibri" w:hAnsi="Arial" w:cs="Arial"/>
          <w:lang w:eastAsia="en-US"/>
        </w:rPr>
        <w:t xml:space="preserve">responders. </w:t>
      </w:r>
      <w:r w:rsidR="00240427" w:rsidRPr="006021BA">
        <w:rPr>
          <w:rFonts w:ascii="Arial" w:eastAsia="Calibri" w:hAnsi="Arial" w:cs="Arial"/>
          <w:lang w:eastAsia="en-US"/>
        </w:rPr>
        <w:t xml:space="preserve"> They have now asked us to do further training to include first aid at work and manual handling.  They</w:t>
      </w:r>
      <w:r w:rsidR="00591AF6" w:rsidRPr="006021BA">
        <w:rPr>
          <w:rFonts w:ascii="Arial" w:eastAsia="Calibri" w:hAnsi="Arial" w:cs="Arial"/>
          <w:lang w:eastAsia="en-US"/>
        </w:rPr>
        <w:t xml:space="preserve"> </w:t>
      </w:r>
      <w:r w:rsidR="00240427" w:rsidRPr="006021BA">
        <w:rPr>
          <w:rFonts w:ascii="Arial" w:eastAsia="Calibri" w:hAnsi="Arial" w:cs="Arial"/>
          <w:lang w:eastAsia="en-US"/>
        </w:rPr>
        <w:t xml:space="preserve">are </w:t>
      </w:r>
      <w:r w:rsidR="00591AF6" w:rsidRPr="006021BA">
        <w:rPr>
          <w:rFonts w:ascii="Arial" w:eastAsia="Calibri" w:hAnsi="Arial" w:cs="Arial"/>
          <w:lang w:eastAsia="en-US"/>
        </w:rPr>
        <w:t>keen to start co-responding with us.</w:t>
      </w:r>
    </w:p>
    <w:p w:rsidR="00591AF6" w:rsidRPr="006021BA" w:rsidRDefault="00591AF6" w:rsidP="004D07C7">
      <w:pPr>
        <w:ind w:left="720" w:hanging="720"/>
        <w:jc w:val="both"/>
        <w:rPr>
          <w:rFonts w:ascii="Arial" w:eastAsia="Calibri" w:hAnsi="Arial" w:cs="Arial"/>
          <w:lang w:eastAsia="en-US"/>
        </w:rPr>
      </w:pPr>
    </w:p>
    <w:p w:rsidR="00591AF6" w:rsidRPr="006021BA" w:rsidRDefault="00591AF6" w:rsidP="004D07C7">
      <w:pPr>
        <w:ind w:left="720" w:hanging="720"/>
        <w:jc w:val="both"/>
        <w:rPr>
          <w:rFonts w:ascii="Arial" w:eastAsia="Calibri" w:hAnsi="Arial" w:cs="Arial"/>
          <w:lang w:eastAsia="en-US"/>
        </w:rPr>
      </w:pPr>
      <w:r w:rsidRPr="006021BA">
        <w:rPr>
          <w:rFonts w:ascii="Arial" w:eastAsia="Calibri" w:hAnsi="Arial" w:cs="Arial"/>
          <w:lang w:eastAsia="en-US"/>
        </w:rPr>
        <w:lastRenderedPageBreak/>
        <w:t>5.7</w:t>
      </w:r>
      <w:r w:rsidRPr="006021BA">
        <w:rPr>
          <w:rFonts w:ascii="Arial" w:eastAsia="Calibri" w:hAnsi="Arial" w:cs="Arial"/>
          <w:lang w:eastAsia="en-US"/>
        </w:rPr>
        <w:tab/>
      </w:r>
      <w:r w:rsidR="00240427" w:rsidRPr="006021BA">
        <w:rPr>
          <w:rFonts w:ascii="Arial" w:eastAsia="Calibri" w:hAnsi="Arial" w:cs="Arial"/>
          <w:lang w:eastAsia="en-US"/>
        </w:rPr>
        <w:t xml:space="preserve">The team has been working on a replacement for Heartstart training, which will be at the same level as the Community Resuscitation Training Officers deliver to organisations.  </w:t>
      </w:r>
    </w:p>
    <w:p w:rsidR="00190091" w:rsidRPr="006021BA" w:rsidRDefault="00190091" w:rsidP="004D07C7">
      <w:pPr>
        <w:ind w:left="720" w:hanging="720"/>
        <w:jc w:val="both"/>
        <w:rPr>
          <w:rFonts w:ascii="Arial" w:eastAsia="Calibri" w:hAnsi="Arial" w:cs="Arial"/>
          <w:lang w:eastAsia="en-US"/>
        </w:rPr>
      </w:pPr>
    </w:p>
    <w:p w:rsidR="00CB212A" w:rsidRPr="006021BA" w:rsidRDefault="00190091" w:rsidP="00240427">
      <w:pPr>
        <w:ind w:left="720" w:hanging="720"/>
        <w:jc w:val="both"/>
        <w:rPr>
          <w:rFonts w:ascii="Arial" w:eastAsia="Calibri" w:hAnsi="Arial" w:cs="Arial"/>
          <w:lang w:eastAsia="en-US"/>
        </w:rPr>
      </w:pPr>
      <w:r w:rsidRPr="006021BA">
        <w:rPr>
          <w:rFonts w:ascii="Arial" w:eastAsia="Calibri" w:hAnsi="Arial" w:cs="Arial"/>
          <w:lang w:eastAsia="en-US"/>
        </w:rPr>
        <w:t>5.8</w:t>
      </w:r>
      <w:r w:rsidRPr="006021BA">
        <w:rPr>
          <w:rFonts w:ascii="Arial" w:eastAsia="Calibri" w:hAnsi="Arial" w:cs="Arial"/>
          <w:lang w:eastAsia="en-US"/>
        </w:rPr>
        <w:tab/>
      </w:r>
      <w:r w:rsidR="00240427" w:rsidRPr="006021BA">
        <w:rPr>
          <w:rFonts w:ascii="Arial" w:eastAsia="Calibri" w:hAnsi="Arial" w:cs="Arial"/>
          <w:lang w:eastAsia="en-US"/>
        </w:rPr>
        <w:t>T</w:t>
      </w:r>
      <w:r w:rsidR="00CB212A" w:rsidRPr="006021BA">
        <w:rPr>
          <w:rFonts w:ascii="Arial" w:eastAsia="Calibri" w:hAnsi="Arial" w:cs="Arial"/>
          <w:lang w:eastAsia="en-US"/>
        </w:rPr>
        <w:t>wo good news stories</w:t>
      </w:r>
      <w:r w:rsidR="00240427" w:rsidRPr="006021BA">
        <w:rPr>
          <w:rFonts w:ascii="Arial" w:eastAsia="Calibri" w:hAnsi="Arial" w:cs="Arial"/>
          <w:lang w:eastAsia="en-US"/>
        </w:rPr>
        <w:t>:</w:t>
      </w:r>
    </w:p>
    <w:p w:rsidR="00CB212A" w:rsidRPr="006021BA" w:rsidRDefault="00CB212A" w:rsidP="00CB212A">
      <w:pPr>
        <w:jc w:val="both"/>
        <w:rPr>
          <w:rFonts w:ascii="Arial" w:eastAsia="Calibri" w:hAnsi="Arial" w:cs="Arial"/>
          <w:lang w:eastAsia="en-US"/>
        </w:rPr>
      </w:pPr>
    </w:p>
    <w:p w:rsidR="00CB212A" w:rsidRPr="006021BA" w:rsidRDefault="00CB212A" w:rsidP="00240427">
      <w:pPr>
        <w:pStyle w:val="ListParagraph"/>
        <w:numPr>
          <w:ilvl w:val="0"/>
          <w:numId w:val="40"/>
        </w:numPr>
        <w:jc w:val="both"/>
        <w:rPr>
          <w:rFonts w:ascii="Arial" w:eastAsia="Calibri" w:hAnsi="Arial" w:cs="Arial"/>
          <w:lang w:eastAsia="en-US"/>
        </w:rPr>
      </w:pPr>
      <w:r w:rsidRPr="006021BA">
        <w:rPr>
          <w:rFonts w:ascii="Arial" w:eastAsia="Calibri" w:hAnsi="Arial" w:cs="Arial"/>
          <w:lang w:eastAsia="en-US"/>
        </w:rPr>
        <w:t>We have a Da</w:t>
      </w:r>
      <w:r w:rsidR="00240427" w:rsidRPr="006021BA">
        <w:rPr>
          <w:rFonts w:ascii="Arial" w:eastAsia="Calibri" w:hAnsi="Arial" w:cs="Arial"/>
          <w:lang w:eastAsia="en-US"/>
        </w:rPr>
        <w:t xml:space="preserve">imler </w:t>
      </w:r>
      <w:r w:rsidRPr="006021BA">
        <w:rPr>
          <w:rFonts w:ascii="Arial" w:eastAsia="Calibri" w:hAnsi="Arial" w:cs="Arial"/>
          <w:lang w:eastAsia="en-US"/>
        </w:rPr>
        <w:t xml:space="preserve">ambulance in our historic collection. A member of staff mentioned this to his grandfather who used to work for the Service and the grandfather </w:t>
      </w:r>
      <w:r w:rsidR="00C245F3" w:rsidRPr="006021BA">
        <w:rPr>
          <w:rFonts w:ascii="Arial" w:eastAsia="Calibri" w:hAnsi="Arial" w:cs="Arial"/>
          <w:lang w:eastAsia="en-US"/>
        </w:rPr>
        <w:t>had driven the exact same vehicle, he was able to remember the registration number. JC suggested CHS mention it to Andy Whatling who may be able to arrange a viewing.</w:t>
      </w:r>
    </w:p>
    <w:p w:rsidR="00D1687F" w:rsidRPr="006021BA" w:rsidRDefault="00D1687F" w:rsidP="00C245F3">
      <w:pPr>
        <w:ind w:left="720"/>
        <w:jc w:val="both"/>
        <w:rPr>
          <w:rFonts w:ascii="Arial" w:eastAsia="Calibri" w:hAnsi="Arial" w:cs="Arial"/>
          <w:lang w:eastAsia="en-US"/>
        </w:rPr>
      </w:pPr>
    </w:p>
    <w:p w:rsidR="007F5CF5" w:rsidRPr="006021BA" w:rsidRDefault="00C245F3" w:rsidP="00240427">
      <w:pPr>
        <w:pStyle w:val="ListParagraph"/>
        <w:numPr>
          <w:ilvl w:val="0"/>
          <w:numId w:val="40"/>
        </w:numPr>
        <w:jc w:val="both"/>
        <w:rPr>
          <w:rFonts w:ascii="Arial" w:eastAsia="Calibri" w:hAnsi="Arial" w:cs="Arial"/>
          <w:lang w:eastAsia="en-US"/>
        </w:rPr>
      </w:pPr>
      <w:r w:rsidRPr="006021BA">
        <w:rPr>
          <w:rFonts w:ascii="Arial" w:eastAsia="Calibri" w:hAnsi="Arial" w:cs="Arial"/>
          <w:lang w:eastAsia="en-US"/>
        </w:rPr>
        <w:t xml:space="preserve">A CPR session is being arranged for a </w:t>
      </w:r>
      <w:r w:rsidR="00DA629B" w:rsidRPr="006021BA">
        <w:rPr>
          <w:rFonts w:ascii="Arial" w:eastAsia="Calibri" w:hAnsi="Arial" w:cs="Arial"/>
          <w:lang w:eastAsia="en-US"/>
        </w:rPr>
        <w:t xml:space="preserve">woman </w:t>
      </w:r>
      <w:r w:rsidRPr="006021BA">
        <w:rPr>
          <w:rFonts w:ascii="Arial" w:eastAsia="Calibri" w:hAnsi="Arial" w:cs="Arial"/>
          <w:lang w:eastAsia="en-US"/>
        </w:rPr>
        <w:t xml:space="preserve">and her family who did CPR on </w:t>
      </w:r>
      <w:r w:rsidR="00DA629B" w:rsidRPr="006021BA">
        <w:rPr>
          <w:rFonts w:ascii="Arial" w:eastAsia="Calibri" w:hAnsi="Arial" w:cs="Arial"/>
          <w:lang w:eastAsia="en-US"/>
        </w:rPr>
        <w:t xml:space="preserve">her </w:t>
      </w:r>
      <w:r w:rsidRPr="006021BA">
        <w:rPr>
          <w:rFonts w:ascii="Arial" w:eastAsia="Calibri" w:hAnsi="Arial" w:cs="Arial"/>
          <w:lang w:eastAsia="en-US"/>
        </w:rPr>
        <w:t xml:space="preserve">husband. The Police arrived and </w:t>
      </w:r>
      <w:r w:rsidR="00DA629B" w:rsidRPr="006021BA">
        <w:rPr>
          <w:rFonts w:ascii="Arial" w:eastAsia="Calibri" w:hAnsi="Arial" w:cs="Arial"/>
          <w:lang w:eastAsia="en-US"/>
        </w:rPr>
        <w:t xml:space="preserve">delivered two shocks, leading to his survival.  </w:t>
      </w:r>
      <w:r w:rsidRPr="006021BA">
        <w:rPr>
          <w:rFonts w:ascii="Arial" w:eastAsia="Calibri" w:hAnsi="Arial" w:cs="Arial"/>
          <w:lang w:eastAsia="en-US"/>
        </w:rPr>
        <w:t xml:space="preserve"> </w:t>
      </w:r>
    </w:p>
    <w:p w:rsidR="00556FE1" w:rsidRPr="006021BA" w:rsidRDefault="00556FE1" w:rsidP="00F57EC4">
      <w:pPr>
        <w:ind w:left="720" w:hanging="720"/>
        <w:jc w:val="both"/>
        <w:rPr>
          <w:rFonts w:ascii="Arial" w:eastAsia="Calibri" w:hAnsi="Arial" w:cs="Arial"/>
          <w:lang w:eastAsia="en-US"/>
        </w:rPr>
      </w:pPr>
    </w:p>
    <w:p w:rsidR="00DA629B" w:rsidRPr="006021BA" w:rsidRDefault="00A83849" w:rsidP="003D0A94">
      <w:pPr>
        <w:jc w:val="both"/>
        <w:rPr>
          <w:rFonts w:ascii="Arial" w:hAnsi="Arial" w:cs="Arial"/>
          <w:b/>
        </w:rPr>
      </w:pPr>
      <w:r w:rsidRPr="006021BA">
        <w:rPr>
          <w:rFonts w:ascii="Arial" w:hAnsi="Arial" w:cs="Arial"/>
          <w:b/>
        </w:rPr>
        <w:t>6</w:t>
      </w:r>
      <w:r w:rsidR="00C51C6D" w:rsidRPr="006021BA">
        <w:rPr>
          <w:rFonts w:ascii="Arial" w:hAnsi="Arial" w:cs="Arial"/>
          <w:b/>
        </w:rPr>
        <w:t>.</w:t>
      </w:r>
      <w:r w:rsidR="00C51C6D" w:rsidRPr="006021BA">
        <w:rPr>
          <w:rFonts w:ascii="Arial" w:hAnsi="Arial" w:cs="Arial"/>
          <w:b/>
        </w:rPr>
        <w:tab/>
      </w:r>
      <w:r w:rsidR="00DA629B" w:rsidRPr="006021BA">
        <w:rPr>
          <w:rFonts w:ascii="Arial" w:hAnsi="Arial" w:cs="Arial"/>
          <w:b/>
        </w:rPr>
        <w:t>Stakeholder Communications update (JC)</w:t>
      </w:r>
    </w:p>
    <w:p w:rsidR="00DA629B" w:rsidRPr="006021BA" w:rsidRDefault="00DA629B" w:rsidP="003D0A94">
      <w:pPr>
        <w:jc w:val="both"/>
        <w:rPr>
          <w:rFonts w:ascii="Arial" w:hAnsi="Arial" w:cs="Arial"/>
          <w:b/>
        </w:rPr>
      </w:pPr>
    </w:p>
    <w:p w:rsidR="00DA629B" w:rsidRPr="006021BA" w:rsidRDefault="00DA629B" w:rsidP="00DA629B">
      <w:pPr>
        <w:ind w:left="720" w:hanging="720"/>
        <w:jc w:val="both"/>
        <w:rPr>
          <w:rFonts w:ascii="Arial" w:eastAsia="Calibri" w:hAnsi="Arial" w:cs="Arial"/>
          <w:lang w:eastAsia="en-US"/>
        </w:rPr>
      </w:pPr>
      <w:r w:rsidRPr="006021BA">
        <w:rPr>
          <w:rFonts w:ascii="Arial" w:hAnsi="Arial" w:cs="Arial"/>
        </w:rPr>
        <w:t>6.1</w:t>
      </w:r>
      <w:r w:rsidRPr="006021BA">
        <w:rPr>
          <w:rFonts w:ascii="Arial" w:hAnsi="Arial" w:cs="Arial"/>
        </w:rPr>
        <w:tab/>
      </w:r>
      <w:r w:rsidRPr="006021BA">
        <w:rPr>
          <w:rFonts w:ascii="Arial" w:eastAsia="Calibri" w:hAnsi="Arial" w:cs="Arial"/>
          <w:lang w:eastAsia="en-US"/>
        </w:rPr>
        <w:t xml:space="preserve">JC said that Fenella Wrigley and Paul Woodrow had decided not to reinstate the ‘booze bus’, as they feel it is clinically unsafe and doesn’t help operationally.  As the Patients’ Forum have been supporting this initiative, JC suggested MA speak to Paul or Fenella to their reasons further. </w:t>
      </w:r>
      <w:r w:rsidRPr="006021BA">
        <w:rPr>
          <w:rFonts w:ascii="Arial" w:eastAsia="Calibri" w:hAnsi="Arial" w:cs="Arial"/>
          <w:lang w:eastAsia="en-US"/>
        </w:rPr>
        <w:br/>
      </w:r>
    </w:p>
    <w:p w:rsidR="00DA629B" w:rsidRPr="006021BA" w:rsidRDefault="00DA629B" w:rsidP="00DA629B">
      <w:pPr>
        <w:ind w:left="720"/>
        <w:jc w:val="both"/>
        <w:rPr>
          <w:rFonts w:ascii="Arial" w:hAnsi="Arial" w:cs="Arial"/>
        </w:rPr>
      </w:pPr>
      <w:r w:rsidRPr="006021BA">
        <w:rPr>
          <w:rFonts w:ascii="Arial" w:eastAsia="Calibri" w:hAnsi="Arial" w:cs="Arial"/>
          <w:lang w:eastAsia="en-US"/>
        </w:rPr>
        <w:t>CHS, who used to be an operational manager with a booze bus in his area, said that it did free up resources for other patients and he did not feel it was unsafe. There was also some debate as to whether this placed more or less demand on A&amp;E departments. It was suggested that CHS speak to Fenella for further discussion about it.</w:t>
      </w:r>
    </w:p>
    <w:p w:rsidR="00DA629B" w:rsidRPr="006021BA" w:rsidRDefault="00DA629B" w:rsidP="003D0A94">
      <w:pPr>
        <w:jc w:val="both"/>
        <w:rPr>
          <w:rFonts w:ascii="Arial" w:hAnsi="Arial" w:cs="Arial"/>
          <w:b/>
        </w:rPr>
      </w:pPr>
    </w:p>
    <w:p w:rsidR="00DA629B" w:rsidRPr="006021BA" w:rsidRDefault="00DA629B" w:rsidP="00DA629B">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6.2</w:t>
      </w:r>
      <w:r w:rsidRPr="006021BA">
        <w:rPr>
          <w:rFonts w:ascii="Arial" w:eastAsia="Calibri" w:hAnsi="Arial" w:cs="Arial"/>
          <w:lang w:eastAsia="en-US"/>
        </w:rPr>
        <w:tab/>
        <w:t xml:space="preserve">JC said that Communications may not do the annual alcohol prevention promotion this Christmas.  There are apparently more alcohol-related calls in October than in December.  </w:t>
      </w:r>
    </w:p>
    <w:p w:rsidR="00DA629B" w:rsidRPr="006021BA" w:rsidRDefault="00DA629B" w:rsidP="00DA629B">
      <w:pPr>
        <w:spacing w:after="200"/>
        <w:ind w:left="720" w:hanging="720"/>
        <w:contextualSpacing/>
        <w:jc w:val="both"/>
        <w:rPr>
          <w:rFonts w:ascii="Arial" w:eastAsia="Calibri" w:hAnsi="Arial" w:cs="Arial"/>
          <w:lang w:eastAsia="en-US"/>
        </w:rPr>
      </w:pPr>
    </w:p>
    <w:p w:rsidR="00DA629B" w:rsidRPr="006021BA" w:rsidRDefault="00DA629B" w:rsidP="00DA629B">
      <w:pPr>
        <w:spacing w:after="200"/>
        <w:ind w:left="720" w:hanging="720"/>
        <w:contextualSpacing/>
        <w:jc w:val="both"/>
        <w:rPr>
          <w:rFonts w:ascii="Arial" w:eastAsia="Calibri" w:hAnsi="Arial" w:cs="Arial"/>
          <w:b/>
          <w:lang w:eastAsia="en-US"/>
        </w:rPr>
      </w:pPr>
      <w:r w:rsidRPr="006021BA">
        <w:rPr>
          <w:rFonts w:ascii="Arial" w:eastAsia="Calibri" w:hAnsi="Arial" w:cs="Arial"/>
          <w:lang w:eastAsia="en-US"/>
        </w:rPr>
        <w:t>6.3</w:t>
      </w:r>
      <w:r w:rsidRPr="006021BA">
        <w:rPr>
          <w:rFonts w:ascii="Arial" w:eastAsia="Calibri" w:hAnsi="Arial" w:cs="Arial"/>
          <w:lang w:eastAsia="en-US"/>
        </w:rPr>
        <w:tab/>
        <w:t xml:space="preserve">Communications are doing a project with TFL, where LAS staff will be recording the ‘Mind the Gap’ announcements. This is to make these announcements more noticeable to the public and to raise awareness. JC asked for </w:t>
      </w:r>
      <w:r w:rsidR="006E2BAB" w:rsidRPr="006021BA">
        <w:rPr>
          <w:rFonts w:ascii="Arial" w:eastAsia="Calibri" w:hAnsi="Arial" w:cs="Arial"/>
          <w:lang w:eastAsia="en-US"/>
        </w:rPr>
        <w:t xml:space="preserve">suggestions of staff members to do the recordings, and </w:t>
      </w:r>
      <w:r w:rsidRPr="006021BA">
        <w:rPr>
          <w:rFonts w:ascii="Arial" w:eastAsia="Calibri" w:hAnsi="Arial" w:cs="Arial"/>
          <w:lang w:eastAsia="en-US"/>
        </w:rPr>
        <w:t>RL suggested Heidi Maidment</w:t>
      </w:r>
      <w:r w:rsidR="006E2BAB" w:rsidRPr="006021BA">
        <w:rPr>
          <w:rFonts w:ascii="Arial" w:eastAsia="Calibri" w:hAnsi="Arial" w:cs="Arial"/>
          <w:lang w:eastAsia="en-US"/>
        </w:rPr>
        <w:t xml:space="preserve"> in EOC</w:t>
      </w:r>
      <w:r w:rsidRPr="006021BA">
        <w:rPr>
          <w:rFonts w:ascii="Arial" w:eastAsia="Calibri" w:hAnsi="Arial" w:cs="Arial"/>
          <w:lang w:eastAsia="en-US"/>
        </w:rPr>
        <w:t xml:space="preserve">. </w:t>
      </w:r>
      <w:r w:rsidR="006E2BAB" w:rsidRPr="006021BA">
        <w:rPr>
          <w:rFonts w:ascii="Arial" w:eastAsia="Calibri" w:hAnsi="Arial" w:cs="Arial"/>
          <w:lang w:eastAsia="en-US"/>
        </w:rPr>
        <w:t xml:space="preserve">Other </w:t>
      </w:r>
      <w:r w:rsidRPr="006021BA">
        <w:rPr>
          <w:rFonts w:ascii="Arial" w:eastAsia="Calibri" w:hAnsi="Arial" w:cs="Arial"/>
          <w:lang w:eastAsia="en-US"/>
        </w:rPr>
        <w:t>suggestions</w:t>
      </w:r>
      <w:r w:rsidR="006E2BAB" w:rsidRPr="006021BA">
        <w:rPr>
          <w:rFonts w:ascii="Arial" w:eastAsia="Calibri" w:hAnsi="Arial" w:cs="Arial"/>
          <w:lang w:eastAsia="en-US"/>
        </w:rPr>
        <w:t xml:space="preserve"> to JC please</w:t>
      </w:r>
      <w:r w:rsidRPr="006021BA">
        <w:rPr>
          <w:rFonts w:ascii="Arial" w:eastAsia="Calibri" w:hAnsi="Arial" w:cs="Arial"/>
          <w:lang w:eastAsia="en-US"/>
        </w:rPr>
        <w:t>.</w:t>
      </w:r>
      <w:r w:rsidR="006E2BAB" w:rsidRPr="006021BA">
        <w:rPr>
          <w:rFonts w:ascii="Arial" w:eastAsia="Calibri" w:hAnsi="Arial" w:cs="Arial"/>
          <w:lang w:eastAsia="en-US"/>
        </w:rPr>
        <w:t xml:space="preserve"> </w:t>
      </w:r>
      <w:r w:rsidRPr="006021BA">
        <w:rPr>
          <w:rFonts w:ascii="Arial" w:eastAsia="Calibri" w:hAnsi="Arial" w:cs="Arial"/>
          <w:lang w:eastAsia="en-US"/>
        </w:rPr>
        <w:t xml:space="preserve"> </w:t>
      </w:r>
      <w:r w:rsidRPr="006021BA">
        <w:rPr>
          <w:rFonts w:ascii="Arial" w:eastAsia="Calibri" w:hAnsi="Arial" w:cs="Arial"/>
          <w:b/>
          <w:lang w:eastAsia="en-US"/>
        </w:rPr>
        <w:t>Action: All</w:t>
      </w:r>
    </w:p>
    <w:p w:rsidR="00DA629B" w:rsidRPr="006021BA" w:rsidRDefault="00DA629B" w:rsidP="00DA629B">
      <w:pPr>
        <w:spacing w:after="200"/>
        <w:ind w:left="720" w:hanging="720"/>
        <w:contextualSpacing/>
        <w:jc w:val="both"/>
        <w:rPr>
          <w:rFonts w:ascii="Arial" w:eastAsia="Calibri" w:hAnsi="Arial" w:cs="Arial"/>
          <w:b/>
          <w:lang w:eastAsia="en-US"/>
        </w:rPr>
      </w:pPr>
    </w:p>
    <w:p w:rsidR="00C51C6D" w:rsidRPr="006021BA" w:rsidRDefault="006E2BAB" w:rsidP="003D0A94">
      <w:pPr>
        <w:jc w:val="both"/>
        <w:rPr>
          <w:rFonts w:ascii="Arial" w:hAnsi="Arial" w:cs="Arial"/>
          <w:b/>
        </w:rPr>
      </w:pPr>
      <w:r w:rsidRPr="006021BA">
        <w:rPr>
          <w:rFonts w:ascii="Arial" w:hAnsi="Arial" w:cs="Arial"/>
          <w:b/>
        </w:rPr>
        <w:t>7.</w:t>
      </w:r>
      <w:r w:rsidRPr="006021BA">
        <w:rPr>
          <w:rFonts w:ascii="Arial" w:hAnsi="Arial" w:cs="Arial"/>
          <w:b/>
        </w:rPr>
        <w:tab/>
      </w:r>
      <w:r w:rsidR="004D07C7" w:rsidRPr="006021BA">
        <w:rPr>
          <w:rFonts w:ascii="Arial" w:hAnsi="Arial" w:cs="Arial"/>
          <w:b/>
        </w:rPr>
        <w:t xml:space="preserve">Patients’ Forum update (MA)       </w:t>
      </w:r>
    </w:p>
    <w:p w:rsidR="008F300D" w:rsidRPr="006021BA" w:rsidRDefault="008F300D" w:rsidP="00B236EF">
      <w:pPr>
        <w:jc w:val="both"/>
        <w:rPr>
          <w:rFonts w:ascii="Arial" w:eastAsia="Calibri" w:hAnsi="Arial" w:cs="Arial"/>
          <w:b/>
          <w:lang w:eastAsia="en-US"/>
        </w:rPr>
      </w:pPr>
    </w:p>
    <w:p w:rsidR="004E23A4"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7.1</w:t>
      </w:r>
      <w:r w:rsidR="0003668A" w:rsidRPr="006021BA">
        <w:rPr>
          <w:rFonts w:ascii="Arial" w:eastAsia="Calibri" w:hAnsi="Arial" w:cs="Arial"/>
          <w:lang w:eastAsia="en-US"/>
        </w:rPr>
        <w:tab/>
      </w:r>
      <w:r w:rsidRPr="006021BA">
        <w:rPr>
          <w:rFonts w:ascii="Arial" w:eastAsia="Calibri" w:hAnsi="Arial" w:cs="Arial"/>
          <w:lang w:eastAsia="en-US"/>
        </w:rPr>
        <w:t>The Patients’ Forum has produced a Resuscitation Newsletter, which has been noted by Yvonne Doyle at Public Health England.</w:t>
      </w:r>
    </w:p>
    <w:p w:rsidR="008C6492" w:rsidRPr="006021BA" w:rsidRDefault="008C6492" w:rsidP="004D07C7">
      <w:pPr>
        <w:spacing w:after="200"/>
        <w:ind w:left="720" w:hanging="720"/>
        <w:contextualSpacing/>
        <w:jc w:val="both"/>
        <w:rPr>
          <w:rFonts w:ascii="Arial" w:eastAsia="Calibri" w:hAnsi="Arial" w:cs="Arial"/>
          <w:lang w:eastAsia="en-US"/>
        </w:rPr>
      </w:pPr>
    </w:p>
    <w:p w:rsidR="00FE6E97"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7.2</w:t>
      </w:r>
      <w:r w:rsidR="00FE6E97" w:rsidRPr="006021BA">
        <w:rPr>
          <w:rFonts w:ascii="Arial" w:eastAsia="Calibri" w:hAnsi="Arial" w:cs="Arial"/>
          <w:lang w:eastAsia="en-US"/>
        </w:rPr>
        <w:tab/>
        <w:t xml:space="preserve">MA has </w:t>
      </w:r>
      <w:r w:rsidRPr="006021BA">
        <w:rPr>
          <w:rFonts w:ascii="Arial" w:eastAsia="Calibri" w:hAnsi="Arial" w:cs="Arial"/>
          <w:lang w:eastAsia="en-US"/>
        </w:rPr>
        <w:t xml:space="preserve">raised an issue about </w:t>
      </w:r>
      <w:r w:rsidR="00FE6E97" w:rsidRPr="006021BA">
        <w:rPr>
          <w:rFonts w:ascii="Arial" w:eastAsia="Calibri" w:hAnsi="Arial" w:cs="Arial"/>
          <w:lang w:eastAsia="en-US"/>
        </w:rPr>
        <w:t xml:space="preserve">delays </w:t>
      </w:r>
      <w:r w:rsidRPr="006021BA">
        <w:rPr>
          <w:rFonts w:ascii="Arial" w:eastAsia="Calibri" w:hAnsi="Arial" w:cs="Arial"/>
          <w:lang w:eastAsia="en-US"/>
        </w:rPr>
        <w:t xml:space="preserve">accessing patients in </w:t>
      </w:r>
      <w:r w:rsidR="00FE6E97" w:rsidRPr="006021BA">
        <w:rPr>
          <w:rFonts w:ascii="Arial" w:eastAsia="Calibri" w:hAnsi="Arial" w:cs="Arial"/>
          <w:lang w:eastAsia="en-US"/>
        </w:rPr>
        <w:t>prisons.</w:t>
      </w:r>
      <w:r w:rsidR="00233DF7" w:rsidRPr="006021BA">
        <w:rPr>
          <w:rFonts w:ascii="Arial" w:eastAsia="Calibri" w:hAnsi="Arial" w:cs="Arial"/>
          <w:lang w:eastAsia="en-US"/>
        </w:rPr>
        <w:t xml:space="preserve"> </w:t>
      </w:r>
      <w:r w:rsidRPr="006021BA">
        <w:rPr>
          <w:rFonts w:ascii="Arial" w:eastAsia="Calibri" w:hAnsi="Arial" w:cs="Arial"/>
          <w:lang w:eastAsia="en-US"/>
        </w:rPr>
        <w:t xml:space="preserve"> </w:t>
      </w:r>
      <w:r w:rsidR="00233DF7" w:rsidRPr="006021BA">
        <w:rPr>
          <w:rFonts w:ascii="Arial" w:eastAsia="Calibri" w:hAnsi="Arial" w:cs="Arial"/>
          <w:lang w:eastAsia="en-US"/>
        </w:rPr>
        <w:t xml:space="preserve">MA has written to Kate Davies at NHS England </w:t>
      </w:r>
      <w:r w:rsidRPr="006021BA">
        <w:rPr>
          <w:rFonts w:ascii="Arial" w:eastAsia="Calibri" w:hAnsi="Arial" w:cs="Arial"/>
          <w:lang w:eastAsia="en-US"/>
        </w:rPr>
        <w:t xml:space="preserve">about this.  </w:t>
      </w:r>
      <w:r w:rsidR="00233DF7" w:rsidRPr="006021BA">
        <w:rPr>
          <w:rFonts w:ascii="Arial" w:eastAsia="Calibri" w:hAnsi="Arial" w:cs="Arial"/>
          <w:lang w:eastAsia="en-US"/>
        </w:rPr>
        <w:t xml:space="preserve">CHS </w:t>
      </w:r>
      <w:r w:rsidRPr="006021BA">
        <w:rPr>
          <w:rFonts w:ascii="Arial" w:eastAsia="Calibri" w:hAnsi="Arial" w:cs="Arial"/>
          <w:lang w:eastAsia="en-US"/>
        </w:rPr>
        <w:t xml:space="preserve">said he has some information about AEDs in prisons, and will send this to MA.  </w:t>
      </w:r>
      <w:r w:rsidR="00233DF7" w:rsidRPr="006021BA">
        <w:rPr>
          <w:rFonts w:ascii="Arial" w:eastAsia="Calibri" w:hAnsi="Arial" w:cs="Arial"/>
          <w:b/>
          <w:lang w:eastAsia="en-US"/>
        </w:rPr>
        <w:t>Action CHS</w:t>
      </w:r>
      <w:r w:rsidRPr="006021BA">
        <w:rPr>
          <w:rFonts w:ascii="Arial" w:eastAsia="Calibri" w:hAnsi="Arial" w:cs="Arial"/>
          <w:b/>
          <w:lang w:eastAsia="en-US"/>
        </w:rPr>
        <w:t xml:space="preserve">.  </w:t>
      </w:r>
      <w:r w:rsidRPr="006021BA">
        <w:rPr>
          <w:rFonts w:ascii="Arial" w:eastAsia="Calibri" w:hAnsi="Arial" w:cs="Arial"/>
          <w:lang w:eastAsia="en-US"/>
        </w:rPr>
        <w:t>GB suggested also raising the issue with AACE as it is likely to be a national problem.</w:t>
      </w:r>
    </w:p>
    <w:p w:rsidR="00876CE7" w:rsidRPr="006021BA" w:rsidRDefault="00876CE7" w:rsidP="004D07C7">
      <w:pPr>
        <w:spacing w:after="200"/>
        <w:ind w:left="720" w:hanging="720"/>
        <w:contextualSpacing/>
        <w:jc w:val="both"/>
        <w:rPr>
          <w:rFonts w:ascii="Arial" w:eastAsia="Calibri" w:hAnsi="Arial" w:cs="Arial"/>
          <w:lang w:eastAsia="en-US"/>
        </w:rPr>
      </w:pPr>
    </w:p>
    <w:p w:rsidR="00876CE7"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lastRenderedPageBreak/>
        <w:t>7.3</w:t>
      </w:r>
      <w:r w:rsidRPr="006021BA">
        <w:rPr>
          <w:rFonts w:ascii="Arial" w:eastAsia="Calibri" w:hAnsi="Arial" w:cs="Arial"/>
          <w:lang w:eastAsia="en-US"/>
        </w:rPr>
        <w:tab/>
      </w:r>
      <w:r w:rsidR="00FC2552" w:rsidRPr="006021BA">
        <w:rPr>
          <w:rFonts w:ascii="Arial" w:eastAsia="Calibri" w:hAnsi="Arial" w:cs="Arial"/>
          <w:lang w:eastAsia="en-US"/>
        </w:rPr>
        <w:t xml:space="preserve">MA has been working with Alan Taylor </w:t>
      </w:r>
      <w:r w:rsidRPr="006021BA">
        <w:rPr>
          <w:rFonts w:ascii="Arial" w:eastAsia="Calibri" w:hAnsi="Arial" w:cs="Arial"/>
          <w:lang w:eastAsia="en-US"/>
        </w:rPr>
        <w:t xml:space="preserve">about patients who are homeless, and Alan has provided him with some helpful information.  </w:t>
      </w:r>
    </w:p>
    <w:p w:rsidR="00FC2552" w:rsidRPr="006021BA" w:rsidRDefault="00FC2552" w:rsidP="004D07C7">
      <w:pPr>
        <w:spacing w:after="200"/>
        <w:ind w:left="720" w:hanging="720"/>
        <w:contextualSpacing/>
        <w:jc w:val="both"/>
        <w:rPr>
          <w:rFonts w:ascii="Arial" w:eastAsia="Calibri" w:hAnsi="Arial" w:cs="Arial"/>
          <w:lang w:eastAsia="en-US"/>
        </w:rPr>
      </w:pPr>
    </w:p>
    <w:p w:rsidR="00667CD6"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7.4</w:t>
      </w:r>
      <w:r w:rsidRPr="006021BA">
        <w:rPr>
          <w:rFonts w:ascii="Arial" w:eastAsia="Calibri" w:hAnsi="Arial" w:cs="Arial"/>
          <w:lang w:eastAsia="en-US"/>
        </w:rPr>
        <w:tab/>
      </w:r>
      <w:r w:rsidR="000403EC" w:rsidRPr="006021BA">
        <w:rPr>
          <w:rFonts w:ascii="Arial" w:eastAsia="Calibri" w:hAnsi="Arial" w:cs="Arial"/>
          <w:lang w:eastAsia="en-US"/>
        </w:rPr>
        <w:t xml:space="preserve">The last Patients’ Forum meeting focused on </w:t>
      </w:r>
      <w:r w:rsidRPr="006021BA">
        <w:rPr>
          <w:rFonts w:ascii="Arial" w:eastAsia="Calibri" w:hAnsi="Arial" w:cs="Arial"/>
          <w:lang w:eastAsia="en-US"/>
        </w:rPr>
        <w:t>e</w:t>
      </w:r>
      <w:r w:rsidR="000403EC" w:rsidRPr="006021BA">
        <w:rPr>
          <w:rFonts w:ascii="Arial" w:eastAsia="Calibri" w:hAnsi="Arial" w:cs="Arial"/>
          <w:lang w:eastAsia="en-US"/>
        </w:rPr>
        <w:t xml:space="preserve">pilepsy. A member of staff spoke </w:t>
      </w:r>
      <w:r w:rsidRPr="006021BA">
        <w:rPr>
          <w:rFonts w:ascii="Arial" w:eastAsia="Calibri" w:hAnsi="Arial" w:cs="Arial"/>
          <w:lang w:eastAsia="en-US"/>
        </w:rPr>
        <w:t xml:space="preserve">about it, </w:t>
      </w:r>
      <w:r w:rsidR="000403EC" w:rsidRPr="006021BA">
        <w:rPr>
          <w:rFonts w:ascii="Arial" w:eastAsia="Calibri" w:hAnsi="Arial" w:cs="Arial"/>
          <w:lang w:eastAsia="en-US"/>
        </w:rPr>
        <w:t xml:space="preserve">along with Sean </w:t>
      </w:r>
      <w:r w:rsidRPr="006021BA">
        <w:rPr>
          <w:rFonts w:ascii="Arial" w:eastAsia="Calibri" w:hAnsi="Arial" w:cs="Arial"/>
          <w:lang w:eastAsia="en-US"/>
        </w:rPr>
        <w:t>(an epilepsy sufferer) and his dad</w:t>
      </w:r>
      <w:r w:rsidR="000403EC" w:rsidRPr="006021BA">
        <w:rPr>
          <w:rFonts w:ascii="Arial" w:eastAsia="Calibri" w:hAnsi="Arial" w:cs="Arial"/>
          <w:lang w:eastAsia="en-US"/>
        </w:rPr>
        <w:t xml:space="preserve">. </w:t>
      </w:r>
    </w:p>
    <w:p w:rsidR="00667CD6" w:rsidRPr="006021BA" w:rsidRDefault="00667CD6" w:rsidP="004D07C7">
      <w:pPr>
        <w:spacing w:after="200"/>
        <w:ind w:left="720" w:hanging="720"/>
        <w:contextualSpacing/>
        <w:jc w:val="both"/>
        <w:rPr>
          <w:rFonts w:ascii="Arial" w:eastAsia="Calibri" w:hAnsi="Arial" w:cs="Arial"/>
          <w:lang w:eastAsia="en-US"/>
        </w:rPr>
      </w:pPr>
    </w:p>
    <w:p w:rsidR="00667CD6"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7.5</w:t>
      </w:r>
      <w:r w:rsidRPr="006021BA">
        <w:rPr>
          <w:rFonts w:ascii="Arial" w:eastAsia="Calibri" w:hAnsi="Arial" w:cs="Arial"/>
          <w:lang w:eastAsia="en-US"/>
        </w:rPr>
        <w:tab/>
        <w:t xml:space="preserve">30 </w:t>
      </w:r>
      <w:r w:rsidR="00026475" w:rsidRPr="006021BA">
        <w:rPr>
          <w:rFonts w:ascii="Arial" w:eastAsia="Calibri" w:hAnsi="Arial" w:cs="Arial"/>
          <w:lang w:eastAsia="en-US"/>
        </w:rPr>
        <w:t xml:space="preserve">Trusts have been asked to answer questions </w:t>
      </w:r>
      <w:r w:rsidR="00D4144B" w:rsidRPr="006021BA">
        <w:rPr>
          <w:rFonts w:ascii="Arial" w:eastAsia="Calibri" w:hAnsi="Arial" w:cs="Arial"/>
          <w:lang w:eastAsia="en-US"/>
        </w:rPr>
        <w:t xml:space="preserve">under FOI </w:t>
      </w:r>
      <w:r w:rsidR="00026475" w:rsidRPr="006021BA">
        <w:rPr>
          <w:rFonts w:ascii="Arial" w:eastAsia="Calibri" w:hAnsi="Arial" w:cs="Arial"/>
          <w:lang w:eastAsia="en-US"/>
        </w:rPr>
        <w:t xml:space="preserve">about the risks associated with a no deal Brexit. </w:t>
      </w:r>
      <w:r w:rsidR="00D4144B" w:rsidRPr="006021BA">
        <w:rPr>
          <w:rFonts w:ascii="Arial" w:eastAsia="Calibri" w:hAnsi="Arial" w:cs="Arial"/>
          <w:lang w:eastAsia="en-US"/>
        </w:rPr>
        <w:t xml:space="preserve"> </w:t>
      </w:r>
    </w:p>
    <w:p w:rsidR="00667CD6" w:rsidRPr="006021BA" w:rsidRDefault="00667CD6" w:rsidP="004D07C7">
      <w:pPr>
        <w:spacing w:after="200"/>
        <w:ind w:left="720" w:hanging="720"/>
        <w:contextualSpacing/>
        <w:jc w:val="both"/>
        <w:rPr>
          <w:rFonts w:ascii="Arial" w:eastAsia="Calibri" w:hAnsi="Arial" w:cs="Arial"/>
          <w:lang w:eastAsia="en-US"/>
        </w:rPr>
      </w:pPr>
    </w:p>
    <w:p w:rsidR="00667CD6" w:rsidRPr="006021BA" w:rsidRDefault="006E2BA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7.6</w:t>
      </w:r>
      <w:r w:rsidRPr="006021BA">
        <w:rPr>
          <w:rFonts w:ascii="Arial" w:eastAsia="Calibri" w:hAnsi="Arial" w:cs="Arial"/>
          <w:lang w:eastAsia="en-US"/>
        </w:rPr>
        <w:tab/>
      </w:r>
      <w:r w:rsidR="00026475" w:rsidRPr="006021BA">
        <w:rPr>
          <w:rFonts w:ascii="Arial" w:eastAsia="Calibri" w:hAnsi="Arial" w:cs="Arial"/>
          <w:lang w:eastAsia="en-US"/>
        </w:rPr>
        <w:t xml:space="preserve">MA has been told that Patient Specific Protocols (PSPs) do not involve patients. This has been </w:t>
      </w:r>
      <w:r w:rsidRPr="006021BA">
        <w:rPr>
          <w:rFonts w:ascii="Arial" w:eastAsia="Calibri" w:hAnsi="Arial" w:cs="Arial"/>
          <w:lang w:eastAsia="en-US"/>
        </w:rPr>
        <w:t xml:space="preserve">raised </w:t>
      </w:r>
      <w:r w:rsidR="00026475" w:rsidRPr="006021BA">
        <w:rPr>
          <w:rFonts w:ascii="Arial" w:eastAsia="Calibri" w:hAnsi="Arial" w:cs="Arial"/>
          <w:lang w:eastAsia="en-US"/>
        </w:rPr>
        <w:t xml:space="preserve">with Trisha and a response is being drafted. </w:t>
      </w:r>
      <w:r w:rsidRPr="006021BA">
        <w:rPr>
          <w:rFonts w:ascii="Arial" w:eastAsia="Calibri" w:hAnsi="Arial" w:cs="Arial"/>
          <w:lang w:eastAsia="en-US"/>
        </w:rPr>
        <w:t xml:space="preserve"> Apparently Fenella has </w:t>
      </w:r>
      <w:r w:rsidR="00026475" w:rsidRPr="006021BA">
        <w:rPr>
          <w:rFonts w:ascii="Arial" w:eastAsia="Calibri" w:hAnsi="Arial" w:cs="Arial"/>
          <w:lang w:eastAsia="en-US"/>
        </w:rPr>
        <w:t xml:space="preserve">said we need to be careful </w:t>
      </w:r>
      <w:r w:rsidRPr="006021BA">
        <w:rPr>
          <w:rFonts w:ascii="Arial" w:eastAsia="Calibri" w:hAnsi="Arial" w:cs="Arial"/>
          <w:lang w:eastAsia="en-US"/>
        </w:rPr>
        <w:t xml:space="preserve">to manage demand for PSPs, as they are not always needed. GB suggested that information for patients could </w:t>
      </w:r>
      <w:r w:rsidR="00026475" w:rsidRPr="006021BA">
        <w:rPr>
          <w:rFonts w:ascii="Arial" w:eastAsia="Calibri" w:hAnsi="Arial" w:cs="Arial"/>
          <w:lang w:eastAsia="en-US"/>
        </w:rPr>
        <w:t xml:space="preserve">be put on the </w:t>
      </w:r>
      <w:r w:rsidRPr="006021BA">
        <w:rPr>
          <w:rFonts w:ascii="Arial" w:eastAsia="Calibri" w:hAnsi="Arial" w:cs="Arial"/>
          <w:lang w:eastAsia="en-US"/>
        </w:rPr>
        <w:t xml:space="preserve">website.  </w:t>
      </w:r>
    </w:p>
    <w:p w:rsidR="00667CD6" w:rsidRPr="006021BA" w:rsidRDefault="00667CD6" w:rsidP="004D07C7">
      <w:pPr>
        <w:spacing w:after="200"/>
        <w:ind w:left="720" w:hanging="720"/>
        <w:contextualSpacing/>
        <w:jc w:val="both"/>
        <w:rPr>
          <w:rFonts w:ascii="Arial" w:eastAsia="Calibri" w:hAnsi="Arial" w:cs="Arial"/>
          <w:lang w:eastAsia="en-US"/>
        </w:rPr>
      </w:pPr>
    </w:p>
    <w:p w:rsidR="00FC2552" w:rsidRPr="006021BA" w:rsidRDefault="00D4144B" w:rsidP="004D07C7">
      <w:pPr>
        <w:spacing w:after="200"/>
        <w:ind w:left="720" w:hanging="720"/>
        <w:contextualSpacing/>
        <w:jc w:val="both"/>
        <w:rPr>
          <w:rFonts w:ascii="Arial" w:eastAsia="Calibri" w:hAnsi="Arial" w:cs="Arial"/>
          <w:lang w:eastAsia="en-US"/>
        </w:rPr>
      </w:pPr>
      <w:r w:rsidRPr="006021BA">
        <w:rPr>
          <w:rFonts w:ascii="Arial" w:eastAsia="Calibri" w:hAnsi="Arial" w:cs="Arial"/>
          <w:lang w:eastAsia="en-US"/>
        </w:rPr>
        <w:t>7.7</w:t>
      </w:r>
      <w:r w:rsidR="00667CD6" w:rsidRPr="006021BA">
        <w:rPr>
          <w:rFonts w:ascii="Arial" w:eastAsia="Calibri" w:hAnsi="Arial" w:cs="Arial"/>
          <w:lang w:eastAsia="en-US"/>
        </w:rPr>
        <w:tab/>
      </w:r>
      <w:r w:rsidR="0055205C" w:rsidRPr="006021BA">
        <w:rPr>
          <w:rFonts w:ascii="Arial" w:eastAsia="Calibri" w:hAnsi="Arial" w:cs="Arial"/>
          <w:lang w:eastAsia="en-US"/>
        </w:rPr>
        <w:t xml:space="preserve">A presentation was given to students at the </w:t>
      </w:r>
      <w:r w:rsidR="00667CD6" w:rsidRPr="006021BA">
        <w:rPr>
          <w:rFonts w:ascii="Arial" w:eastAsia="Calibri" w:hAnsi="Arial" w:cs="Arial"/>
          <w:lang w:eastAsia="en-US"/>
        </w:rPr>
        <w:t xml:space="preserve">LAS </w:t>
      </w:r>
      <w:r w:rsidRPr="006021BA">
        <w:rPr>
          <w:rFonts w:ascii="Arial" w:eastAsia="Calibri" w:hAnsi="Arial" w:cs="Arial"/>
          <w:lang w:eastAsia="en-US"/>
        </w:rPr>
        <w:t>A</w:t>
      </w:r>
      <w:r w:rsidR="00667CD6" w:rsidRPr="006021BA">
        <w:rPr>
          <w:rFonts w:ascii="Arial" w:eastAsia="Calibri" w:hAnsi="Arial" w:cs="Arial"/>
          <w:lang w:eastAsia="en-US"/>
        </w:rPr>
        <w:t>cademy</w:t>
      </w:r>
      <w:r w:rsidR="000403EC" w:rsidRPr="006021BA">
        <w:rPr>
          <w:rFonts w:ascii="Arial" w:eastAsia="Calibri" w:hAnsi="Arial" w:cs="Arial"/>
          <w:lang w:eastAsia="en-US"/>
        </w:rPr>
        <w:t xml:space="preserve"> </w:t>
      </w:r>
      <w:r w:rsidR="0055205C" w:rsidRPr="006021BA">
        <w:rPr>
          <w:rFonts w:ascii="Arial" w:eastAsia="Calibri" w:hAnsi="Arial" w:cs="Arial"/>
          <w:lang w:eastAsia="en-US"/>
        </w:rPr>
        <w:t>on patient involvement</w:t>
      </w:r>
      <w:r w:rsidRPr="006021BA">
        <w:rPr>
          <w:rFonts w:ascii="Arial" w:eastAsia="Calibri" w:hAnsi="Arial" w:cs="Arial"/>
          <w:lang w:eastAsia="en-US"/>
        </w:rPr>
        <w:t>, and MA has prepared a page for the website about public involvement in the LAS Academy</w:t>
      </w:r>
      <w:r w:rsidR="0055205C" w:rsidRPr="006021BA">
        <w:rPr>
          <w:rFonts w:ascii="Arial" w:eastAsia="Calibri" w:hAnsi="Arial" w:cs="Arial"/>
          <w:lang w:eastAsia="en-US"/>
        </w:rPr>
        <w:t xml:space="preserve">. </w:t>
      </w:r>
    </w:p>
    <w:p w:rsidR="003C2500" w:rsidRPr="006021BA" w:rsidRDefault="003C2500" w:rsidP="00B236EF">
      <w:pPr>
        <w:spacing w:after="200"/>
        <w:contextualSpacing/>
        <w:jc w:val="both"/>
        <w:rPr>
          <w:rFonts w:ascii="Arial" w:eastAsia="Calibri" w:hAnsi="Arial" w:cs="Arial"/>
          <w:lang w:eastAsia="en-US"/>
        </w:rPr>
      </w:pPr>
    </w:p>
    <w:p w:rsidR="0018251E" w:rsidRPr="006021BA" w:rsidRDefault="00D4144B" w:rsidP="00B236EF">
      <w:pPr>
        <w:ind w:left="720" w:hanging="720"/>
        <w:jc w:val="both"/>
        <w:rPr>
          <w:rFonts w:ascii="Arial" w:hAnsi="Arial" w:cs="Arial"/>
          <w:b/>
        </w:rPr>
      </w:pPr>
      <w:r w:rsidRPr="006021BA">
        <w:rPr>
          <w:rFonts w:ascii="Arial" w:hAnsi="Arial" w:cs="Arial"/>
          <w:b/>
        </w:rPr>
        <w:t>8</w:t>
      </w:r>
      <w:r w:rsidR="008B4CC2" w:rsidRPr="006021BA">
        <w:rPr>
          <w:rFonts w:ascii="Arial" w:hAnsi="Arial" w:cs="Arial"/>
          <w:b/>
        </w:rPr>
        <w:t>.</w:t>
      </w:r>
      <w:r w:rsidR="008B4CC2" w:rsidRPr="006021BA">
        <w:rPr>
          <w:rFonts w:ascii="Arial" w:hAnsi="Arial" w:cs="Arial"/>
          <w:b/>
        </w:rPr>
        <w:tab/>
      </w:r>
      <w:r w:rsidR="00205E78" w:rsidRPr="006021BA">
        <w:rPr>
          <w:rFonts w:ascii="Arial" w:hAnsi="Arial" w:cs="Arial"/>
          <w:b/>
        </w:rPr>
        <w:t xml:space="preserve"> </w:t>
      </w:r>
      <w:r w:rsidR="004D07C7" w:rsidRPr="006021BA">
        <w:rPr>
          <w:rFonts w:ascii="Arial" w:hAnsi="Arial" w:cs="Arial"/>
          <w:b/>
        </w:rPr>
        <w:t>Progress against Action Plan</w:t>
      </w:r>
    </w:p>
    <w:p w:rsidR="00193BCA" w:rsidRPr="006021BA" w:rsidRDefault="00193BCA" w:rsidP="00B236EF">
      <w:pPr>
        <w:ind w:left="720" w:hanging="720"/>
        <w:jc w:val="both"/>
        <w:rPr>
          <w:rFonts w:ascii="Arial" w:hAnsi="Arial" w:cs="Arial"/>
          <w:b/>
        </w:rPr>
      </w:pPr>
    </w:p>
    <w:p w:rsidR="002D78ED" w:rsidRPr="006021BA" w:rsidRDefault="00D4144B" w:rsidP="004D07C7">
      <w:pPr>
        <w:ind w:left="720" w:hanging="720"/>
        <w:jc w:val="both"/>
        <w:rPr>
          <w:rFonts w:ascii="Arial" w:eastAsia="Calibri" w:hAnsi="Arial" w:cs="Arial"/>
          <w:lang w:eastAsia="en-US"/>
        </w:rPr>
      </w:pPr>
      <w:r w:rsidRPr="006021BA">
        <w:rPr>
          <w:rFonts w:ascii="Arial" w:eastAsia="Calibri" w:hAnsi="Arial" w:cs="Arial"/>
          <w:lang w:eastAsia="en-US"/>
        </w:rPr>
        <w:t>8</w:t>
      </w:r>
      <w:r w:rsidR="00E17EED" w:rsidRPr="006021BA">
        <w:rPr>
          <w:rFonts w:ascii="Arial" w:eastAsia="Calibri" w:hAnsi="Arial" w:cs="Arial"/>
          <w:lang w:eastAsia="en-US"/>
        </w:rPr>
        <w:t>.1</w:t>
      </w:r>
      <w:r w:rsidR="00E17EED" w:rsidRPr="006021BA">
        <w:rPr>
          <w:rFonts w:ascii="Arial" w:eastAsia="Calibri" w:hAnsi="Arial" w:cs="Arial"/>
          <w:lang w:eastAsia="en-US"/>
        </w:rPr>
        <w:tab/>
      </w:r>
      <w:r w:rsidR="00D0631B" w:rsidRPr="006021BA">
        <w:rPr>
          <w:rFonts w:ascii="Arial" w:eastAsia="Calibri" w:hAnsi="Arial" w:cs="Arial"/>
          <w:lang w:eastAsia="en-US"/>
        </w:rPr>
        <w:t xml:space="preserve">All actions are on track. The new strategy </w:t>
      </w:r>
      <w:r w:rsidRPr="006021BA">
        <w:rPr>
          <w:rFonts w:ascii="Arial" w:eastAsia="Calibri" w:hAnsi="Arial" w:cs="Arial"/>
          <w:lang w:eastAsia="en-US"/>
        </w:rPr>
        <w:t xml:space="preserve">is likely to lead to a </w:t>
      </w:r>
      <w:r w:rsidR="00D0631B" w:rsidRPr="006021BA">
        <w:rPr>
          <w:rFonts w:ascii="Arial" w:eastAsia="Calibri" w:hAnsi="Arial" w:cs="Arial"/>
          <w:lang w:eastAsia="en-US"/>
        </w:rPr>
        <w:t>new action</w:t>
      </w:r>
      <w:r w:rsidRPr="006021BA">
        <w:rPr>
          <w:rFonts w:ascii="Arial" w:eastAsia="Calibri" w:hAnsi="Arial" w:cs="Arial"/>
          <w:lang w:eastAsia="en-US"/>
        </w:rPr>
        <w:t xml:space="preserve"> plan</w:t>
      </w:r>
      <w:r w:rsidR="00D0631B" w:rsidRPr="006021BA">
        <w:rPr>
          <w:rFonts w:ascii="Arial" w:eastAsia="Calibri" w:hAnsi="Arial" w:cs="Arial"/>
          <w:lang w:eastAsia="en-US"/>
        </w:rPr>
        <w:t>.</w:t>
      </w:r>
    </w:p>
    <w:p w:rsidR="00B11598" w:rsidRPr="006021BA" w:rsidRDefault="00B11598" w:rsidP="004D07C7">
      <w:pPr>
        <w:jc w:val="both"/>
        <w:rPr>
          <w:rFonts w:ascii="Arial" w:eastAsia="Calibri" w:hAnsi="Arial" w:cs="Arial"/>
          <w:lang w:eastAsia="en-US"/>
        </w:rPr>
      </w:pPr>
    </w:p>
    <w:p w:rsidR="00C51C6D" w:rsidRPr="006021BA" w:rsidRDefault="00D4144B" w:rsidP="00B236EF">
      <w:pPr>
        <w:ind w:left="720" w:hanging="720"/>
        <w:jc w:val="both"/>
        <w:rPr>
          <w:rFonts w:ascii="Arial" w:hAnsi="Arial" w:cs="Arial"/>
          <w:b/>
        </w:rPr>
      </w:pPr>
      <w:r w:rsidRPr="006021BA">
        <w:rPr>
          <w:rFonts w:ascii="Arial" w:hAnsi="Arial" w:cs="Arial"/>
          <w:b/>
        </w:rPr>
        <w:t>9</w:t>
      </w:r>
      <w:r w:rsidR="00CC321F" w:rsidRPr="006021BA">
        <w:rPr>
          <w:rFonts w:ascii="Arial" w:hAnsi="Arial" w:cs="Arial"/>
          <w:b/>
        </w:rPr>
        <w:t>.</w:t>
      </w:r>
      <w:r w:rsidR="00CC321F" w:rsidRPr="006021BA">
        <w:rPr>
          <w:rFonts w:ascii="Arial" w:hAnsi="Arial" w:cs="Arial"/>
          <w:b/>
        </w:rPr>
        <w:tab/>
      </w:r>
      <w:r w:rsidR="004D07C7" w:rsidRPr="006021BA">
        <w:rPr>
          <w:rFonts w:ascii="Arial" w:hAnsi="Arial" w:cs="Arial"/>
          <w:b/>
        </w:rPr>
        <w:t>Risk Register – review risks</w:t>
      </w:r>
    </w:p>
    <w:p w:rsidR="00D757B7" w:rsidRPr="006021BA" w:rsidRDefault="00D757B7" w:rsidP="00B236EF">
      <w:pPr>
        <w:ind w:left="720" w:hanging="720"/>
        <w:jc w:val="both"/>
        <w:rPr>
          <w:rFonts w:ascii="Arial" w:hAnsi="Arial" w:cs="Arial"/>
          <w:b/>
        </w:rPr>
      </w:pPr>
    </w:p>
    <w:p w:rsidR="00D0631B" w:rsidRPr="006021BA" w:rsidRDefault="00D4144B" w:rsidP="00D0631B">
      <w:pPr>
        <w:ind w:left="720" w:hanging="720"/>
        <w:jc w:val="both"/>
        <w:rPr>
          <w:rFonts w:ascii="Arial" w:hAnsi="Arial" w:cs="Arial"/>
          <w:b/>
        </w:rPr>
      </w:pPr>
      <w:r w:rsidRPr="006021BA">
        <w:rPr>
          <w:rFonts w:ascii="Arial" w:hAnsi="Arial" w:cs="Arial"/>
        </w:rPr>
        <w:t>9</w:t>
      </w:r>
      <w:r w:rsidR="00D757B7" w:rsidRPr="006021BA">
        <w:rPr>
          <w:rFonts w:ascii="Arial" w:hAnsi="Arial" w:cs="Arial"/>
        </w:rPr>
        <w:t>.1</w:t>
      </w:r>
      <w:r w:rsidR="00D0631B" w:rsidRPr="006021BA">
        <w:rPr>
          <w:rFonts w:ascii="Arial" w:hAnsi="Arial" w:cs="Arial"/>
        </w:rPr>
        <w:tab/>
        <w:t>There is currently only one risk open</w:t>
      </w:r>
      <w:r w:rsidRPr="006021BA">
        <w:rPr>
          <w:rFonts w:ascii="Arial" w:hAnsi="Arial" w:cs="Arial"/>
        </w:rPr>
        <w:t>, relating to LAS members becoming disengaged</w:t>
      </w:r>
      <w:r w:rsidR="00D0631B" w:rsidRPr="006021BA">
        <w:rPr>
          <w:rFonts w:ascii="Arial" w:hAnsi="Arial" w:cs="Arial"/>
        </w:rPr>
        <w:t xml:space="preserve">. </w:t>
      </w:r>
      <w:r w:rsidRPr="006021BA">
        <w:rPr>
          <w:rFonts w:ascii="Arial" w:hAnsi="Arial" w:cs="Arial"/>
        </w:rPr>
        <w:t xml:space="preserve"> We discussed the ways in which we do engage them (</w:t>
      </w:r>
      <w:r w:rsidR="00D0631B" w:rsidRPr="006021BA">
        <w:rPr>
          <w:rFonts w:ascii="Arial" w:hAnsi="Arial" w:cs="Arial"/>
        </w:rPr>
        <w:t>invitation</w:t>
      </w:r>
      <w:r w:rsidRPr="006021BA">
        <w:rPr>
          <w:rFonts w:ascii="Arial" w:hAnsi="Arial" w:cs="Arial"/>
        </w:rPr>
        <w:t>s</w:t>
      </w:r>
      <w:r w:rsidR="00D0631B" w:rsidRPr="006021BA">
        <w:rPr>
          <w:rFonts w:ascii="Arial" w:hAnsi="Arial" w:cs="Arial"/>
        </w:rPr>
        <w:t xml:space="preserve"> to Patients’ Forum meeting</w:t>
      </w:r>
      <w:r w:rsidRPr="006021BA">
        <w:rPr>
          <w:rFonts w:ascii="Arial" w:hAnsi="Arial" w:cs="Arial"/>
        </w:rPr>
        <w:t>s</w:t>
      </w:r>
      <w:r w:rsidR="00D0631B" w:rsidRPr="006021BA">
        <w:rPr>
          <w:rFonts w:ascii="Arial" w:hAnsi="Arial" w:cs="Arial"/>
        </w:rPr>
        <w:t>, invit</w:t>
      </w:r>
      <w:r w:rsidRPr="006021BA">
        <w:rPr>
          <w:rFonts w:ascii="Arial" w:hAnsi="Arial" w:cs="Arial"/>
        </w:rPr>
        <w:t xml:space="preserve">ations to </w:t>
      </w:r>
      <w:r w:rsidR="00D0631B" w:rsidRPr="006021BA">
        <w:rPr>
          <w:rFonts w:ascii="Arial" w:hAnsi="Arial" w:cs="Arial"/>
        </w:rPr>
        <w:t xml:space="preserve">the AGM and </w:t>
      </w:r>
      <w:r w:rsidRPr="006021BA">
        <w:rPr>
          <w:rFonts w:ascii="Arial" w:hAnsi="Arial" w:cs="Arial"/>
        </w:rPr>
        <w:t xml:space="preserve">regular </w:t>
      </w:r>
      <w:r w:rsidR="00D0631B" w:rsidRPr="006021BA">
        <w:rPr>
          <w:rFonts w:ascii="Arial" w:hAnsi="Arial" w:cs="Arial"/>
        </w:rPr>
        <w:t>stakeholder bulletin</w:t>
      </w:r>
      <w:r w:rsidRPr="006021BA">
        <w:rPr>
          <w:rFonts w:ascii="Arial" w:hAnsi="Arial" w:cs="Arial"/>
        </w:rPr>
        <w:t>s)</w:t>
      </w:r>
      <w:r w:rsidR="00D0631B" w:rsidRPr="006021BA">
        <w:rPr>
          <w:rFonts w:ascii="Arial" w:hAnsi="Arial" w:cs="Arial"/>
        </w:rPr>
        <w:t>. It was agreed that we could now remove this risk as there is regular contact.</w:t>
      </w:r>
      <w:r w:rsidRPr="006021BA">
        <w:rPr>
          <w:rFonts w:ascii="Arial" w:hAnsi="Arial" w:cs="Arial"/>
        </w:rPr>
        <w:t xml:space="preserve">  </w:t>
      </w:r>
      <w:r w:rsidRPr="006021BA">
        <w:rPr>
          <w:rFonts w:ascii="Arial" w:hAnsi="Arial" w:cs="Arial"/>
          <w:b/>
        </w:rPr>
        <w:t>Action: ML</w:t>
      </w:r>
    </w:p>
    <w:p w:rsidR="00B30341" w:rsidRPr="006021BA" w:rsidRDefault="00B30341" w:rsidP="00756C09">
      <w:pPr>
        <w:ind w:left="720" w:hanging="720"/>
        <w:jc w:val="both"/>
        <w:rPr>
          <w:rFonts w:ascii="Arial" w:hAnsi="Arial" w:cs="Arial"/>
        </w:rPr>
      </w:pPr>
    </w:p>
    <w:p w:rsidR="00D757B7" w:rsidRPr="006021BA" w:rsidRDefault="00D4144B" w:rsidP="00B236EF">
      <w:pPr>
        <w:ind w:left="720" w:hanging="720"/>
        <w:jc w:val="both"/>
        <w:rPr>
          <w:rFonts w:ascii="Arial" w:hAnsi="Arial" w:cs="Arial"/>
          <w:b/>
        </w:rPr>
      </w:pPr>
      <w:r w:rsidRPr="006021BA">
        <w:rPr>
          <w:rFonts w:ascii="Arial" w:hAnsi="Arial" w:cs="Arial"/>
          <w:b/>
        </w:rPr>
        <w:t>10</w:t>
      </w:r>
      <w:r w:rsidR="00D757B7" w:rsidRPr="006021BA">
        <w:rPr>
          <w:rFonts w:ascii="Arial" w:hAnsi="Arial" w:cs="Arial"/>
          <w:b/>
        </w:rPr>
        <w:t>.</w:t>
      </w:r>
      <w:r w:rsidR="00D757B7" w:rsidRPr="006021BA">
        <w:rPr>
          <w:rFonts w:ascii="Arial" w:hAnsi="Arial" w:cs="Arial"/>
          <w:b/>
        </w:rPr>
        <w:tab/>
      </w:r>
      <w:r w:rsidR="004D07C7" w:rsidRPr="006021BA">
        <w:rPr>
          <w:rFonts w:ascii="Arial" w:hAnsi="Arial" w:cs="Arial"/>
          <w:b/>
        </w:rPr>
        <w:t>Any other business</w:t>
      </w:r>
    </w:p>
    <w:p w:rsidR="000251D1" w:rsidRPr="006021BA" w:rsidRDefault="000251D1" w:rsidP="00B236EF">
      <w:pPr>
        <w:ind w:left="720" w:hanging="720"/>
        <w:jc w:val="both"/>
        <w:rPr>
          <w:rFonts w:ascii="Arial" w:hAnsi="Arial" w:cs="Arial"/>
          <w:b/>
        </w:rPr>
      </w:pPr>
    </w:p>
    <w:p w:rsidR="003533B8" w:rsidRPr="006021BA" w:rsidRDefault="00D4144B" w:rsidP="004D07C7">
      <w:pPr>
        <w:ind w:left="720" w:hanging="720"/>
        <w:jc w:val="both"/>
        <w:rPr>
          <w:rFonts w:ascii="Arial" w:eastAsia="Calibri" w:hAnsi="Arial" w:cs="Arial"/>
          <w:lang w:eastAsia="en-US"/>
        </w:rPr>
      </w:pPr>
      <w:r w:rsidRPr="006021BA">
        <w:rPr>
          <w:rFonts w:ascii="Arial" w:eastAsia="Calibri" w:hAnsi="Arial" w:cs="Arial"/>
          <w:lang w:eastAsia="en-US"/>
        </w:rPr>
        <w:t>10</w:t>
      </w:r>
      <w:r w:rsidR="000251D1" w:rsidRPr="006021BA">
        <w:rPr>
          <w:rFonts w:ascii="Arial" w:eastAsia="Calibri" w:hAnsi="Arial" w:cs="Arial"/>
          <w:lang w:eastAsia="en-US"/>
        </w:rPr>
        <w:t>.1</w:t>
      </w:r>
      <w:r w:rsidR="000251D1" w:rsidRPr="006021BA">
        <w:rPr>
          <w:rFonts w:ascii="Arial" w:eastAsia="Calibri" w:hAnsi="Arial" w:cs="Arial"/>
          <w:lang w:eastAsia="en-US"/>
        </w:rPr>
        <w:tab/>
      </w:r>
      <w:r w:rsidR="004214D2" w:rsidRPr="006021BA">
        <w:rPr>
          <w:rFonts w:ascii="Arial" w:eastAsia="Calibri" w:hAnsi="Arial" w:cs="Arial"/>
          <w:lang w:eastAsia="en-US"/>
        </w:rPr>
        <w:t xml:space="preserve">ML asked for suggestions of other people that we felt should be invited into this </w:t>
      </w:r>
      <w:r w:rsidRPr="006021BA">
        <w:rPr>
          <w:rFonts w:ascii="Arial" w:eastAsia="Calibri" w:hAnsi="Arial" w:cs="Arial"/>
          <w:lang w:eastAsia="en-US"/>
        </w:rPr>
        <w:t>g</w:t>
      </w:r>
      <w:r w:rsidR="004214D2" w:rsidRPr="006021BA">
        <w:rPr>
          <w:rFonts w:ascii="Arial" w:eastAsia="Calibri" w:hAnsi="Arial" w:cs="Arial"/>
          <w:lang w:eastAsia="en-US"/>
        </w:rPr>
        <w:t>roup.</w:t>
      </w:r>
      <w:r w:rsidR="007D0A90" w:rsidRPr="006021BA">
        <w:rPr>
          <w:rFonts w:ascii="Arial" w:eastAsia="Calibri" w:hAnsi="Arial" w:cs="Arial"/>
          <w:lang w:eastAsia="en-US"/>
        </w:rPr>
        <w:t xml:space="preserve"> Suggestions were someone from O</w:t>
      </w:r>
      <w:r w:rsidR="004214D2" w:rsidRPr="006021BA">
        <w:rPr>
          <w:rFonts w:ascii="Arial" w:eastAsia="Calibri" w:hAnsi="Arial" w:cs="Arial"/>
          <w:lang w:eastAsia="en-US"/>
        </w:rPr>
        <w:t xml:space="preserve">perations, a QGAM, someone from 111, </w:t>
      </w:r>
      <w:r w:rsidR="007D0A90" w:rsidRPr="006021BA">
        <w:rPr>
          <w:rFonts w:ascii="Arial" w:eastAsia="Calibri" w:hAnsi="Arial" w:cs="Arial"/>
          <w:lang w:eastAsia="en-US"/>
        </w:rPr>
        <w:t>someone from NETS. ML asked that we let he</w:t>
      </w:r>
      <w:r w:rsidRPr="006021BA">
        <w:rPr>
          <w:rFonts w:ascii="Arial" w:eastAsia="Calibri" w:hAnsi="Arial" w:cs="Arial"/>
          <w:lang w:eastAsia="en-US"/>
        </w:rPr>
        <w:t>r</w:t>
      </w:r>
      <w:r w:rsidR="007D0A90" w:rsidRPr="006021BA">
        <w:rPr>
          <w:rFonts w:ascii="Arial" w:eastAsia="Calibri" w:hAnsi="Arial" w:cs="Arial"/>
          <w:lang w:eastAsia="en-US"/>
        </w:rPr>
        <w:t xml:space="preserve"> know if we think of anyone else. </w:t>
      </w:r>
      <w:r w:rsidRPr="006021BA">
        <w:rPr>
          <w:rFonts w:ascii="Arial" w:eastAsia="Calibri" w:hAnsi="Arial" w:cs="Arial"/>
          <w:lang w:eastAsia="en-US"/>
        </w:rPr>
        <w:t xml:space="preserve"> She will put membership / ToR review on the agenda for the next meeting.  </w:t>
      </w:r>
      <w:r w:rsidR="007D0A90" w:rsidRPr="006021BA">
        <w:rPr>
          <w:rFonts w:ascii="Arial" w:eastAsia="Calibri" w:hAnsi="Arial" w:cs="Arial"/>
          <w:b/>
          <w:lang w:eastAsia="en-US"/>
        </w:rPr>
        <w:t>Action:</w:t>
      </w:r>
      <w:r w:rsidRPr="006021BA">
        <w:rPr>
          <w:rFonts w:ascii="Arial" w:eastAsia="Calibri" w:hAnsi="Arial" w:cs="Arial"/>
          <w:b/>
          <w:lang w:eastAsia="en-US"/>
        </w:rPr>
        <w:t xml:space="preserve"> ML</w:t>
      </w:r>
      <w:r w:rsidR="00643E42" w:rsidRPr="006021BA">
        <w:rPr>
          <w:rFonts w:ascii="Arial" w:eastAsia="Calibri" w:hAnsi="Arial" w:cs="Arial"/>
          <w:lang w:eastAsia="en-US"/>
        </w:rPr>
        <w:tab/>
      </w:r>
    </w:p>
    <w:p w:rsidR="00CA08FE" w:rsidRPr="006021BA" w:rsidRDefault="00CA08FE" w:rsidP="00B236EF">
      <w:pPr>
        <w:ind w:left="720" w:hanging="720"/>
        <w:jc w:val="both"/>
        <w:rPr>
          <w:rFonts w:ascii="Arial" w:eastAsia="Calibri" w:hAnsi="Arial" w:cs="Arial"/>
          <w:lang w:eastAsia="en-US"/>
        </w:rPr>
      </w:pPr>
      <w:r w:rsidRPr="006021BA">
        <w:rPr>
          <w:rFonts w:ascii="Arial" w:eastAsia="Calibri" w:hAnsi="Arial" w:cs="Arial"/>
          <w:lang w:eastAsia="en-US"/>
        </w:rPr>
        <w:tab/>
      </w:r>
    </w:p>
    <w:p w:rsidR="00D757B7" w:rsidRPr="006021BA" w:rsidRDefault="00D4144B" w:rsidP="00B236EF">
      <w:pPr>
        <w:jc w:val="both"/>
        <w:rPr>
          <w:rFonts w:ascii="Arial" w:hAnsi="Arial" w:cs="Arial"/>
          <w:b/>
        </w:rPr>
      </w:pPr>
      <w:r w:rsidRPr="006021BA">
        <w:rPr>
          <w:rFonts w:ascii="Arial" w:hAnsi="Arial" w:cs="Arial"/>
          <w:b/>
        </w:rPr>
        <w:t>11</w:t>
      </w:r>
      <w:r w:rsidR="00D757B7" w:rsidRPr="006021BA">
        <w:rPr>
          <w:rFonts w:ascii="Arial" w:hAnsi="Arial" w:cs="Arial"/>
          <w:b/>
        </w:rPr>
        <w:t>.</w:t>
      </w:r>
      <w:r w:rsidR="00D757B7" w:rsidRPr="006021BA">
        <w:rPr>
          <w:rFonts w:ascii="Arial" w:hAnsi="Arial" w:cs="Arial"/>
          <w:b/>
        </w:rPr>
        <w:tab/>
      </w:r>
      <w:r w:rsidR="004D07C7" w:rsidRPr="006021BA">
        <w:rPr>
          <w:rFonts w:ascii="Arial" w:hAnsi="Arial" w:cs="Arial"/>
          <w:b/>
        </w:rPr>
        <w:t>Date of next meeting</w:t>
      </w:r>
    </w:p>
    <w:p w:rsidR="00D757B7" w:rsidRPr="006021BA" w:rsidRDefault="00D757B7" w:rsidP="00B236EF">
      <w:pPr>
        <w:jc w:val="both"/>
        <w:rPr>
          <w:rFonts w:ascii="Arial" w:hAnsi="Arial" w:cs="Arial"/>
          <w:b/>
        </w:rPr>
      </w:pPr>
    </w:p>
    <w:p w:rsidR="00585A58" w:rsidRPr="006021BA" w:rsidRDefault="00D4144B" w:rsidP="004D07C7">
      <w:pPr>
        <w:ind w:left="720" w:hanging="720"/>
        <w:jc w:val="both"/>
        <w:rPr>
          <w:rFonts w:ascii="Arial" w:hAnsi="Arial" w:cs="Arial"/>
        </w:rPr>
      </w:pPr>
      <w:r w:rsidRPr="006021BA">
        <w:rPr>
          <w:rFonts w:ascii="Arial" w:hAnsi="Arial" w:cs="Arial"/>
        </w:rPr>
        <w:t>11</w:t>
      </w:r>
      <w:r w:rsidR="00D757B7" w:rsidRPr="006021BA">
        <w:rPr>
          <w:rFonts w:ascii="Arial" w:hAnsi="Arial" w:cs="Arial"/>
        </w:rPr>
        <w:t>.1</w:t>
      </w:r>
      <w:r w:rsidR="00D757B7" w:rsidRPr="006021BA">
        <w:rPr>
          <w:rFonts w:ascii="Arial" w:hAnsi="Arial" w:cs="Arial"/>
        </w:rPr>
        <w:tab/>
      </w:r>
      <w:r w:rsidR="004D07C7" w:rsidRPr="006021BA">
        <w:rPr>
          <w:rFonts w:ascii="Arial" w:hAnsi="Arial" w:cs="Arial"/>
        </w:rPr>
        <w:t>Wednesday 16</w:t>
      </w:r>
      <w:r w:rsidR="004D07C7" w:rsidRPr="006021BA">
        <w:rPr>
          <w:rFonts w:ascii="Arial" w:hAnsi="Arial" w:cs="Arial"/>
          <w:vertAlign w:val="superscript"/>
        </w:rPr>
        <w:t>th</w:t>
      </w:r>
      <w:r w:rsidR="004D07C7" w:rsidRPr="006021BA">
        <w:rPr>
          <w:rFonts w:ascii="Arial" w:hAnsi="Arial" w:cs="Arial"/>
        </w:rPr>
        <w:t xml:space="preserve"> January 2019, 10.00 </w:t>
      </w:r>
      <w:r w:rsidRPr="006021BA">
        <w:rPr>
          <w:rFonts w:ascii="Arial" w:hAnsi="Arial" w:cs="Arial"/>
        </w:rPr>
        <w:t xml:space="preserve">a.m. </w:t>
      </w:r>
      <w:r w:rsidR="004D07C7" w:rsidRPr="006021BA">
        <w:rPr>
          <w:rFonts w:ascii="Arial" w:hAnsi="Arial" w:cs="Arial"/>
        </w:rPr>
        <w:t xml:space="preserve">– 12.00 noon, </w:t>
      </w:r>
      <w:r w:rsidRPr="006021BA">
        <w:rPr>
          <w:rFonts w:ascii="Arial" w:hAnsi="Arial" w:cs="Arial"/>
        </w:rPr>
        <w:t>Blue Room, Union Street</w:t>
      </w:r>
    </w:p>
    <w:p w:rsidR="00F57EC4" w:rsidRPr="00181537" w:rsidRDefault="00F57EC4" w:rsidP="003F7197">
      <w:pPr>
        <w:ind w:left="720" w:hanging="720"/>
        <w:jc w:val="both"/>
        <w:rPr>
          <w:rFonts w:asciiTheme="minorHAnsi" w:hAnsiTheme="minorHAnsi" w:cs="Arial"/>
          <w:sz w:val="22"/>
          <w:szCs w:val="22"/>
        </w:rPr>
      </w:pPr>
      <w:bookmarkStart w:id="0" w:name="_GoBack"/>
      <w:bookmarkEnd w:id="0"/>
    </w:p>
    <w:sectPr w:rsidR="00F57EC4" w:rsidRPr="00181537" w:rsidSect="00865FE6">
      <w:footerReference w:type="even" r:id="rId9"/>
      <w:footerReference w:type="default" r:id="rId10"/>
      <w:type w:val="continuous"/>
      <w:pgSz w:w="11906" w:h="16838"/>
      <w:pgMar w:top="1134" w:right="141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07" w:rsidRDefault="00CD4C07">
      <w:r>
        <w:separator/>
      </w:r>
    </w:p>
  </w:endnote>
  <w:endnote w:type="continuationSeparator" w:id="1">
    <w:p w:rsidR="00CD4C07" w:rsidRDefault="00CD4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29" w:rsidRDefault="007B2508" w:rsidP="00047DDF">
    <w:pPr>
      <w:pStyle w:val="Footer"/>
      <w:framePr w:wrap="around" w:vAnchor="text" w:hAnchor="margin" w:xAlign="center" w:y="1"/>
      <w:rPr>
        <w:rStyle w:val="PageNumber"/>
      </w:rPr>
    </w:pPr>
    <w:r>
      <w:rPr>
        <w:rStyle w:val="PageNumber"/>
      </w:rPr>
      <w:fldChar w:fldCharType="begin"/>
    </w:r>
    <w:r w:rsidR="00041229">
      <w:rPr>
        <w:rStyle w:val="PageNumber"/>
      </w:rPr>
      <w:instrText xml:space="preserve">PAGE  </w:instrText>
    </w:r>
    <w:r>
      <w:rPr>
        <w:rStyle w:val="PageNumber"/>
      </w:rPr>
      <w:fldChar w:fldCharType="separate"/>
    </w:r>
    <w:r w:rsidR="00041229">
      <w:rPr>
        <w:rStyle w:val="PageNumber"/>
        <w:noProof/>
      </w:rPr>
      <w:t>3</w:t>
    </w:r>
    <w:r>
      <w:rPr>
        <w:rStyle w:val="PageNumber"/>
      </w:rPr>
      <w:fldChar w:fldCharType="end"/>
    </w:r>
  </w:p>
  <w:p w:rsidR="00041229" w:rsidRDefault="00041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29" w:rsidRDefault="007B2508" w:rsidP="00047DDF">
    <w:pPr>
      <w:pStyle w:val="Footer"/>
      <w:framePr w:wrap="around" w:vAnchor="text" w:hAnchor="margin" w:xAlign="center" w:y="1"/>
      <w:rPr>
        <w:rStyle w:val="PageNumber"/>
      </w:rPr>
    </w:pPr>
    <w:r>
      <w:rPr>
        <w:rStyle w:val="PageNumber"/>
      </w:rPr>
      <w:fldChar w:fldCharType="begin"/>
    </w:r>
    <w:r w:rsidR="00041229">
      <w:rPr>
        <w:rStyle w:val="PageNumber"/>
      </w:rPr>
      <w:instrText xml:space="preserve">PAGE  </w:instrText>
    </w:r>
    <w:r>
      <w:rPr>
        <w:rStyle w:val="PageNumber"/>
      </w:rPr>
      <w:fldChar w:fldCharType="separate"/>
    </w:r>
    <w:r w:rsidR="00D75653">
      <w:rPr>
        <w:rStyle w:val="PageNumber"/>
        <w:noProof/>
      </w:rPr>
      <w:t>1</w:t>
    </w:r>
    <w:r>
      <w:rPr>
        <w:rStyle w:val="PageNumber"/>
      </w:rPr>
      <w:fldChar w:fldCharType="end"/>
    </w:r>
  </w:p>
  <w:p w:rsidR="00041229" w:rsidRDefault="00041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07" w:rsidRDefault="00CD4C07">
      <w:r>
        <w:separator/>
      </w:r>
    </w:p>
  </w:footnote>
  <w:footnote w:type="continuationSeparator" w:id="1">
    <w:p w:rsidR="00CD4C07" w:rsidRDefault="00CD4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FC"/>
    <w:multiLevelType w:val="hybridMultilevel"/>
    <w:tmpl w:val="A6C69C14"/>
    <w:lvl w:ilvl="0" w:tplc="B770E7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4962A48"/>
    <w:multiLevelType w:val="hybridMultilevel"/>
    <w:tmpl w:val="A4F6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74103"/>
    <w:multiLevelType w:val="multilevel"/>
    <w:tmpl w:val="86A267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004A2D"/>
    <w:multiLevelType w:val="multilevel"/>
    <w:tmpl w:val="A35EF6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811A58"/>
    <w:multiLevelType w:val="hybridMultilevel"/>
    <w:tmpl w:val="2B803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6A075A"/>
    <w:multiLevelType w:val="multilevel"/>
    <w:tmpl w:val="74A8E6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076F13"/>
    <w:multiLevelType w:val="multilevel"/>
    <w:tmpl w:val="D6DC34DC"/>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1588492C"/>
    <w:multiLevelType w:val="hybridMultilevel"/>
    <w:tmpl w:val="A7C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81FAC"/>
    <w:multiLevelType w:val="hybridMultilevel"/>
    <w:tmpl w:val="5F6C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23666"/>
    <w:multiLevelType w:val="hybridMultilevel"/>
    <w:tmpl w:val="69C88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29694E"/>
    <w:multiLevelType w:val="hybridMultilevel"/>
    <w:tmpl w:val="40986BA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24114B97"/>
    <w:multiLevelType w:val="multilevel"/>
    <w:tmpl w:val="689475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9A6365"/>
    <w:multiLevelType w:val="hybridMultilevel"/>
    <w:tmpl w:val="ADF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54DA2"/>
    <w:multiLevelType w:val="multilevel"/>
    <w:tmpl w:val="EFBED4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8244FF"/>
    <w:multiLevelType w:val="hybridMultilevel"/>
    <w:tmpl w:val="7022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084B45"/>
    <w:multiLevelType w:val="hybridMultilevel"/>
    <w:tmpl w:val="CF384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962143"/>
    <w:multiLevelType w:val="hybridMultilevel"/>
    <w:tmpl w:val="777C4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AE5EB4"/>
    <w:multiLevelType w:val="multilevel"/>
    <w:tmpl w:val="EFE0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FE7363E"/>
    <w:multiLevelType w:val="hybridMultilevel"/>
    <w:tmpl w:val="72A45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546A7D"/>
    <w:multiLevelType w:val="multilevel"/>
    <w:tmpl w:val="1696BA6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56499E"/>
    <w:multiLevelType w:val="hybridMultilevel"/>
    <w:tmpl w:val="C406B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E475E8"/>
    <w:multiLevelType w:val="hybridMultilevel"/>
    <w:tmpl w:val="0DA617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5837039F"/>
    <w:multiLevelType w:val="multilevel"/>
    <w:tmpl w:val="5414F2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ADA238D"/>
    <w:multiLevelType w:val="hybridMultilevel"/>
    <w:tmpl w:val="F536A1D6"/>
    <w:lvl w:ilvl="0" w:tplc="6FEAC04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615547F5"/>
    <w:multiLevelType w:val="multilevel"/>
    <w:tmpl w:val="73C82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4D024D"/>
    <w:multiLevelType w:val="hybridMultilevel"/>
    <w:tmpl w:val="D622597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nsid w:val="64E27B91"/>
    <w:multiLevelType w:val="hybridMultilevel"/>
    <w:tmpl w:val="8C3EA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24232E"/>
    <w:multiLevelType w:val="hybridMultilevel"/>
    <w:tmpl w:val="BCD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752B5"/>
    <w:multiLevelType w:val="multilevel"/>
    <w:tmpl w:val="42506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E504523"/>
    <w:multiLevelType w:val="multilevel"/>
    <w:tmpl w:val="32C62DD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E546231"/>
    <w:multiLevelType w:val="hybridMultilevel"/>
    <w:tmpl w:val="66FC605A"/>
    <w:lvl w:ilvl="0" w:tplc="A8E62F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A00AD3"/>
    <w:multiLevelType w:val="hybridMultilevel"/>
    <w:tmpl w:val="6A26BCD0"/>
    <w:lvl w:ilvl="0" w:tplc="053C4874">
      <w:start w:val="1"/>
      <w:numFmt w:val="lowerLetter"/>
      <w:lvlText w:val="%1)"/>
      <w:lvlJc w:val="left"/>
      <w:pPr>
        <w:ind w:left="1080" w:hanging="360"/>
      </w:pPr>
      <w:rPr>
        <w:rFonts w:asciiTheme="minorHAnsi" w:eastAsiaTheme="minorEastAsia"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7106367E"/>
    <w:multiLevelType w:val="hybridMultilevel"/>
    <w:tmpl w:val="E34EA37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3">
    <w:nsid w:val="78AF1A45"/>
    <w:multiLevelType w:val="hybridMultilevel"/>
    <w:tmpl w:val="9A18F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6871BF"/>
    <w:multiLevelType w:val="multilevel"/>
    <w:tmpl w:val="F7C4DA0E"/>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nsid w:val="7CF17110"/>
    <w:multiLevelType w:val="multilevel"/>
    <w:tmpl w:val="82069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D0F02B9"/>
    <w:multiLevelType w:val="multilevel"/>
    <w:tmpl w:val="2AD6DAE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D340009"/>
    <w:multiLevelType w:val="multilevel"/>
    <w:tmpl w:val="F5F66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F63495D"/>
    <w:multiLevelType w:val="hybridMultilevel"/>
    <w:tmpl w:val="DC2C35C2"/>
    <w:lvl w:ilvl="0" w:tplc="BAD8994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0"/>
  </w:num>
  <w:num w:numId="8">
    <w:abstractNumId w:val="33"/>
  </w:num>
  <w:num w:numId="9">
    <w:abstractNumId w:val="7"/>
  </w:num>
  <w:num w:numId="10">
    <w:abstractNumId w:val="37"/>
  </w:num>
  <w:num w:numId="11">
    <w:abstractNumId w:val="24"/>
  </w:num>
  <w:num w:numId="12">
    <w:abstractNumId w:val="18"/>
  </w:num>
  <w:num w:numId="13">
    <w:abstractNumId w:val="28"/>
  </w:num>
  <w:num w:numId="14">
    <w:abstractNumId w:val="8"/>
  </w:num>
  <w:num w:numId="15">
    <w:abstractNumId w:val="32"/>
  </w:num>
  <w:num w:numId="16">
    <w:abstractNumId w:val="2"/>
  </w:num>
  <w:num w:numId="17">
    <w:abstractNumId w:val="27"/>
  </w:num>
  <w:num w:numId="18">
    <w:abstractNumId w:val="5"/>
  </w:num>
  <w:num w:numId="19">
    <w:abstractNumId w:val="1"/>
  </w:num>
  <w:num w:numId="20">
    <w:abstractNumId w:val="22"/>
  </w:num>
  <w:num w:numId="21">
    <w:abstractNumId w:val="14"/>
  </w:num>
  <w:num w:numId="22">
    <w:abstractNumId w:val="12"/>
  </w:num>
  <w:num w:numId="23">
    <w:abstractNumId w:val="4"/>
  </w:num>
  <w:num w:numId="24">
    <w:abstractNumId w:val="16"/>
  </w:num>
  <w:num w:numId="25">
    <w:abstractNumId w:val="6"/>
  </w:num>
  <w:num w:numId="26">
    <w:abstractNumId w:val="30"/>
  </w:num>
  <w:num w:numId="27">
    <w:abstractNumId w:val="36"/>
  </w:num>
  <w:num w:numId="28">
    <w:abstractNumId w:val="17"/>
  </w:num>
  <w:num w:numId="29">
    <w:abstractNumId w:val="11"/>
  </w:num>
  <w:num w:numId="30">
    <w:abstractNumId w:val="13"/>
  </w:num>
  <w:num w:numId="31">
    <w:abstractNumId w:val="35"/>
  </w:num>
  <w:num w:numId="32">
    <w:abstractNumId w:val="3"/>
  </w:num>
  <w:num w:numId="33">
    <w:abstractNumId w:val="25"/>
  </w:num>
  <w:num w:numId="34">
    <w:abstractNumId w:val="10"/>
  </w:num>
  <w:num w:numId="35">
    <w:abstractNumId w:val="34"/>
  </w:num>
  <w:num w:numId="36">
    <w:abstractNumId w:val="29"/>
  </w:num>
  <w:num w:numId="37">
    <w:abstractNumId w:val="15"/>
  </w:num>
  <w:num w:numId="38">
    <w:abstractNumId w:val="9"/>
  </w:num>
  <w:num w:numId="39">
    <w:abstractNumId w:val="19"/>
  </w:num>
  <w:num w:numId="40">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0242"/>
  </w:hdrShapeDefaults>
  <w:footnotePr>
    <w:footnote w:id="0"/>
    <w:footnote w:id="1"/>
  </w:footnotePr>
  <w:endnotePr>
    <w:endnote w:id="0"/>
    <w:endnote w:id="1"/>
  </w:endnotePr>
  <w:compat/>
  <w:rsids>
    <w:rsidRoot w:val="00550303"/>
    <w:rsid w:val="000002BB"/>
    <w:rsid w:val="000006DD"/>
    <w:rsid w:val="00001BE8"/>
    <w:rsid w:val="00001D18"/>
    <w:rsid w:val="00001EBF"/>
    <w:rsid w:val="000028E2"/>
    <w:rsid w:val="00003A02"/>
    <w:rsid w:val="00003A4A"/>
    <w:rsid w:val="0000432D"/>
    <w:rsid w:val="0000515B"/>
    <w:rsid w:val="000053C2"/>
    <w:rsid w:val="000067BA"/>
    <w:rsid w:val="00007BE7"/>
    <w:rsid w:val="000104DB"/>
    <w:rsid w:val="00010983"/>
    <w:rsid w:val="00011242"/>
    <w:rsid w:val="00012264"/>
    <w:rsid w:val="00012ACC"/>
    <w:rsid w:val="00012CB0"/>
    <w:rsid w:val="0001349A"/>
    <w:rsid w:val="00013507"/>
    <w:rsid w:val="0001380B"/>
    <w:rsid w:val="00014A86"/>
    <w:rsid w:val="00014F44"/>
    <w:rsid w:val="00015483"/>
    <w:rsid w:val="000161F6"/>
    <w:rsid w:val="000163CD"/>
    <w:rsid w:val="00020561"/>
    <w:rsid w:val="0002212A"/>
    <w:rsid w:val="00022872"/>
    <w:rsid w:val="000243BF"/>
    <w:rsid w:val="00024FDE"/>
    <w:rsid w:val="000251D1"/>
    <w:rsid w:val="00025C56"/>
    <w:rsid w:val="00026341"/>
    <w:rsid w:val="00026475"/>
    <w:rsid w:val="00026D13"/>
    <w:rsid w:val="00027572"/>
    <w:rsid w:val="00027766"/>
    <w:rsid w:val="00027A46"/>
    <w:rsid w:val="000305BB"/>
    <w:rsid w:val="00031E3D"/>
    <w:rsid w:val="000335ED"/>
    <w:rsid w:val="00035300"/>
    <w:rsid w:val="000353C7"/>
    <w:rsid w:val="0003597C"/>
    <w:rsid w:val="0003602B"/>
    <w:rsid w:val="0003668A"/>
    <w:rsid w:val="00036960"/>
    <w:rsid w:val="00037177"/>
    <w:rsid w:val="00037623"/>
    <w:rsid w:val="000403EC"/>
    <w:rsid w:val="00040439"/>
    <w:rsid w:val="00041229"/>
    <w:rsid w:val="00041803"/>
    <w:rsid w:val="00041DE7"/>
    <w:rsid w:val="000437B0"/>
    <w:rsid w:val="0004555A"/>
    <w:rsid w:val="00045662"/>
    <w:rsid w:val="00045F03"/>
    <w:rsid w:val="0004750F"/>
    <w:rsid w:val="00047DDF"/>
    <w:rsid w:val="00050E61"/>
    <w:rsid w:val="000516CE"/>
    <w:rsid w:val="00051A0E"/>
    <w:rsid w:val="000523FC"/>
    <w:rsid w:val="00053B3E"/>
    <w:rsid w:val="000564E3"/>
    <w:rsid w:val="00056521"/>
    <w:rsid w:val="0006031B"/>
    <w:rsid w:val="00061329"/>
    <w:rsid w:val="00061570"/>
    <w:rsid w:val="00062D12"/>
    <w:rsid w:val="00063228"/>
    <w:rsid w:val="000638A2"/>
    <w:rsid w:val="00063FF2"/>
    <w:rsid w:val="000644E6"/>
    <w:rsid w:val="000647EA"/>
    <w:rsid w:val="000667EC"/>
    <w:rsid w:val="000668E3"/>
    <w:rsid w:val="00067819"/>
    <w:rsid w:val="0007092E"/>
    <w:rsid w:val="00071583"/>
    <w:rsid w:val="000715A2"/>
    <w:rsid w:val="00073FD4"/>
    <w:rsid w:val="000746A1"/>
    <w:rsid w:val="000749B0"/>
    <w:rsid w:val="00074A2E"/>
    <w:rsid w:val="00074C7E"/>
    <w:rsid w:val="00074C9B"/>
    <w:rsid w:val="00075B15"/>
    <w:rsid w:val="00076327"/>
    <w:rsid w:val="00077141"/>
    <w:rsid w:val="00077572"/>
    <w:rsid w:val="00077810"/>
    <w:rsid w:val="000778AC"/>
    <w:rsid w:val="000804FC"/>
    <w:rsid w:val="000830C6"/>
    <w:rsid w:val="000847E4"/>
    <w:rsid w:val="00084E3B"/>
    <w:rsid w:val="00085F3C"/>
    <w:rsid w:val="0008656B"/>
    <w:rsid w:val="00090050"/>
    <w:rsid w:val="0009020A"/>
    <w:rsid w:val="00090A2F"/>
    <w:rsid w:val="0009155C"/>
    <w:rsid w:val="00094245"/>
    <w:rsid w:val="000944FB"/>
    <w:rsid w:val="00095DE3"/>
    <w:rsid w:val="000961D8"/>
    <w:rsid w:val="00097E32"/>
    <w:rsid w:val="000A0A15"/>
    <w:rsid w:val="000A197B"/>
    <w:rsid w:val="000A1C4C"/>
    <w:rsid w:val="000A2FEC"/>
    <w:rsid w:val="000A392B"/>
    <w:rsid w:val="000A3EE3"/>
    <w:rsid w:val="000A4072"/>
    <w:rsid w:val="000A4342"/>
    <w:rsid w:val="000A4D26"/>
    <w:rsid w:val="000A4DD4"/>
    <w:rsid w:val="000A5455"/>
    <w:rsid w:val="000A695C"/>
    <w:rsid w:val="000A6A76"/>
    <w:rsid w:val="000A7E39"/>
    <w:rsid w:val="000B10ED"/>
    <w:rsid w:val="000B1226"/>
    <w:rsid w:val="000B2661"/>
    <w:rsid w:val="000B3AFC"/>
    <w:rsid w:val="000B421C"/>
    <w:rsid w:val="000B4C20"/>
    <w:rsid w:val="000C0470"/>
    <w:rsid w:val="000C0807"/>
    <w:rsid w:val="000C1590"/>
    <w:rsid w:val="000C16CB"/>
    <w:rsid w:val="000C1A07"/>
    <w:rsid w:val="000C2A5F"/>
    <w:rsid w:val="000C304F"/>
    <w:rsid w:val="000C48DA"/>
    <w:rsid w:val="000C4A94"/>
    <w:rsid w:val="000C5E8E"/>
    <w:rsid w:val="000C682E"/>
    <w:rsid w:val="000C6D7F"/>
    <w:rsid w:val="000C774F"/>
    <w:rsid w:val="000D26D5"/>
    <w:rsid w:val="000D361F"/>
    <w:rsid w:val="000D36D0"/>
    <w:rsid w:val="000D3BF7"/>
    <w:rsid w:val="000D3E85"/>
    <w:rsid w:val="000D45AE"/>
    <w:rsid w:val="000D4C84"/>
    <w:rsid w:val="000D550C"/>
    <w:rsid w:val="000D5E7F"/>
    <w:rsid w:val="000D6550"/>
    <w:rsid w:val="000D6C09"/>
    <w:rsid w:val="000D72CF"/>
    <w:rsid w:val="000D73AA"/>
    <w:rsid w:val="000E0286"/>
    <w:rsid w:val="000E11CE"/>
    <w:rsid w:val="000E13B2"/>
    <w:rsid w:val="000E13C0"/>
    <w:rsid w:val="000E2690"/>
    <w:rsid w:val="000E30AB"/>
    <w:rsid w:val="000E34D5"/>
    <w:rsid w:val="000E4577"/>
    <w:rsid w:val="000E5720"/>
    <w:rsid w:val="000E5B6E"/>
    <w:rsid w:val="000E6F7A"/>
    <w:rsid w:val="000E7005"/>
    <w:rsid w:val="000F0B32"/>
    <w:rsid w:val="000F0F56"/>
    <w:rsid w:val="000F26F8"/>
    <w:rsid w:val="000F512B"/>
    <w:rsid w:val="000F588F"/>
    <w:rsid w:val="000F6DDF"/>
    <w:rsid w:val="000F6F0B"/>
    <w:rsid w:val="000F7562"/>
    <w:rsid w:val="000F7836"/>
    <w:rsid w:val="000F7E8E"/>
    <w:rsid w:val="00101928"/>
    <w:rsid w:val="001024DA"/>
    <w:rsid w:val="00102DC2"/>
    <w:rsid w:val="00105F68"/>
    <w:rsid w:val="00106632"/>
    <w:rsid w:val="00106F6C"/>
    <w:rsid w:val="001102BA"/>
    <w:rsid w:val="00110D86"/>
    <w:rsid w:val="001116D8"/>
    <w:rsid w:val="0011266D"/>
    <w:rsid w:val="0011399A"/>
    <w:rsid w:val="00114A88"/>
    <w:rsid w:val="00114D29"/>
    <w:rsid w:val="00114F17"/>
    <w:rsid w:val="00115B36"/>
    <w:rsid w:val="0011628B"/>
    <w:rsid w:val="001170CA"/>
    <w:rsid w:val="001175EC"/>
    <w:rsid w:val="0012009C"/>
    <w:rsid w:val="00120820"/>
    <w:rsid w:val="00121350"/>
    <w:rsid w:val="0012178B"/>
    <w:rsid w:val="00121D24"/>
    <w:rsid w:val="00123359"/>
    <w:rsid w:val="0012361E"/>
    <w:rsid w:val="00123779"/>
    <w:rsid w:val="001239AC"/>
    <w:rsid w:val="00123ACE"/>
    <w:rsid w:val="001245C2"/>
    <w:rsid w:val="00125239"/>
    <w:rsid w:val="00125AD9"/>
    <w:rsid w:val="0012650D"/>
    <w:rsid w:val="00130E58"/>
    <w:rsid w:val="001313C9"/>
    <w:rsid w:val="001317AC"/>
    <w:rsid w:val="00131BAB"/>
    <w:rsid w:val="00131FE9"/>
    <w:rsid w:val="0013268E"/>
    <w:rsid w:val="00132DBB"/>
    <w:rsid w:val="0013302E"/>
    <w:rsid w:val="00133BDD"/>
    <w:rsid w:val="00134AE7"/>
    <w:rsid w:val="00135E7C"/>
    <w:rsid w:val="00135EE1"/>
    <w:rsid w:val="00136599"/>
    <w:rsid w:val="00137A93"/>
    <w:rsid w:val="00137B0B"/>
    <w:rsid w:val="001402DC"/>
    <w:rsid w:val="00140885"/>
    <w:rsid w:val="00140DC5"/>
    <w:rsid w:val="00142147"/>
    <w:rsid w:val="00142B4A"/>
    <w:rsid w:val="00144B64"/>
    <w:rsid w:val="0014621B"/>
    <w:rsid w:val="00146E4E"/>
    <w:rsid w:val="001473DE"/>
    <w:rsid w:val="001475F4"/>
    <w:rsid w:val="00147843"/>
    <w:rsid w:val="00150F75"/>
    <w:rsid w:val="001517AE"/>
    <w:rsid w:val="00151865"/>
    <w:rsid w:val="00153170"/>
    <w:rsid w:val="00154491"/>
    <w:rsid w:val="00156787"/>
    <w:rsid w:val="00156854"/>
    <w:rsid w:val="00156E40"/>
    <w:rsid w:val="00160A0B"/>
    <w:rsid w:val="00161385"/>
    <w:rsid w:val="00161D9B"/>
    <w:rsid w:val="00163102"/>
    <w:rsid w:val="00163F36"/>
    <w:rsid w:val="00164426"/>
    <w:rsid w:val="00164860"/>
    <w:rsid w:val="00164BC5"/>
    <w:rsid w:val="00165558"/>
    <w:rsid w:val="00165E8F"/>
    <w:rsid w:val="00167613"/>
    <w:rsid w:val="00167C3E"/>
    <w:rsid w:val="00170081"/>
    <w:rsid w:val="00170468"/>
    <w:rsid w:val="00171E28"/>
    <w:rsid w:val="00172AE8"/>
    <w:rsid w:val="00174B08"/>
    <w:rsid w:val="00175669"/>
    <w:rsid w:val="00175B2C"/>
    <w:rsid w:val="001767BB"/>
    <w:rsid w:val="00176DE4"/>
    <w:rsid w:val="00177007"/>
    <w:rsid w:val="0017724C"/>
    <w:rsid w:val="00181537"/>
    <w:rsid w:val="00182152"/>
    <w:rsid w:val="0018251E"/>
    <w:rsid w:val="00182A05"/>
    <w:rsid w:val="00183BBF"/>
    <w:rsid w:val="001846E9"/>
    <w:rsid w:val="001860E8"/>
    <w:rsid w:val="00186737"/>
    <w:rsid w:val="00187CD4"/>
    <w:rsid w:val="00187E14"/>
    <w:rsid w:val="00190091"/>
    <w:rsid w:val="00191ABE"/>
    <w:rsid w:val="0019266C"/>
    <w:rsid w:val="0019278B"/>
    <w:rsid w:val="00192959"/>
    <w:rsid w:val="00192C73"/>
    <w:rsid w:val="00193A72"/>
    <w:rsid w:val="00193BCA"/>
    <w:rsid w:val="00193DDF"/>
    <w:rsid w:val="001945DB"/>
    <w:rsid w:val="00195486"/>
    <w:rsid w:val="00195755"/>
    <w:rsid w:val="00195A3C"/>
    <w:rsid w:val="00196031"/>
    <w:rsid w:val="0019607D"/>
    <w:rsid w:val="00196C4C"/>
    <w:rsid w:val="001A07DD"/>
    <w:rsid w:val="001A26BE"/>
    <w:rsid w:val="001A39F6"/>
    <w:rsid w:val="001A4E75"/>
    <w:rsid w:val="001A5083"/>
    <w:rsid w:val="001A5869"/>
    <w:rsid w:val="001A5BCA"/>
    <w:rsid w:val="001A5D9E"/>
    <w:rsid w:val="001A5F6D"/>
    <w:rsid w:val="001A7048"/>
    <w:rsid w:val="001A78CB"/>
    <w:rsid w:val="001B0060"/>
    <w:rsid w:val="001B128C"/>
    <w:rsid w:val="001B2D3C"/>
    <w:rsid w:val="001B2E55"/>
    <w:rsid w:val="001B3469"/>
    <w:rsid w:val="001B5629"/>
    <w:rsid w:val="001B58F8"/>
    <w:rsid w:val="001B601F"/>
    <w:rsid w:val="001B607D"/>
    <w:rsid w:val="001C03DD"/>
    <w:rsid w:val="001C069D"/>
    <w:rsid w:val="001C0DBF"/>
    <w:rsid w:val="001C154A"/>
    <w:rsid w:val="001C194B"/>
    <w:rsid w:val="001C2289"/>
    <w:rsid w:val="001C2F0D"/>
    <w:rsid w:val="001C3A1B"/>
    <w:rsid w:val="001C40AB"/>
    <w:rsid w:val="001C45BB"/>
    <w:rsid w:val="001C4901"/>
    <w:rsid w:val="001C5051"/>
    <w:rsid w:val="001C663C"/>
    <w:rsid w:val="001C6BB4"/>
    <w:rsid w:val="001C7031"/>
    <w:rsid w:val="001D094B"/>
    <w:rsid w:val="001D22CE"/>
    <w:rsid w:val="001D2763"/>
    <w:rsid w:val="001D3227"/>
    <w:rsid w:val="001D353F"/>
    <w:rsid w:val="001D3AC3"/>
    <w:rsid w:val="001D5580"/>
    <w:rsid w:val="001D681D"/>
    <w:rsid w:val="001D7390"/>
    <w:rsid w:val="001E0772"/>
    <w:rsid w:val="001E0B03"/>
    <w:rsid w:val="001E0D6A"/>
    <w:rsid w:val="001E2372"/>
    <w:rsid w:val="001E2E04"/>
    <w:rsid w:val="001E32CF"/>
    <w:rsid w:val="001E46A1"/>
    <w:rsid w:val="001E49C2"/>
    <w:rsid w:val="001E4C43"/>
    <w:rsid w:val="001E5286"/>
    <w:rsid w:val="001E58CA"/>
    <w:rsid w:val="001E615F"/>
    <w:rsid w:val="001F1575"/>
    <w:rsid w:val="001F1669"/>
    <w:rsid w:val="001F18F7"/>
    <w:rsid w:val="001F1A26"/>
    <w:rsid w:val="001F1E1B"/>
    <w:rsid w:val="001F2519"/>
    <w:rsid w:val="001F47FD"/>
    <w:rsid w:val="001F491E"/>
    <w:rsid w:val="001F522E"/>
    <w:rsid w:val="001F55C6"/>
    <w:rsid w:val="001F701A"/>
    <w:rsid w:val="001F713C"/>
    <w:rsid w:val="002000C4"/>
    <w:rsid w:val="00201842"/>
    <w:rsid w:val="00202305"/>
    <w:rsid w:val="002024E6"/>
    <w:rsid w:val="00202A0D"/>
    <w:rsid w:val="00204070"/>
    <w:rsid w:val="00205E04"/>
    <w:rsid w:val="00205E78"/>
    <w:rsid w:val="00206397"/>
    <w:rsid w:val="002064E9"/>
    <w:rsid w:val="002068FA"/>
    <w:rsid w:val="00210A0F"/>
    <w:rsid w:val="00211E39"/>
    <w:rsid w:val="00212277"/>
    <w:rsid w:val="0021250B"/>
    <w:rsid w:val="00214BA6"/>
    <w:rsid w:val="002154F7"/>
    <w:rsid w:val="002159BE"/>
    <w:rsid w:val="00215CEE"/>
    <w:rsid w:val="00217510"/>
    <w:rsid w:val="00220134"/>
    <w:rsid w:val="0022088D"/>
    <w:rsid w:val="00220F95"/>
    <w:rsid w:val="00221BA6"/>
    <w:rsid w:val="00222254"/>
    <w:rsid w:val="0022368E"/>
    <w:rsid w:val="00224C4E"/>
    <w:rsid w:val="00225838"/>
    <w:rsid w:val="0022757A"/>
    <w:rsid w:val="00227D62"/>
    <w:rsid w:val="002308FA"/>
    <w:rsid w:val="00230E6F"/>
    <w:rsid w:val="0023129E"/>
    <w:rsid w:val="002319D4"/>
    <w:rsid w:val="00231A0A"/>
    <w:rsid w:val="00232B65"/>
    <w:rsid w:val="002335A5"/>
    <w:rsid w:val="00233C54"/>
    <w:rsid w:val="00233DF7"/>
    <w:rsid w:val="0023581D"/>
    <w:rsid w:val="00235B6A"/>
    <w:rsid w:val="00235EB3"/>
    <w:rsid w:val="00235F77"/>
    <w:rsid w:val="00236476"/>
    <w:rsid w:val="00236E5B"/>
    <w:rsid w:val="002379E3"/>
    <w:rsid w:val="00240427"/>
    <w:rsid w:val="002404EF"/>
    <w:rsid w:val="00241675"/>
    <w:rsid w:val="00241928"/>
    <w:rsid w:val="00241BDF"/>
    <w:rsid w:val="0024227D"/>
    <w:rsid w:val="002434E8"/>
    <w:rsid w:val="00243AA9"/>
    <w:rsid w:val="00243DAF"/>
    <w:rsid w:val="002451BB"/>
    <w:rsid w:val="0024562D"/>
    <w:rsid w:val="0024628A"/>
    <w:rsid w:val="00246E48"/>
    <w:rsid w:val="00250791"/>
    <w:rsid w:val="00250F21"/>
    <w:rsid w:val="00251372"/>
    <w:rsid w:val="0025258D"/>
    <w:rsid w:val="002535E9"/>
    <w:rsid w:val="002548B1"/>
    <w:rsid w:val="00255849"/>
    <w:rsid w:val="00255D8C"/>
    <w:rsid w:val="00256B17"/>
    <w:rsid w:val="0025753D"/>
    <w:rsid w:val="002579B7"/>
    <w:rsid w:val="0026147D"/>
    <w:rsid w:val="00262245"/>
    <w:rsid w:val="0026373E"/>
    <w:rsid w:val="00263F41"/>
    <w:rsid w:val="00264352"/>
    <w:rsid w:val="00264945"/>
    <w:rsid w:val="002649E7"/>
    <w:rsid w:val="00265699"/>
    <w:rsid w:val="00265EF4"/>
    <w:rsid w:val="002666DE"/>
    <w:rsid w:val="00267B6D"/>
    <w:rsid w:val="00270378"/>
    <w:rsid w:val="00271648"/>
    <w:rsid w:val="00272C83"/>
    <w:rsid w:val="002738CB"/>
    <w:rsid w:val="00273945"/>
    <w:rsid w:val="002750D8"/>
    <w:rsid w:val="0027759E"/>
    <w:rsid w:val="0027765C"/>
    <w:rsid w:val="0027776B"/>
    <w:rsid w:val="0028041C"/>
    <w:rsid w:val="00280771"/>
    <w:rsid w:val="002811F9"/>
    <w:rsid w:val="00281B6F"/>
    <w:rsid w:val="00281DD9"/>
    <w:rsid w:val="002834A6"/>
    <w:rsid w:val="00284227"/>
    <w:rsid w:val="00285E36"/>
    <w:rsid w:val="002872FA"/>
    <w:rsid w:val="002915C2"/>
    <w:rsid w:val="002922C0"/>
    <w:rsid w:val="00292757"/>
    <w:rsid w:val="0029277D"/>
    <w:rsid w:val="00292847"/>
    <w:rsid w:val="00292C94"/>
    <w:rsid w:val="0029385F"/>
    <w:rsid w:val="00293A61"/>
    <w:rsid w:val="00294F07"/>
    <w:rsid w:val="00296A03"/>
    <w:rsid w:val="002A01E5"/>
    <w:rsid w:val="002A1358"/>
    <w:rsid w:val="002A1747"/>
    <w:rsid w:val="002A17B8"/>
    <w:rsid w:val="002A1C5B"/>
    <w:rsid w:val="002A1C64"/>
    <w:rsid w:val="002A1D1E"/>
    <w:rsid w:val="002A3286"/>
    <w:rsid w:val="002A33E5"/>
    <w:rsid w:val="002A4427"/>
    <w:rsid w:val="002A4FEA"/>
    <w:rsid w:val="002A5873"/>
    <w:rsid w:val="002A5AAD"/>
    <w:rsid w:val="002A60BD"/>
    <w:rsid w:val="002A6860"/>
    <w:rsid w:val="002A7CDF"/>
    <w:rsid w:val="002B069F"/>
    <w:rsid w:val="002B1CCE"/>
    <w:rsid w:val="002B1FAF"/>
    <w:rsid w:val="002B2456"/>
    <w:rsid w:val="002B36BE"/>
    <w:rsid w:val="002B4ED0"/>
    <w:rsid w:val="002B60C9"/>
    <w:rsid w:val="002B6571"/>
    <w:rsid w:val="002B69B2"/>
    <w:rsid w:val="002B6D26"/>
    <w:rsid w:val="002B71F7"/>
    <w:rsid w:val="002B7505"/>
    <w:rsid w:val="002B795A"/>
    <w:rsid w:val="002B7FE0"/>
    <w:rsid w:val="002C06C6"/>
    <w:rsid w:val="002C27F9"/>
    <w:rsid w:val="002C29D2"/>
    <w:rsid w:val="002C35CB"/>
    <w:rsid w:val="002C6DFB"/>
    <w:rsid w:val="002C7AE8"/>
    <w:rsid w:val="002D0350"/>
    <w:rsid w:val="002D2070"/>
    <w:rsid w:val="002D30FE"/>
    <w:rsid w:val="002D3603"/>
    <w:rsid w:val="002D5617"/>
    <w:rsid w:val="002D619B"/>
    <w:rsid w:val="002D65AE"/>
    <w:rsid w:val="002D6697"/>
    <w:rsid w:val="002D78ED"/>
    <w:rsid w:val="002E0303"/>
    <w:rsid w:val="002E0CE2"/>
    <w:rsid w:val="002E14DF"/>
    <w:rsid w:val="002E288A"/>
    <w:rsid w:val="002E29A2"/>
    <w:rsid w:val="002E2AAB"/>
    <w:rsid w:val="002E52D4"/>
    <w:rsid w:val="002E586F"/>
    <w:rsid w:val="002E5A8D"/>
    <w:rsid w:val="002F0AA7"/>
    <w:rsid w:val="002F1815"/>
    <w:rsid w:val="002F2D20"/>
    <w:rsid w:val="002F3646"/>
    <w:rsid w:val="002F3BBD"/>
    <w:rsid w:val="002F4DAF"/>
    <w:rsid w:val="002F5783"/>
    <w:rsid w:val="002F6683"/>
    <w:rsid w:val="002F7A06"/>
    <w:rsid w:val="003019CE"/>
    <w:rsid w:val="0030230A"/>
    <w:rsid w:val="0030244F"/>
    <w:rsid w:val="003027CC"/>
    <w:rsid w:val="00302954"/>
    <w:rsid w:val="00303067"/>
    <w:rsid w:val="00303312"/>
    <w:rsid w:val="003038D9"/>
    <w:rsid w:val="0030452F"/>
    <w:rsid w:val="00304780"/>
    <w:rsid w:val="00304C4D"/>
    <w:rsid w:val="00304C8C"/>
    <w:rsid w:val="0030504B"/>
    <w:rsid w:val="00305801"/>
    <w:rsid w:val="0030666D"/>
    <w:rsid w:val="003066BD"/>
    <w:rsid w:val="00306C13"/>
    <w:rsid w:val="00307716"/>
    <w:rsid w:val="00307A59"/>
    <w:rsid w:val="00307FF0"/>
    <w:rsid w:val="003104F5"/>
    <w:rsid w:val="00311658"/>
    <w:rsid w:val="0031282C"/>
    <w:rsid w:val="00313571"/>
    <w:rsid w:val="00313636"/>
    <w:rsid w:val="00313E10"/>
    <w:rsid w:val="003153C7"/>
    <w:rsid w:val="00315D02"/>
    <w:rsid w:val="00317102"/>
    <w:rsid w:val="0031782E"/>
    <w:rsid w:val="0031790B"/>
    <w:rsid w:val="00321028"/>
    <w:rsid w:val="00321145"/>
    <w:rsid w:val="0032159B"/>
    <w:rsid w:val="003219A8"/>
    <w:rsid w:val="0032252B"/>
    <w:rsid w:val="00323A27"/>
    <w:rsid w:val="003240D4"/>
    <w:rsid w:val="00324410"/>
    <w:rsid w:val="00324754"/>
    <w:rsid w:val="00324C85"/>
    <w:rsid w:val="0032525A"/>
    <w:rsid w:val="003253B9"/>
    <w:rsid w:val="003258B1"/>
    <w:rsid w:val="00326065"/>
    <w:rsid w:val="0032621E"/>
    <w:rsid w:val="00327982"/>
    <w:rsid w:val="00330462"/>
    <w:rsid w:val="0033107D"/>
    <w:rsid w:val="00331E26"/>
    <w:rsid w:val="00332162"/>
    <w:rsid w:val="00333157"/>
    <w:rsid w:val="00333617"/>
    <w:rsid w:val="00333D5B"/>
    <w:rsid w:val="003342C6"/>
    <w:rsid w:val="00334913"/>
    <w:rsid w:val="00334DE6"/>
    <w:rsid w:val="0033537E"/>
    <w:rsid w:val="00335984"/>
    <w:rsid w:val="003365E7"/>
    <w:rsid w:val="00336943"/>
    <w:rsid w:val="003369D4"/>
    <w:rsid w:val="00337132"/>
    <w:rsid w:val="003376DC"/>
    <w:rsid w:val="0034061E"/>
    <w:rsid w:val="00341385"/>
    <w:rsid w:val="0034138A"/>
    <w:rsid w:val="00341F2A"/>
    <w:rsid w:val="00342E69"/>
    <w:rsid w:val="00343D17"/>
    <w:rsid w:val="00343D57"/>
    <w:rsid w:val="003459EF"/>
    <w:rsid w:val="00345BF5"/>
    <w:rsid w:val="003463C8"/>
    <w:rsid w:val="00346B6E"/>
    <w:rsid w:val="00347AB6"/>
    <w:rsid w:val="00347FDC"/>
    <w:rsid w:val="0035024F"/>
    <w:rsid w:val="003533B8"/>
    <w:rsid w:val="0035485A"/>
    <w:rsid w:val="00354A8E"/>
    <w:rsid w:val="00356986"/>
    <w:rsid w:val="00356C85"/>
    <w:rsid w:val="00360643"/>
    <w:rsid w:val="003608A8"/>
    <w:rsid w:val="00360922"/>
    <w:rsid w:val="00360C97"/>
    <w:rsid w:val="0036379D"/>
    <w:rsid w:val="00363B23"/>
    <w:rsid w:val="00363B6C"/>
    <w:rsid w:val="00365167"/>
    <w:rsid w:val="00365832"/>
    <w:rsid w:val="00366122"/>
    <w:rsid w:val="003666C2"/>
    <w:rsid w:val="00366958"/>
    <w:rsid w:val="00366A61"/>
    <w:rsid w:val="003671E0"/>
    <w:rsid w:val="00367635"/>
    <w:rsid w:val="003676E6"/>
    <w:rsid w:val="0037060B"/>
    <w:rsid w:val="003708AD"/>
    <w:rsid w:val="00370FD3"/>
    <w:rsid w:val="0037216D"/>
    <w:rsid w:val="00373551"/>
    <w:rsid w:val="00373CB1"/>
    <w:rsid w:val="00374A17"/>
    <w:rsid w:val="00374D2F"/>
    <w:rsid w:val="003753B9"/>
    <w:rsid w:val="00376733"/>
    <w:rsid w:val="003767C8"/>
    <w:rsid w:val="00376F7D"/>
    <w:rsid w:val="003800B2"/>
    <w:rsid w:val="0038039D"/>
    <w:rsid w:val="003823DC"/>
    <w:rsid w:val="00384559"/>
    <w:rsid w:val="003845FF"/>
    <w:rsid w:val="00384C46"/>
    <w:rsid w:val="00386E38"/>
    <w:rsid w:val="00387B14"/>
    <w:rsid w:val="003921B6"/>
    <w:rsid w:val="00393C15"/>
    <w:rsid w:val="00394817"/>
    <w:rsid w:val="00394890"/>
    <w:rsid w:val="00394E08"/>
    <w:rsid w:val="00395078"/>
    <w:rsid w:val="00395674"/>
    <w:rsid w:val="003957B1"/>
    <w:rsid w:val="0039695B"/>
    <w:rsid w:val="0039712D"/>
    <w:rsid w:val="00397691"/>
    <w:rsid w:val="003A1E9F"/>
    <w:rsid w:val="003A2311"/>
    <w:rsid w:val="003A36C0"/>
    <w:rsid w:val="003A3AD7"/>
    <w:rsid w:val="003A4C76"/>
    <w:rsid w:val="003A4C81"/>
    <w:rsid w:val="003A5AC7"/>
    <w:rsid w:val="003A5D32"/>
    <w:rsid w:val="003A61DE"/>
    <w:rsid w:val="003A6572"/>
    <w:rsid w:val="003A6B58"/>
    <w:rsid w:val="003B1795"/>
    <w:rsid w:val="003B224B"/>
    <w:rsid w:val="003B24D5"/>
    <w:rsid w:val="003B5238"/>
    <w:rsid w:val="003B5E17"/>
    <w:rsid w:val="003B740C"/>
    <w:rsid w:val="003C104D"/>
    <w:rsid w:val="003C1EA2"/>
    <w:rsid w:val="003C2500"/>
    <w:rsid w:val="003C3365"/>
    <w:rsid w:val="003C3BF4"/>
    <w:rsid w:val="003C403F"/>
    <w:rsid w:val="003C413A"/>
    <w:rsid w:val="003C73F7"/>
    <w:rsid w:val="003D0A94"/>
    <w:rsid w:val="003D1126"/>
    <w:rsid w:val="003D2B4F"/>
    <w:rsid w:val="003D304B"/>
    <w:rsid w:val="003D5B3C"/>
    <w:rsid w:val="003D6E81"/>
    <w:rsid w:val="003E10DF"/>
    <w:rsid w:val="003E11AB"/>
    <w:rsid w:val="003E2134"/>
    <w:rsid w:val="003E2496"/>
    <w:rsid w:val="003E3D22"/>
    <w:rsid w:val="003E3E7E"/>
    <w:rsid w:val="003E48A4"/>
    <w:rsid w:val="003E4A09"/>
    <w:rsid w:val="003E4C6D"/>
    <w:rsid w:val="003E57CF"/>
    <w:rsid w:val="003E669E"/>
    <w:rsid w:val="003E75C3"/>
    <w:rsid w:val="003E7785"/>
    <w:rsid w:val="003E7C8C"/>
    <w:rsid w:val="003F077F"/>
    <w:rsid w:val="003F3714"/>
    <w:rsid w:val="003F3AAF"/>
    <w:rsid w:val="003F4246"/>
    <w:rsid w:val="003F42B7"/>
    <w:rsid w:val="003F448D"/>
    <w:rsid w:val="003F451D"/>
    <w:rsid w:val="003F5623"/>
    <w:rsid w:val="003F5EB2"/>
    <w:rsid w:val="003F605C"/>
    <w:rsid w:val="003F658A"/>
    <w:rsid w:val="003F6776"/>
    <w:rsid w:val="003F7197"/>
    <w:rsid w:val="003F7F04"/>
    <w:rsid w:val="004010D1"/>
    <w:rsid w:val="00401C9F"/>
    <w:rsid w:val="00403865"/>
    <w:rsid w:val="0040475A"/>
    <w:rsid w:val="00405763"/>
    <w:rsid w:val="00406573"/>
    <w:rsid w:val="00406791"/>
    <w:rsid w:val="00406A62"/>
    <w:rsid w:val="00407525"/>
    <w:rsid w:val="00410A4E"/>
    <w:rsid w:val="00410AD3"/>
    <w:rsid w:val="00410E01"/>
    <w:rsid w:val="00411277"/>
    <w:rsid w:val="0041175E"/>
    <w:rsid w:val="004117C9"/>
    <w:rsid w:val="00412A3A"/>
    <w:rsid w:val="00412AAF"/>
    <w:rsid w:val="00416414"/>
    <w:rsid w:val="00417833"/>
    <w:rsid w:val="004214D2"/>
    <w:rsid w:val="004218BE"/>
    <w:rsid w:val="00421E89"/>
    <w:rsid w:val="00422DC9"/>
    <w:rsid w:val="004237E5"/>
    <w:rsid w:val="00425B98"/>
    <w:rsid w:val="00427759"/>
    <w:rsid w:val="0042795B"/>
    <w:rsid w:val="00431434"/>
    <w:rsid w:val="0043199B"/>
    <w:rsid w:val="00431C4C"/>
    <w:rsid w:val="004322AC"/>
    <w:rsid w:val="00432CF6"/>
    <w:rsid w:val="00433618"/>
    <w:rsid w:val="00433691"/>
    <w:rsid w:val="00433BC9"/>
    <w:rsid w:val="004340C1"/>
    <w:rsid w:val="004343B2"/>
    <w:rsid w:val="0043466C"/>
    <w:rsid w:val="00435760"/>
    <w:rsid w:val="00436969"/>
    <w:rsid w:val="004372C7"/>
    <w:rsid w:val="00442981"/>
    <w:rsid w:val="00442E2F"/>
    <w:rsid w:val="00443312"/>
    <w:rsid w:val="004450CB"/>
    <w:rsid w:val="0044630C"/>
    <w:rsid w:val="004464C1"/>
    <w:rsid w:val="0044667F"/>
    <w:rsid w:val="00446952"/>
    <w:rsid w:val="004501CB"/>
    <w:rsid w:val="00450310"/>
    <w:rsid w:val="004506A3"/>
    <w:rsid w:val="00452783"/>
    <w:rsid w:val="00452833"/>
    <w:rsid w:val="0045344D"/>
    <w:rsid w:val="00453C09"/>
    <w:rsid w:val="004542AE"/>
    <w:rsid w:val="00454337"/>
    <w:rsid w:val="0045546B"/>
    <w:rsid w:val="00460D53"/>
    <w:rsid w:val="004610FB"/>
    <w:rsid w:val="004620EA"/>
    <w:rsid w:val="00464149"/>
    <w:rsid w:val="00464B14"/>
    <w:rsid w:val="004659C8"/>
    <w:rsid w:val="00465DA7"/>
    <w:rsid w:val="0046604D"/>
    <w:rsid w:val="00466460"/>
    <w:rsid w:val="00467A84"/>
    <w:rsid w:val="004705A5"/>
    <w:rsid w:val="004708D0"/>
    <w:rsid w:val="00472C20"/>
    <w:rsid w:val="00473A9F"/>
    <w:rsid w:val="00473FF7"/>
    <w:rsid w:val="00474132"/>
    <w:rsid w:val="0047515B"/>
    <w:rsid w:val="0047557F"/>
    <w:rsid w:val="004755D0"/>
    <w:rsid w:val="00475890"/>
    <w:rsid w:val="004758BE"/>
    <w:rsid w:val="00475C48"/>
    <w:rsid w:val="0047622C"/>
    <w:rsid w:val="00477A13"/>
    <w:rsid w:val="00477C9B"/>
    <w:rsid w:val="00477D3D"/>
    <w:rsid w:val="00477ED7"/>
    <w:rsid w:val="00481343"/>
    <w:rsid w:val="004837BA"/>
    <w:rsid w:val="00483DE5"/>
    <w:rsid w:val="00484564"/>
    <w:rsid w:val="004845D3"/>
    <w:rsid w:val="00484710"/>
    <w:rsid w:val="00485EDC"/>
    <w:rsid w:val="00486523"/>
    <w:rsid w:val="004873E0"/>
    <w:rsid w:val="00490E63"/>
    <w:rsid w:val="00494B35"/>
    <w:rsid w:val="004A0094"/>
    <w:rsid w:val="004A1241"/>
    <w:rsid w:val="004A1DE8"/>
    <w:rsid w:val="004A212E"/>
    <w:rsid w:val="004A2902"/>
    <w:rsid w:val="004A2EFE"/>
    <w:rsid w:val="004A33EA"/>
    <w:rsid w:val="004A5588"/>
    <w:rsid w:val="004A617C"/>
    <w:rsid w:val="004A6F38"/>
    <w:rsid w:val="004A786D"/>
    <w:rsid w:val="004A7D52"/>
    <w:rsid w:val="004B0272"/>
    <w:rsid w:val="004B0ACE"/>
    <w:rsid w:val="004B1356"/>
    <w:rsid w:val="004B1B2F"/>
    <w:rsid w:val="004B2708"/>
    <w:rsid w:val="004B3941"/>
    <w:rsid w:val="004B4115"/>
    <w:rsid w:val="004B4C39"/>
    <w:rsid w:val="004B4FEB"/>
    <w:rsid w:val="004B5602"/>
    <w:rsid w:val="004B6369"/>
    <w:rsid w:val="004B6D1E"/>
    <w:rsid w:val="004B7E7C"/>
    <w:rsid w:val="004C0F8F"/>
    <w:rsid w:val="004C1EAC"/>
    <w:rsid w:val="004C38BE"/>
    <w:rsid w:val="004C38DB"/>
    <w:rsid w:val="004C3BB2"/>
    <w:rsid w:val="004C3FB5"/>
    <w:rsid w:val="004C3FFA"/>
    <w:rsid w:val="004C50C9"/>
    <w:rsid w:val="004C58FC"/>
    <w:rsid w:val="004C5AC1"/>
    <w:rsid w:val="004C6EDD"/>
    <w:rsid w:val="004D00DB"/>
    <w:rsid w:val="004D02BF"/>
    <w:rsid w:val="004D07C7"/>
    <w:rsid w:val="004D21F0"/>
    <w:rsid w:val="004D2537"/>
    <w:rsid w:val="004D3499"/>
    <w:rsid w:val="004D3815"/>
    <w:rsid w:val="004D395D"/>
    <w:rsid w:val="004D3BEA"/>
    <w:rsid w:val="004D4594"/>
    <w:rsid w:val="004D4639"/>
    <w:rsid w:val="004D4A7C"/>
    <w:rsid w:val="004D4B64"/>
    <w:rsid w:val="004D4BC4"/>
    <w:rsid w:val="004D4C2E"/>
    <w:rsid w:val="004D7574"/>
    <w:rsid w:val="004E1046"/>
    <w:rsid w:val="004E1C90"/>
    <w:rsid w:val="004E23A4"/>
    <w:rsid w:val="004E265D"/>
    <w:rsid w:val="004E2E83"/>
    <w:rsid w:val="004E35F1"/>
    <w:rsid w:val="004E3B7E"/>
    <w:rsid w:val="004E3CF9"/>
    <w:rsid w:val="004E4CF2"/>
    <w:rsid w:val="004E5C6A"/>
    <w:rsid w:val="004E769A"/>
    <w:rsid w:val="004E7EC4"/>
    <w:rsid w:val="004F03DD"/>
    <w:rsid w:val="004F04FC"/>
    <w:rsid w:val="004F0FCE"/>
    <w:rsid w:val="004F2772"/>
    <w:rsid w:val="004F3B7A"/>
    <w:rsid w:val="004F3BF6"/>
    <w:rsid w:val="004F5B01"/>
    <w:rsid w:val="004F5C51"/>
    <w:rsid w:val="004F6029"/>
    <w:rsid w:val="004F79DC"/>
    <w:rsid w:val="0050053B"/>
    <w:rsid w:val="00500D4E"/>
    <w:rsid w:val="005019AD"/>
    <w:rsid w:val="00502072"/>
    <w:rsid w:val="00502A97"/>
    <w:rsid w:val="005033DE"/>
    <w:rsid w:val="00503AC8"/>
    <w:rsid w:val="00503B6E"/>
    <w:rsid w:val="00503EE2"/>
    <w:rsid w:val="00503F81"/>
    <w:rsid w:val="00504418"/>
    <w:rsid w:val="00504486"/>
    <w:rsid w:val="0050504D"/>
    <w:rsid w:val="0050553F"/>
    <w:rsid w:val="00505914"/>
    <w:rsid w:val="005074DF"/>
    <w:rsid w:val="00510017"/>
    <w:rsid w:val="0051118F"/>
    <w:rsid w:val="00514008"/>
    <w:rsid w:val="005141F8"/>
    <w:rsid w:val="0051422C"/>
    <w:rsid w:val="00516329"/>
    <w:rsid w:val="00517092"/>
    <w:rsid w:val="00517597"/>
    <w:rsid w:val="00520B95"/>
    <w:rsid w:val="0052396D"/>
    <w:rsid w:val="00523D63"/>
    <w:rsid w:val="00523E84"/>
    <w:rsid w:val="005243EE"/>
    <w:rsid w:val="00524F5B"/>
    <w:rsid w:val="0052532D"/>
    <w:rsid w:val="00525B19"/>
    <w:rsid w:val="00525B85"/>
    <w:rsid w:val="005300EC"/>
    <w:rsid w:val="005303BA"/>
    <w:rsid w:val="00531269"/>
    <w:rsid w:val="005319DD"/>
    <w:rsid w:val="00531F88"/>
    <w:rsid w:val="0053302F"/>
    <w:rsid w:val="00534773"/>
    <w:rsid w:val="00535C84"/>
    <w:rsid w:val="00535EDF"/>
    <w:rsid w:val="005373CE"/>
    <w:rsid w:val="00537BCF"/>
    <w:rsid w:val="00537F52"/>
    <w:rsid w:val="00540D18"/>
    <w:rsid w:val="00541448"/>
    <w:rsid w:val="005416BA"/>
    <w:rsid w:val="005417C0"/>
    <w:rsid w:val="00542342"/>
    <w:rsid w:val="00542377"/>
    <w:rsid w:val="00542A43"/>
    <w:rsid w:val="00543532"/>
    <w:rsid w:val="005438EB"/>
    <w:rsid w:val="00544153"/>
    <w:rsid w:val="0054427C"/>
    <w:rsid w:val="00544A3A"/>
    <w:rsid w:val="005454CC"/>
    <w:rsid w:val="00545C48"/>
    <w:rsid w:val="005474E2"/>
    <w:rsid w:val="00547DE5"/>
    <w:rsid w:val="00550303"/>
    <w:rsid w:val="005508F7"/>
    <w:rsid w:val="00550946"/>
    <w:rsid w:val="00550D86"/>
    <w:rsid w:val="0055205C"/>
    <w:rsid w:val="00552203"/>
    <w:rsid w:val="00552C5F"/>
    <w:rsid w:val="005543BD"/>
    <w:rsid w:val="00554B2A"/>
    <w:rsid w:val="00554CEA"/>
    <w:rsid w:val="00555C5B"/>
    <w:rsid w:val="00556E7A"/>
    <w:rsid w:val="00556FE1"/>
    <w:rsid w:val="00557DE7"/>
    <w:rsid w:val="0056156A"/>
    <w:rsid w:val="00561F4B"/>
    <w:rsid w:val="00563452"/>
    <w:rsid w:val="00563DA3"/>
    <w:rsid w:val="005645C0"/>
    <w:rsid w:val="00565192"/>
    <w:rsid w:val="0056544A"/>
    <w:rsid w:val="00565E5E"/>
    <w:rsid w:val="00566515"/>
    <w:rsid w:val="00567997"/>
    <w:rsid w:val="00570127"/>
    <w:rsid w:val="0057072E"/>
    <w:rsid w:val="005708BB"/>
    <w:rsid w:val="00570DD4"/>
    <w:rsid w:val="00570E79"/>
    <w:rsid w:val="005736C6"/>
    <w:rsid w:val="00573847"/>
    <w:rsid w:val="00574A9A"/>
    <w:rsid w:val="00574B72"/>
    <w:rsid w:val="005758F2"/>
    <w:rsid w:val="00575DC8"/>
    <w:rsid w:val="00576C0A"/>
    <w:rsid w:val="00577D88"/>
    <w:rsid w:val="005806CC"/>
    <w:rsid w:val="005807C0"/>
    <w:rsid w:val="00580FB9"/>
    <w:rsid w:val="0058180D"/>
    <w:rsid w:val="00581D44"/>
    <w:rsid w:val="00582C4B"/>
    <w:rsid w:val="005837CC"/>
    <w:rsid w:val="005847F3"/>
    <w:rsid w:val="0058592A"/>
    <w:rsid w:val="00585983"/>
    <w:rsid w:val="00585A58"/>
    <w:rsid w:val="00586C0C"/>
    <w:rsid w:val="00586C99"/>
    <w:rsid w:val="00587022"/>
    <w:rsid w:val="005912C6"/>
    <w:rsid w:val="00591AF6"/>
    <w:rsid w:val="005925F8"/>
    <w:rsid w:val="00593310"/>
    <w:rsid w:val="0059342F"/>
    <w:rsid w:val="00593DF5"/>
    <w:rsid w:val="005940B4"/>
    <w:rsid w:val="0059434D"/>
    <w:rsid w:val="00594B39"/>
    <w:rsid w:val="005959EF"/>
    <w:rsid w:val="00595C1C"/>
    <w:rsid w:val="00595F8D"/>
    <w:rsid w:val="00596198"/>
    <w:rsid w:val="00596688"/>
    <w:rsid w:val="00596C29"/>
    <w:rsid w:val="00597063"/>
    <w:rsid w:val="00597176"/>
    <w:rsid w:val="005972A1"/>
    <w:rsid w:val="00597D8A"/>
    <w:rsid w:val="005A02D8"/>
    <w:rsid w:val="005A1728"/>
    <w:rsid w:val="005A17A1"/>
    <w:rsid w:val="005A1E1A"/>
    <w:rsid w:val="005A277C"/>
    <w:rsid w:val="005A3455"/>
    <w:rsid w:val="005A3AE5"/>
    <w:rsid w:val="005A5927"/>
    <w:rsid w:val="005A68EF"/>
    <w:rsid w:val="005A6906"/>
    <w:rsid w:val="005A7613"/>
    <w:rsid w:val="005A7EF4"/>
    <w:rsid w:val="005B0648"/>
    <w:rsid w:val="005B1A43"/>
    <w:rsid w:val="005B3CDF"/>
    <w:rsid w:val="005B64F8"/>
    <w:rsid w:val="005B75C9"/>
    <w:rsid w:val="005C051E"/>
    <w:rsid w:val="005C0E8E"/>
    <w:rsid w:val="005C0F2F"/>
    <w:rsid w:val="005C11A1"/>
    <w:rsid w:val="005C142B"/>
    <w:rsid w:val="005C1794"/>
    <w:rsid w:val="005C1CA7"/>
    <w:rsid w:val="005C202B"/>
    <w:rsid w:val="005C2C76"/>
    <w:rsid w:val="005C2C8F"/>
    <w:rsid w:val="005C2F3E"/>
    <w:rsid w:val="005C52BE"/>
    <w:rsid w:val="005C5BD4"/>
    <w:rsid w:val="005C6691"/>
    <w:rsid w:val="005C7091"/>
    <w:rsid w:val="005C745E"/>
    <w:rsid w:val="005C7C31"/>
    <w:rsid w:val="005D092B"/>
    <w:rsid w:val="005D1C99"/>
    <w:rsid w:val="005D2657"/>
    <w:rsid w:val="005D2C29"/>
    <w:rsid w:val="005D448D"/>
    <w:rsid w:val="005D4FE2"/>
    <w:rsid w:val="005D51C9"/>
    <w:rsid w:val="005D535B"/>
    <w:rsid w:val="005D54C8"/>
    <w:rsid w:val="005D5598"/>
    <w:rsid w:val="005D5741"/>
    <w:rsid w:val="005D7A5E"/>
    <w:rsid w:val="005D7CE7"/>
    <w:rsid w:val="005D7D52"/>
    <w:rsid w:val="005E03A1"/>
    <w:rsid w:val="005E0D5A"/>
    <w:rsid w:val="005E0FDE"/>
    <w:rsid w:val="005E1374"/>
    <w:rsid w:val="005E1757"/>
    <w:rsid w:val="005E26C4"/>
    <w:rsid w:val="005E2C6F"/>
    <w:rsid w:val="005E3E29"/>
    <w:rsid w:val="005E5480"/>
    <w:rsid w:val="005E59C1"/>
    <w:rsid w:val="005E5D41"/>
    <w:rsid w:val="005E5EA1"/>
    <w:rsid w:val="005F0BA0"/>
    <w:rsid w:val="005F167C"/>
    <w:rsid w:val="005F2F27"/>
    <w:rsid w:val="005F3275"/>
    <w:rsid w:val="005F553E"/>
    <w:rsid w:val="005F5EAA"/>
    <w:rsid w:val="005F7E69"/>
    <w:rsid w:val="0060021B"/>
    <w:rsid w:val="0060026E"/>
    <w:rsid w:val="006021BA"/>
    <w:rsid w:val="006029E3"/>
    <w:rsid w:val="00602ED5"/>
    <w:rsid w:val="0060379D"/>
    <w:rsid w:val="006051DC"/>
    <w:rsid w:val="00605C75"/>
    <w:rsid w:val="00605EF4"/>
    <w:rsid w:val="006061B3"/>
    <w:rsid w:val="006063F0"/>
    <w:rsid w:val="006074E8"/>
    <w:rsid w:val="006113FF"/>
    <w:rsid w:val="00613B24"/>
    <w:rsid w:val="00614043"/>
    <w:rsid w:val="006153C7"/>
    <w:rsid w:val="006179AD"/>
    <w:rsid w:val="00620027"/>
    <w:rsid w:val="00620B88"/>
    <w:rsid w:val="006216E0"/>
    <w:rsid w:val="00622745"/>
    <w:rsid w:val="0062315D"/>
    <w:rsid w:val="006234A3"/>
    <w:rsid w:val="00624964"/>
    <w:rsid w:val="006251A9"/>
    <w:rsid w:val="00625DCE"/>
    <w:rsid w:val="00625EA3"/>
    <w:rsid w:val="00626524"/>
    <w:rsid w:val="00626DC5"/>
    <w:rsid w:val="006276AC"/>
    <w:rsid w:val="00627C96"/>
    <w:rsid w:val="006338E8"/>
    <w:rsid w:val="0063542B"/>
    <w:rsid w:val="00636263"/>
    <w:rsid w:val="00637199"/>
    <w:rsid w:val="006379FB"/>
    <w:rsid w:val="0064044B"/>
    <w:rsid w:val="00642977"/>
    <w:rsid w:val="006432EC"/>
    <w:rsid w:val="00643B16"/>
    <w:rsid w:val="00643E42"/>
    <w:rsid w:val="00646096"/>
    <w:rsid w:val="00646548"/>
    <w:rsid w:val="0064722E"/>
    <w:rsid w:val="00652127"/>
    <w:rsid w:val="00652E44"/>
    <w:rsid w:val="00653678"/>
    <w:rsid w:val="0065386F"/>
    <w:rsid w:val="00654078"/>
    <w:rsid w:val="00654497"/>
    <w:rsid w:val="006564A2"/>
    <w:rsid w:val="00656A89"/>
    <w:rsid w:val="00656E47"/>
    <w:rsid w:val="006570A2"/>
    <w:rsid w:val="006577B5"/>
    <w:rsid w:val="00657B4A"/>
    <w:rsid w:val="00657FC1"/>
    <w:rsid w:val="00660868"/>
    <w:rsid w:val="00660B36"/>
    <w:rsid w:val="00660D69"/>
    <w:rsid w:val="00661B03"/>
    <w:rsid w:val="006626EC"/>
    <w:rsid w:val="0066281E"/>
    <w:rsid w:val="0066361B"/>
    <w:rsid w:val="00664A2F"/>
    <w:rsid w:val="00665543"/>
    <w:rsid w:val="0066558F"/>
    <w:rsid w:val="00665CAF"/>
    <w:rsid w:val="0066613D"/>
    <w:rsid w:val="00666D8C"/>
    <w:rsid w:val="00667130"/>
    <w:rsid w:val="006677B7"/>
    <w:rsid w:val="00667CD6"/>
    <w:rsid w:val="006711E7"/>
    <w:rsid w:val="0067256C"/>
    <w:rsid w:val="0067357E"/>
    <w:rsid w:val="006737F7"/>
    <w:rsid w:val="006759DC"/>
    <w:rsid w:val="00676CFA"/>
    <w:rsid w:val="00677327"/>
    <w:rsid w:val="00677389"/>
    <w:rsid w:val="00677B26"/>
    <w:rsid w:val="0068054D"/>
    <w:rsid w:val="00681022"/>
    <w:rsid w:val="0068161A"/>
    <w:rsid w:val="00681F09"/>
    <w:rsid w:val="0068328D"/>
    <w:rsid w:val="0068345C"/>
    <w:rsid w:val="0068577E"/>
    <w:rsid w:val="00685D95"/>
    <w:rsid w:val="006861E3"/>
    <w:rsid w:val="006871F4"/>
    <w:rsid w:val="0068762F"/>
    <w:rsid w:val="0068772B"/>
    <w:rsid w:val="00687AF2"/>
    <w:rsid w:val="00691510"/>
    <w:rsid w:val="00692FC1"/>
    <w:rsid w:val="00695382"/>
    <w:rsid w:val="00696212"/>
    <w:rsid w:val="006966E1"/>
    <w:rsid w:val="006A0039"/>
    <w:rsid w:val="006A27E0"/>
    <w:rsid w:val="006A3782"/>
    <w:rsid w:val="006A3A7E"/>
    <w:rsid w:val="006A3BDF"/>
    <w:rsid w:val="006A3D1C"/>
    <w:rsid w:val="006A44AF"/>
    <w:rsid w:val="006A5A1E"/>
    <w:rsid w:val="006A5C69"/>
    <w:rsid w:val="006A694A"/>
    <w:rsid w:val="006A7DB4"/>
    <w:rsid w:val="006B04E5"/>
    <w:rsid w:val="006B077C"/>
    <w:rsid w:val="006B0E3B"/>
    <w:rsid w:val="006B0EAE"/>
    <w:rsid w:val="006B1085"/>
    <w:rsid w:val="006B1674"/>
    <w:rsid w:val="006B25AE"/>
    <w:rsid w:val="006B2A65"/>
    <w:rsid w:val="006B2FD0"/>
    <w:rsid w:val="006B317A"/>
    <w:rsid w:val="006B3752"/>
    <w:rsid w:val="006B4E57"/>
    <w:rsid w:val="006B59E0"/>
    <w:rsid w:val="006B5BDA"/>
    <w:rsid w:val="006B6904"/>
    <w:rsid w:val="006C1C28"/>
    <w:rsid w:val="006C4739"/>
    <w:rsid w:val="006C6735"/>
    <w:rsid w:val="006C7A78"/>
    <w:rsid w:val="006C7C17"/>
    <w:rsid w:val="006C7F0E"/>
    <w:rsid w:val="006D113D"/>
    <w:rsid w:val="006D12E2"/>
    <w:rsid w:val="006D19C4"/>
    <w:rsid w:val="006D1C29"/>
    <w:rsid w:val="006D226E"/>
    <w:rsid w:val="006D2C62"/>
    <w:rsid w:val="006D2CC0"/>
    <w:rsid w:val="006D43AD"/>
    <w:rsid w:val="006D43FC"/>
    <w:rsid w:val="006D5514"/>
    <w:rsid w:val="006D63F0"/>
    <w:rsid w:val="006D6534"/>
    <w:rsid w:val="006D7248"/>
    <w:rsid w:val="006E20A5"/>
    <w:rsid w:val="006E2BAB"/>
    <w:rsid w:val="006E43D2"/>
    <w:rsid w:val="006E4826"/>
    <w:rsid w:val="006E4A72"/>
    <w:rsid w:val="006E4E80"/>
    <w:rsid w:val="006E507A"/>
    <w:rsid w:val="006E7854"/>
    <w:rsid w:val="006F0AC5"/>
    <w:rsid w:val="006F1229"/>
    <w:rsid w:val="006F1C84"/>
    <w:rsid w:val="006F1EE2"/>
    <w:rsid w:val="006F242A"/>
    <w:rsid w:val="006F290F"/>
    <w:rsid w:val="006F2B12"/>
    <w:rsid w:val="006F3450"/>
    <w:rsid w:val="006F38F2"/>
    <w:rsid w:val="006F433A"/>
    <w:rsid w:val="006F4AB0"/>
    <w:rsid w:val="006F4E1E"/>
    <w:rsid w:val="006F5EA9"/>
    <w:rsid w:val="006F6827"/>
    <w:rsid w:val="006F6A48"/>
    <w:rsid w:val="006F6F4C"/>
    <w:rsid w:val="006F7053"/>
    <w:rsid w:val="006F7950"/>
    <w:rsid w:val="0070056C"/>
    <w:rsid w:val="00700E4B"/>
    <w:rsid w:val="00700EA7"/>
    <w:rsid w:val="00701269"/>
    <w:rsid w:val="0070171B"/>
    <w:rsid w:val="00703170"/>
    <w:rsid w:val="0070377F"/>
    <w:rsid w:val="00703D11"/>
    <w:rsid w:val="0070477D"/>
    <w:rsid w:val="007048AF"/>
    <w:rsid w:val="00704C8D"/>
    <w:rsid w:val="00704CDB"/>
    <w:rsid w:val="00705C20"/>
    <w:rsid w:val="00705F11"/>
    <w:rsid w:val="00707434"/>
    <w:rsid w:val="00707E30"/>
    <w:rsid w:val="00707E89"/>
    <w:rsid w:val="007101DA"/>
    <w:rsid w:val="007102E8"/>
    <w:rsid w:val="007118C6"/>
    <w:rsid w:val="00712D9C"/>
    <w:rsid w:val="0071314B"/>
    <w:rsid w:val="00713510"/>
    <w:rsid w:val="00715709"/>
    <w:rsid w:val="00717579"/>
    <w:rsid w:val="00717A6E"/>
    <w:rsid w:val="00717DF6"/>
    <w:rsid w:val="00717F35"/>
    <w:rsid w:val="00720E4F"/>
    <w:rsid w:val="0072122C"/>
    <w:rsid w:val="00721F3F"/>
    <w:rsid w:val="00722629"/>
    <w:rsid w:val="00722A9C"/>
    <w:rsid w:val="00724D61"/>
    <w:rsid w:val="00724EA4"/>
    <w:rsid w:val="00725CDF"/>
    <w:rsid w:val="00725DE6"/>
    <w:rsid w:val="007262F6"/>
    <w:rsid w:val="007279CE"/>
    <w:rsid w:val="00727C58"/>
    <w:rsid w:val="007301E0"/>
    <w:rsid w:val="007305EE"/>
    <w:rsid w:val="0073347F"/>
    <w:rsid w:val="00734192"/>
    <w:rsid w:val="00737FAE"/>
    <w:rsid w:val="00741A71"/>
    <w:rsid w:val="00743674"/>
    <w:rsid w:val="00743691"/>
    <w:rsid w:val="007449AC"/>
    <w:rsid w:val="00744E55"/>
    <w:rsid w:val="007466A9"/>
    <w:rsid w:val="00747276"/>
    <w:rsid w:val="00747A93"/>
    <w:rsid w:val="00750BBA"/>
    <w:rsid w:val="00751084"/>
    <w:rsid w:val="0075163F"/>
    <w:rsid w:val="0075191E"/>
    <w:rsid w:val="00751A76"/>
    <w:rsid w:val="00752697"/>
    <w:rsid w:val="00753906"/>
    <w:rsid w:val="00755DB1"/>
    <w:rsid w:val="00756C09"/>
    <w:rsid w:val="00756C29"/>
    <w:rsid w:val="007571B3"/>
    <w:rsid w:val="00757520"/>
    <w:rsid w:val="00760F5D"/>
    <w:rsid w:val="00761698"/>
    <w:rsid w:val="0076200F"/>
    <w:rsid w:val="00762A8E"/>
    <w:rsid w:val="00764BD6"/>
    <w:rsid w:val="0076511E"/>
    <w:rsid w:val="0076560D"/>
    <w:rsid w:val="00765CA6"/>
    <w:rsid w:val="00765FC0"/>
    <w:rsid w:val="00765FCF"/>
    <w:rsid w:val="0076649A"/>
    <w:rsid w:val="00770329"/>
    <w:rsid w:val="0077081A"/>
    <w:rsid w:val="00770B18"/>
    <w:rsid w:val="00770C88"/>
    <w:rsid w:val="007717A9"/>
    <w:rsid w:val="007717AD"/>
    <w:rsid w:val="00771CCD"/>
    <w:rsid w:val="007725B2"/>
    <w:rsid w:val="00772838"/>
    <w:rsid w:val="00772AE8"/>
    <w:rsid w:val="0077335D"/>
    <w:rsid w:val="00773B45"/>
    <w:rsid w:val="00774215"/>
    <w:rsid w:val="00774457"/>
    <w:rsid w:val="00774D20"/>
    <w:rsid w:val="00775309"/>
    <w:rsid w:val="00776BC0"/>
    <w:rsid w:val="0077738A"/>
    <w:rsid w:val="0077751D"/>
    <w:rsid w:val="00777764"/>
    <w:rsid w:val="007804BF"/>
    <w:rsid w:val="00780620"/>
    <w:rsid w:val="00780800"/>
    <w:rsid w:val="00780E6A"/>
    <w:rsid w:val="007812BF"/>
    <w:rsid w:val="00782643"/>
    <w:rsid w:val="00783394"/>
    <w:rsid w:val="00783B25"/>
    <w:rsid w:val="00783BA1"/>
    <w:rsid w:val="007846B1"/>
    <w:rsid w:val="00785182"/>
    <w:rsid w:val="007858C0"/>
    <w:rsid w:val="007858F4"/>
    <w:rsid w:val="00785A2D"/>
    <w:rsid w:val="00786714"/>
    <w:rsid w:val="00787068"/>
    <w:rsid w:val="007878FD"/>
    <w:rsid w:val="00787C9A"/>
    <w:rsid w:val="00787CA4"/>
    <w:rsid w:val="00787CCE"/>
    <w:rsid w:val="00790554"/>
    <w:rsid w:val="007909FD"/>
    <w:rsid w:val="00790D0D"/>
    <w:rsid w:val="00792D4B"/>
    <w:rsid w:val="00792F55"/>
    <w:rsid w:val="0079453B"/>
    <w:rsid w:val="00794B77"/>
    <w:rsid w:val="00795392"/>
    <w:rsid w:val="00795480"/>
    <w:rsid w:val="00796146"/>
    <w:rsid w:val="007A08D5"/>
    <w:rsid w:val="007A1D57"/>
    <w:rsid w:val="007A3258"/>
    <w:rsid w:val="007A37CF"/>
    <w:rsid w:val="007A429F"/>
    <w:rsid w:val="007A4983"/>
    <w:rsid w:val="007A4B0E"/>
    <w:rsid w:val="007A56B0"/>
    <w:rsid w:val="007A6229"/>
    <w:rsid w:val="007A6E80"/>
    <w:rsid w:val="007A7858"/>
    <w:rsid w:val="007B030C"/>
    <w:rsid w:val="007B0C83"/>
    <w:rsid w:val="007B117F"/>
    <w:rsid w:val="007B2508"/>
    <w:rsid w:val="007B3BBE"/>
    <w:rsid w:val="007B3F70"/>
    <w:rsid w:val="007B431B"/>
    <w:rsid w:val="007B4477"/>
    <w:rsid w:val="007B4CCA"/>
    <w:rsid w:val="007B4E2B"/>
    <w:rsid w:val="007B6E53"/>
    <w:rsid w:val="007C0C1B"/>
    <w:rsid w:val="007C13E7"/>
    <w:rsid w:val="007C147D"/>
    <w:rsid w:val="007C1516"/>
    <w:rsid w:val="007C2319"/>
    <w:rsid w:val="007C6ED7"/>
    <w:rsid w:val="007C7CE1"/>
    <w:rsid w:val="007C7E21"/>
    <w:rsid w:val="007D0A1A"/>
    <w:rsid w:val="007D0A90"/>
    <w:rsid w:val="007D2F3C"/>
    <w:rsid w:val="007D31CF"/>
    <w:rsid w:val="007D3A3A"/>
    <w:rsid w:val="007D4031"/>
    <w:rsid w:val="007D4150"/>
    <w:rsid w:val="007D5875"/>
    <w:rsid w:val="007D61B9"/>
    <w:rsid w:val="007E0BCD"/>
    <w:rsid w:val="007E406A"/>
    <w:rsid w:val="007E448D"/>
    <w:rsid w:val="007E5597"/>
    <w:rsid w:val="007E5B62"/>
    <w:rsid w:val="007E5D9E"/>
    <w:rsid w:val="007E6FA2"/>
    <w:rsid w:val="007E73A0"/>
    <w:rsid w:val="007F1DCF"/>
    <w:rsid w:val="007F2A42"/>
    <w:rsid w:val="007F3602"/>
    <w:rsid w:val="007F3811"/>
    <w:rsid w:val="007F4326"/>
    <w:rsid w:val="007F5B72"/>
    <w:rsid w:val="007F5CF5"/>
    <w:rsid w:val="007F6510"/>
    <w:rsid w:val="007F7981"/>
    <w:rsid w:val="007F79DB"/>
    <w:rsid w:val="008007A2"/>
    <w:rsid w:val="0080111C"/>
    <w:rsid w:val="00802036"/>
    <w:rsid w:val="008029B5"/>
    <w:rsid w:val="00802AAD"/>
    <w:rsid w:val="00802D2A"/>
    <w:rsid w:val="00803389"/>
    <w:rsid w:val="00803473"/>
    <w:rsid w:val="00805779"/>
    <w:rsid w:val="008068D5"/>
    <w:rsid w:val="0080717E"/>
    <w:rsid w:val="00807C53"/>
    <w:rsid w:val="00811603"/>
    <w:rsid w:val="008121B4"/>
    <w:rsid w:val="008125E9"/>
    <w:rsid w:val="00812752"/>
    <w:rsid w:val="00812AB6"/>
    <w:rsid w:val="00812BDF"/>
    <w:rsid w:val="008133A2"/>
    <w:rsid w:val="00813A49"/>
    <w:rsid w:val="0081667F"/>
    <w:rsid w:val="008168F2"/>
    <w:rsid w:val="00816AE7"/>
    <w:rsid w:val="00816B9F"/>
    <w:rsid w:val="00816D2B"/>
    <w:rsid w:val="00817B2E"/>
    <w:rsid w:val="0082027D"/>
    <w:rsid w:val="008205C9"/>
    <w:rsid w:val="008223FA"/>
    <w:rsid w:val="00822B32"/>
    <w:rsid w:val="00822DB8"/>
    <w:rsid w:val="0082337D"/>
    <w:rsid w:val="00824D6D"/>
    <w:rsid w:val="008257BA"/>
    <w:rsid w:val="0082638A"/>
    <w:rsid w:val="008303D7"/>
    <w:rsid w:val="00831579"/>
    <w:rsid w:val="00831806"/>
    <w:rsid w:val="00831ABC"/>
    <w:rsid w:val="00831BC5"/>
    <w:rsid w:val="008327C0"/>
    <w:rsid w:val="00834CBD"/>
    <w:rsid w:val="00835B0A"/>
    <w:rsid w:val="008406F4"/>
    <w:rsid w:val="00841029"/>
    <w:rsid w:val="008423C7"/>
    <w:rsid w:val="00842B7C"/>
    <w:rsid w:val="008430A3"/>
    <w:rsid w:val="0084328F"/>
    <w:rsid w:val="008432C4"/>
    <w:rsid w:val="00843924"/>
    <w:rsid w:val="00843CDB"/>
    <w:rsid w:val="00843DF4"/>
    <w:rsid w:val="00845558"/>
    <w:rsid w:val="008458BF"/>
    <w:rsid w:val="00845FF9"/>
    <w:rsid w:val="00846326"/>
    <w:rsid w:val="00846A56"/>
    <w:rsid w:val="00846CE2"/>
    <w:rsid w:val="00847561"/>
    <w:rsid w:val="00850C4D"/>
    <w:rsid w:val="00851210"/>
    <w:rsid w:val="00851B06"/>
    <w:rsid w:val="00852561"/>
    <w:rsid w:val="00854113"/>
    <w:rsid w:val="00854E8B"/>
    <w:rsid w:val="00855B44"/>
    <w:rsid w:val="00857CEE"/>
    <w:rsid w:val="00857F1D"/>
    <w:rsid w:val="00857F4A"/>
    <w:rsid w:val="00860A90"/>
    <w:rsid w:val="00862263"/>
    <w:rsid w:val="00864AD9"/>
    <w:rsid w:val="008650AD"/>
    <w:rsid w:val="008653D2"/>
    <w:rsid w:val="00865FE6"/>
    <w:rsid w:val="008673C7"/>
    <w:rsid w:val="00871088"/>
    <w:rsid w:val="008710CA"/>
    <w:rsid w:val="00872576"/>
    <w:rsid w:val="00872FC8"/>
    <w:rsid w:val="008737BF"/>
    <w:rsid w:val="0087424F"/>
    <w:rsid w:val="00876608"/>
    <w:rsid w:val="00876CE7"/>
    <w:rsid w:val="00877A49"/>
    <w:rsid w:val="00877A9E"/>
    <w:rsid w:val="00882A83"/>
    <w:rsid w:val="00882DD0"/>
    <w:rsid w:val="0088318E"/>
    <w:rsid w:val="00883AF4"/>
    <w:rsid w:val="00883BC6"/>
    <w:rsid w:val="00884EEB"/>
    <w:rsid w:val="00885488"/>
    <w:rsid w:val="0088603F"/>
    <w:rsid w:val="008864EF"/>
    <w:rsid w:val="0088685C"/>
    <w:rsid w:val="00886FBD"/>
    <w:rsid w:val="008878FC"/>
    <w:rsid w:val="00890616"/>
    <w:rsid w:val="0089207E"/>
    <w:rsid w:val="00892313"/>
    <w:rsid w:val="008928B9"/>
    <w:rsid w:val="00892C41"/>
    <w:rsid w:val="00893759"/>
    <w:rsid w:val="00894371"/>
    <w:rsid w:val="00895B9D"/>
    <w:rsid w:val="00895D96"/>
    <w:rsid w:val="00897756"/>
    <w:rsid w:val="008A0266"/>
    <w:rsid w:val="008A0580"/>
    <w:rsid w:val="008A0A74"/>
    <w:rsid w:val="008A3A2F"/>
    <w:rsid w:val="008A4A8F"/>
    <w:rsid w:val="008A4F75"/>
    <w:rsid w:val="008A558D"/>
    <w:rsid w:val="008A6302"/>
    <w:rsid w:val="008A73EA"/>
    <w:rsid w:val="008A79E8"/>
    <w:rsid w:val="008B02F2"/>
    <w:rsid w:val="008B2F5D"/>
    <w:rsid w:val="008B2FB1"/>
    <w:rsid w:val="008B3A0B"/>
    <w:rsid w:val="008B4CC2"/>
    <w:rsid w:val="008B781D"/>
    <w:rsid w:val="008C1047"/>
    <w:rsid w:val="008C106B"/>
    <w:rsid w:val="008C1F55"/>
    <w:rsid w:val="008C29D5"/>
    <w:rsid w:val="008C29F6"/>
    <w:rsid w:val="008C49AF"/>
    <w:rsid w:val="008C566D"/>
    <w:rsid w:val="008C6047"/>
    <w:rsid w:val="008C6288"/>
    <w:rsid w:val="008C6492"/>
    <w:rsid w:val="008D1743"/>
    <w:rsid w:val="008D1974"/>
    <w:rsid w:val="008D2AEF"/>
    <w:rsid w:val="008D3321"/>
    <w:rsid w:val="008D35EA"/>
    <w:rsid w:val="008D3BFB"/>
    <w:rsid w:val="008D4DF0"/>
    <w:rsid w:val="008D557D"/>
    <w:rsid w:val="008D578A"/>
    <w:rsid w:val="008D62E3"/>
    <w:rsid w:val="008D6534"/>
    <w:rsid w:val="008D6D69"/>
    <w:rsid w:val="008D6E49"/>
    <w:rsid w:val="008D771F"/>
    <w:rsid w:val="008D7B98"/>
    <w:rsid w:val="008E04E9"/>
    <w:rsid w:val="008E2EDD"/>
    <w:rsid w:val="008E38EE"/>
    <w:rsid w:val="008E5014"/>
    <w:rsid w:val="008E55EA"/>
    <w:rsid w:val="008E58F6"/>
    <w:rsid w:val="008F154C"/>
    <w:rsid w:val="008F1AFE"/>
    <w:rsid w:val="008F213D"/>
    <w:rsid w:val="008F300D"/>
    <w:rsid w:val="008F3330"/>
    <w:rsid w:val="008F3CC8"/>
    <w:rsid w:val="008F40C4"/>
    <w:rsid w:val="008F448F"/>
    <w:rsid w:val="008F4B4B"/>
    <w:rsid w:val="008F4FE4"/>
    <w:rsid w:val="008F52D1"/>
    <w:rsid w:val="008F604C"/>
    <w:rsid w:val="008F7524"/>
    <w:rsid w:val="008F7E36"/>
    <w:rsid w:val="008F7E49"/>
    <w:rsid w:val="009000CA"/>
    <w:rsid w:val="00900809"/>
    <w:rsid w:val="009009FB"/>
    <w:rsid w:val="00901DEE"/>
    <w:rsid w:val="00901E6E"/>
    <w:rsid w:val="009021A3"/>
    <w:rsid w:val="0090233F"/>
    <w:rsid w:val="0090253A"/>
    <w:rsid w:val="00903CA3"/>
    <w:rsid w:val="00905F2C"/>
    <w:rsid w:val="0090713D"/>
    <w:rsid w:val="009073FF"/>
    <w:rsid w:val="00910716"/>
    <w:rsid w:val="00910AF0"/>
    <w:rsid w:val="00910F7F"/>
    <w:rsid w:val="00911C06"/>
    <w:rsid w:val="009120A9"/>
    <w:rsid w:val="009122EF"/>
    <w:rsid w:val="00912399"/>
    <w:rsid w:val="0091265C"/>
    <w:rsid w:val="00913904"/>
    <w:rsid w:val="00913D1E"/>
    <w:rsid w:val="00914418"/>
    <w:rsid w:val="009144D2"/>
    <w:rsid w:val="00914714"/>
    <w:rsid w:val="0091490E"/>
    <w:rsid w:val="00915596"/>
    <w:rsid w:val="009161A6"/>
    <w:rsid w:val="009165EB"/>
    <w:rsid w:val="0091681F"/>
    <w:rsid w:val="00916D53"/>
    <w:rsid w:val="00917EE9"/>
    <w:rsid w:val="009200AA"/>
    <w:rsid w:val="0092044E"/>
    <w:rsid w:val="0092274B"/>
    <w:rsid w:val="00922B19"/>
    <w:rsid w:val="00922D5B"/>
    <w:rsid w:val="0092343B"/>
    <w:rsid w:val="00925408"/>
    <w:rsid w:val="00925761"/>
    <w:rsid w:val="00925809"/>
    <w:rsid w:val="00925857"/>
    <w:rsid w:val="00926BA2"/>
    <w:rsid w:val="00926C89"/>
    <w:rsid w:val="00927332"/>
    <w:rsid w:val="0092786D"/>
    <w:rsid w:val="00930A38"/>
    <w:rsid w:val="00931850"/>
    <w:rsid w:val="009328FF"/>
    <w:rsid w:val="00932B87"/>
    <w:rsid w:val="00932F3F"/>
    <w:rsid w:val="00933068"/>
    <w:rsid w:val="009334DF"/>
    <w:rsid w:val="00933663"/>
    <w:rsid w:val="00934322"/>
    <w:rsid w:val="00936203"/>
    <w:rsid w:val="0093647B"/>
    <w:rsid w:val="00936965"/>
    <w:rsid w:val="00936C09"/>
    <w:rsid w:val="00937606"/>
    <w:rsid w:val="00937618"/>
    <w:rsid w:val="00940E21"/>
    <w:rsid w:val="0094207B"/>
    <w:rsid w:val="0094284D"/>
    <w:rsid w:val="009428CB"/>
    <w:rsid w:val="00942C54"/>
    <w:rsid w:val="00943382"/>
    <w:rsid w:val="00943945"/>
    <w:rsid w:val="00943D43"/>
    <w:rsid w:val="00944D34"/>
    <w:rsid w:val="00945ADC"/>
    <w:rsid w:val="00945E7E"/>
    <w:rsid w:val="00946E9F"/>
    <w:rsid w:val="00947C10"/>
    <w:rsid w:val="00950A97"/>
    <w:rsid w:val="00950F52"/>
    <w:rsid w:val="00951D06"/>
    <w:rsid w:val="00952979"/>
    <w:rsid w:val="00952EA9"/>
    <w:rsid w:val="00953503"/>
    <w:rsid w:val="009547CC"/>
    <w:rsid w:val="00954A8D"/>
    <w:rsid w:val="009569FD"/>
    <w:rsid w:val="00956A8E"/>
    <w:rsid w:val="00957569"/>
    <w:rsid w:val="00957A9C"/>
    <w:rsid w:val="00957FE2"/>
    <w:rsid w:val="00961B9E"/>
    <w:rsid w:val="00962782"/>
    <w:rsid w:val="00962938"/>
    <w:rsid w:val="00962A6C"/>
    <w:rsid w:val="00963252"/>
    <w:rsid w:val="00963D49"/>
    <w:rsid w:val="00964D76"/>
    <w:rsid w:val="00967EBA"/>
    <w:rsid w:val="00967EE7"/>
    <w:rsid w:val="009705A6"/>
    <w:rsid w:val="0097151A"/>
    <w:rsid w:val="00972407"/>
    <w:rsid w:val="0097241B"/>
    <w:rsid w:val="00972E63"/>
    <w:rsid w:val="00974C67"/>
    <w:rsid w:val="00974F7B"/>
    <w:rsid w:val="009766A4"/>
    <w:rsid w:val="00976B12"/>
    <w:rsid w:val="0098091B"/>
    <w:rsid w:val="00980C48"/>
    <w:rsid w:val="00980E69"/>
    <w:rsid w:val="009836E4"/>
    <w:rsid w:val="00983B7A"/>
    <w:rsid w:val="0098444E"/>
    <w:rsid w:val="009860E2"/>
    <w:rsid w:val="00987EC4"/>
    <w:rsid w:val="00990F1B"/>
    <w:rsid w:val="0099131A"/>
    <w:rsid w:val="0099200F"/>
    <w:rsid w:val="009921C2"/>
    <w:rsid w:val="00993FD5"/>
    <w:rsid w:val="009940C9"/>
    <w:rsid w:val="00994A1F"/>
    <w:rsid w:val="00995152"/>
    <w:rsid w:val="00995201"/>
    <w:rsid w:val="009953DC"/>
    <w:rsid w:val="00995A76"/>
    <w:rsid w:val="0099703C"/>
    <w:rsid w:val="009975E8"/>
    <w:rsid w:val="00997A2E"/>
    <w:rsid w:val="00997F5B"/>
    <w:rsid w:val="009A0840"/>
    <w:rsid w:val="009A0F02"/>
    <w:rsid w:val="009A1810"/>
    <w:rsid w:val="009A224F"/>
    <w:rsid w:val="009A352A"/>
    <w:rsid w:val="009A3D7E"/>
    <w:rsid w:val="009A4135"/>
    <w:rsid w:val="009A45FC"/>
    <w:rsid w:val="009A4717"/>
    <w:rsid w:val="009A4730"/>
    <w:rsid w:val="009A4816"/>
    <w:rsid w:val="009A5370"/>
    <w:rsid w:val="009A612A"/>
    <w:rsid w:val="009A7AC3"/>
    <w:rsid w:val="009A7B1C"/>
    <w:rsid w:val="009A7EA4"/>
    <w:rsid w:val="009A7F7A"/>
    <w:rsid w:val="009B07A5"/>
    <w:rsid w:val="009B1737"/>
    <w:rsid w:val="009B36C5"/>
    <w:rsid w:val="009B542A"/>
    <w:rsid w:val="009B5571"/>
    <w:rsid w:val="009B5D16"/>
    <w:rsid w:val="009B6D7E"/>
    <w:rsid w:val="009B75A4"/>
    <w:rsid w:val="009B79ED"/>
    <w:rsid w:val="009C0A03"/>
    <w:rsid w:val="009C103C"/>
    <w:rsid w:val="009C2BB3"/>
    <w:rsid w:val="009C2E2E"/>
    <w:rsid w:val="009C3815"/>
    <w:rsid w:val="009C388D"/>
    <w:rsid w:val="009C3AF8"/>
    <w:rsid w:val="009C4509"/>
    <w:rsid w:val="009C59A2"/>
    <w:rsid w:val="009C6286"/>
    <w:rsid w:val="009C6ED8"/>
    <w:rsid w:val="009C6FA3"/>
    <w:rsid w:val="009C745E"/>
    <w:rsid w:val="009C7B5A"/>
    <w:rsid w:val="009D0044"/>
    <w:rsid w:val="009D07B7"/>
    <w:rsid w:val="009D0A20"/>
    <w:rsid w:val="009D0DB9"/>
    <w:rsid w:val="009D1758"/>
    <w:rsid w:val="009D1834"/>
    <w:rsid w:val="009D1B01"/>
    <w:rsid w:val="009D1D28"/>
    <w:rsid w:val="009D361F"/>
    <w:rsid w:val="009D42F3"/>
    <w:rsid w:val="009D4BE2"/>
    <w:rsid w:val="009D51B8"/>
    <w:rsid w:val="009D5C2F"/>
    <w:rsid w:val="009D69F6"/>
    <w:rsid w:val="009D7BD7"/>
    <w:rsid w:val="009E0703"/>
    <w:rsid w:val="009E1145"/>
    <w:rsid w:val="009E118B"/>
    <w:rsid w:val="009E1A52"/>
    <w:rsid w:val="009E1F78"/>
    <w:rsid w:val="009E2EA6"/>
    <w:rsid w:val="009E2F2D"/>
    <w:rsid w:val="009E32E8"/>
    <w:rsid w:val="009E3546"/>
    <w:rsid w:val="009E3B14"/>
    <w:rsid w:val="009E46AF"/>
    <w:rsid w:val="009E4C95"/>
    <w:rsid w:val="009E5D4C"/>
    <w:rsid w:val="009E61B3"/>
    <w:rsid w:val="009E64A5"/>
    <w:rsid w:val="009E756F"/>
    <w:rsid w:val="009E77AE"/>
    <w:rsid w:val="009E7C28"/>
    <w:rsid w:val="009F00D5"/>
    <w:rsid w:val="009F0617"/>
    <w:rsid w:val="009F0CE8"/>
    <w:rsid w:val="009F139C"/>
    <w:rsid w:val="009F13C3"/>
    <w:rsid w:val="009F15BC"/>
    <w:rsid w:val="009F24B3"/>
    <w:rsid w:val="009F3CBF"/>
    <w:rsid w:val="009F484D"/>
    <w:rsid w:val="009F65F2"/>
    <w:rsid w:val="009F708E"/>
    <w:rsid w:val="009F75EF"/>
    <w:rsid w:val="00A02F58"/>
    <w:rsid w:val="00A0485F"/>
    <w:rsid w:val="00A0665E"/>
    <w:rsid w:val="00A111D3"/>
    <w:rsid w:val="00A118D2"/>
    <w:rsid w:val="00A12172"/>
    <w:rsid w:val="00A1331D"/>
    <w:rsid w:val="00A14DE9"/>
    <w:rsid w:val="00A1530D"/>
    <w:rsid w:val="00A16050"/>
    <w:rsid w:val="00A17CD5"/>
    <w:rsid w:val="00A21AE7"/>
    <w:rsid w:val="00A21D71"/>
    <w:rsid w:val="00A22E92"/>
    <w:rsid w:val="00A23290"/>
    <w:rsid w:val="00A244EB"/>
    <w:rsid w:val="00A24858"/>
    <w:rsid w:val="00A25E4E"/>
    <w:rsid w:val="00A2629C"/>
    <w:rsid w:val="00A26DC5"/>
    <w:rsid w:val="00A342BE"/>
    <w:rsid w:val="00A345C6"/>
    <w:rsid w:val="00A34945"/>
    <w:rsid w:val="00A34B45"/>
    <w:rsid w:val="00A3593C"/>
    <w:rsid w:val="00A36B22"/>
    <w:rsid w:val="00A36E36"/>
    <w:rsid w:val="00A374F3"/>
    <w:rsid w:val="00A377C3"/>
    <w:rsid w:val="00A379CA"/>
    <w:rsid w:val="00A37DA2"/>
    <w:rsid w:val="00A40492"/>
    <w:rsid w:val="00A408E5"/>
    <w:rsid w:val="00A4106D"/>
    <w:rsid w:val="00A411DC"/>
    <w:rsid w:val="00A41708"/>
    <w:rsid w:val="00A42EBC"/>
    <w:rsid w:val="00A435F9"/>
    <w:rsid w:val="00A43EA7"/>
    <w:rsid w:val="00A4520E"/>
    <w:rsid w:val="00A45795"/>
    <w:rsid w:val="00A4645E"/>
    <w:rsid w:val="00A47326"/>
    <w:rsid w:val="00A47555"/>
    <w:rsid w:val="00A50E0C"/>
    <w:rsid w:val="00A5131F"/>
    <w:rsid w:val="00A52D88"/>
    <w:rsid w:val="00A53D21"/>
    <w:rsid w:val="00A54449"/>
    <w:rsid w:val="00A55440"/>
    <w:rsid w:val="00A57AE8"/>
    <w:rsid w:val="00A57B2E"/>
    <w:rsid w:val="00A600FD"/>
    <w:rsid w:val="00A609F5"/>
    <w:rsid w:val="00A61CD7"/>
    <w:rsid w:val="00A62EE1"/>
    <w:rsid w:val="00A6379B"/>
    <w:rsid w:val="00A6477C"/>
    <w:rsid w:val="00A6519D"/>
    <w:rsid w:val="00A65719"/>
    <w:rsid w:val="00A65D1E"/>
    <w:rsid w:val="00A70989"/>
    <w:rsid w:val="00A71001"/>
    <w:rsid w:val="00A71BF3"/>
    <w:rsid w:val="00A723CC"/>
    <w:rsid w:val="00A72A83"/>
    <w:rsid w:val="00A7347E"/>
    <w:rsid w:val="00A74055"/>
    <w:rsid w:val="00A74157"/>
    <w:rsid w:val="00A759B5"/>
    <w:rsid w:val="00A7644F"/>
    <w:rsid w:val="00A76AEE"/>
    <w:rsid w:val="00A774EB"/>
    <w:rsid w:val="00A7792A"/>
    <w:rsid w:val="00A80963"/>
    <w:rsid w:val="00A80B41"/>
    <w:rsid w:val="00A8144B"/>
    <w:rsid w:val="00A8157D"/>
    <w:rsid w:val="00A821CB"/>
    <w:rsid w:val="00A82720"/>
    <w:rsid w:val="00A829BE"/>
    <w:rsid w:val="00A83270"/>
    <w:rsid w:val="00A83849"/>
    <w:rsid w:val="00A83D0C"/>
    <w:rsid w:val="00A84F14"/>
    <w:rsid w:val="00A85DBD"/>
    <w:rsid w:val="00A879DB"/>
    <w:rsid w:val="00A9008F"/>
    <w:rsid w:val="00A90B34"/>
    <w:rsid w:val="00A91D03"/>
    <w:rsid w:val="00A9224C"/>
    <w:rsid w:val="00A92883"/>
    <w:rsid w:val="00A93302"/>
    <w:rsid w:val="00A93F94"/>
    <w:rsid w:val="00A94EA9"/>
    <w:rsid w:val="00A960D7"/>
    <w:rsid w:val="00A9638D"/>
    <w:rsid w:val="00A976FC"/>
    <w:rsid w:val="00A97B90"/>
    <w:rsid w:val="00AA065D"/>
    <w:rsid w:val="00AA07C7"/>
    <w:rsid w:val="00AA0E76"/>
    <w:rsid w:val="00AA0F6C"/>
    <w:rsid w:val="00AA19E3"/>
    <w:rsid w:val="00AA3519"/>
    <w:rsid w:val="00AA413E"/>
    <w:rsid w:val="00AA483F"/>
    <w:rsid w:val="00AA574C"/>
    <w:rsid w:val="00AA6329"/>
    <w:rsid w:val="00AA64E7"/>
    <w:rsid w:val="00AA6E19"/>
    <w:rsid w:val="00AB0415"/>
    <w:rsid w:val="00AB0E8B"/>
    <w:rsid w:val="00AB1147"/>
    <w:rsid w:val="00AB192C"/>
    <w:rsid w:val="00AB24B2"/>
    <w:rsid w:val="00AB3302"/>
    <w:rsid w:val="00AB3509"/>
    <w:rsid w:val="00AB3A1B"/>
    <w:rsid w:val="00AB42FC"/>
    <w:rsid w:val="00AB54C5"/>
    <w:rsid w:val="00AB57C6"/>
    <w:rsid w:val="00AB59A1"/>
    <w:rsid w:val="00AB719E"/>
    <w:rsid w:val="00AC03B0"/>
    <w:rsid w:val="00AC04EA"/>
    <w:rsid w:val="00AC0A02"/>
    <w:rsid w:val="00AC0DCC"/>
    <w:rsid w:val="00AC1A99"/>
    <w:rsid w:val="00AC2848"/>
    <w:rsid w:val="00AC49DF"/>
    <w:rsid w:val="00AC4A66"/>
    <w:rsid w:val="00AC4D91"/>
    <w:rsid w:val="00AC607E"/>
    <w:rsid w:val="00AC61DA"/>
    <w:rsid w:val="00AC6653"/>
    <w:rsid w:val="00AC7338"/>
    <w:rsid w:val="00AD08EA"/>
    <w:rsid w:val="00AD195E"/>
    <w:rsid w:val="00AD39D3"/>
    <w:rsid w:val="00AD4105"/>
    <w:rsid w:val="00AD468C"/>
    <w:rsid w:val="00AD4874"/>
    <w:rsid w:val="00AD4B73"/>
    <w:rsid w:val="00AD50A5"/>
    <w:rsid w:val="00AD529E"/>
    <w:rsid w:val="00AD5B14"/>
    <w:rsid w:val="00AD6412"/>
    <w:rsid w:val="00AD64D6"/>
    <w:rsid w:val="00AD6C09"/>
    <w:rsid w:val="00AD7F52"/>
    <w:rsid w:val="00AE114D"/>
    <w:rsid w:val="00AE16C3"/>
    <w:rsid w:val="00AE18F8"/>
    <w:rsid w:val="00AE311B"/>
    <w:rsid w:val="00AE4B87"/>
    <w:rsid w:val="00AE4DF6"/>
    <w:rsid w:val="00AF0649"/>
    <w:rsid w:val="00AF100C"/>
    <w:rsid w:val="00AF2666"/>
    <w:rsid w:val="00AF29EF"/>
    <w:rsid w:val="00AF2CFB"/>
    <w:rsid w:val="00AF371C"/>
    <w:rsid w:val="00AF3CC8"/>
    <w:rsid w:val="00AF3F8E"/>
    <w:rsid w:val="00AF50F5"/>
    <w:rsid w:val="00AF65D3"/>
    <w:rsid w:val="00AF6FAC"/>
    <w:rsid w:val="00AF7287"/>
    <w:rsid w:val="00B00477"/>
    <w:rsid w:val="00B007E3"/>
    <w:rsid w:val="00B00FB3"/>
    <w:rsid w:val="00B01085"/>
    <w:rsid w:val="00B0198E"/>
    <w:rsid w:val="00B01DA9"/>
    <w:rsid w:val="00B035B2"/>
    <w:rsid w:val="00B03E0A"/>
    <w:rsid w:val="00B04053"/>
    <w:rsid w:val="00B05C97"/>
    <w:rsid w:val="00B05E24"/>
    <w:rsid w:val="00B10638"/>
    <w:rsid w:val="00B10663"/>
    <w:rsid w:val="00B10BDC"/>
    <w:rsid w:val="00B11598"/>
    <w:rsid w:val="00B11630"/>
    <w:rsid w:val="00B11F60"/>
    <w:rsid w:val="00B11F8F"/>
    <w:rsid w:val="00B12245"/>
    <w:rsid w:val="00B12AF0"/>
    <w:rsid w:val="00B1317D"/>
    <w:rsid w:val="00B1477F"/>
    <w:rsid w:val="00B14D07"/>
    <w:rsid w:val="00B14D12"/>
    <w:rsid w:val="00B157B3"/>
    <w:rsid w:val="00B15D76"/>
    <w:rsid w:val="00B16D89"/>
    <w:rsid w:val="00B17CEB"/>
    <w:rsid w:val="00B20A9B"/>
    <w:rsid w:val="00B20CD0"/>
    <w:rsid w:val="00B22866"/>
    <w:rsid w:val="00B2317D"/>
    <w:rsid w:val="00B236EF"/>
    <w:rsid w:val="00B23780"/>
    <w:rsid w:val="00B242AF"/>
    <w:rsid w:val="00B24A44"/>
    <w:rsid w:val="00B24BFF"/>
    <w:rsid w:val="00B24F81"/>
    <w:rsid w:val="00B266FD"/>
    <w:rsid w:val="00B26718"/>
    <w:rsid w:val="00B27C13"/>
    <w:rsid w:val="00B3019B"/>
    <w:rsid w:val="00B30341"/>
    <w:rsid w:val="00B312AF"/>
    <w:rsid w:val="00B31E07"/>
    <w:rsid w:val="00B3214B"/>
    <w:rsid w:val="00B32311"/>
    <w:rsid w:val="00B32C81"/>
    <w:rsid w:val="00B33204"/>
    <w:rsid w:val="00B3432F"/>
    <w:rsid w:val="00B34537"/>
    <w:rsid w:val="00B34900"/>
    <w:rsid w:val="00B36F68"/>
    <w:rsid w:val="00B40B68"/>
    <w:rsid w:val="00B43275"/>
    <w:rsid w:val="00B43403"/>
    <w:rsid w:val="00B44A80"/>
    <w:rsid w:val="00B45688"/>
    <w:rsid w:val="00B46B06"/>
    <w:rsid w:val="00B476F4"/>
    <w:rsid w:val="00B505F6"/>
    <w:rsid w:val="00B520DD"/>
    <w:rsid w:val="00B5301A"/>
    <w:rsid w:val="00B5304A"/>
    <w:rsid w:val="00B530EF"/>
    <w:rsid w:val="00B53384"/>
    <w:rsid w:val="00B53A86"/>
    <w:rsid w:val="00B54C57"/>
    <w:rsid w:val="00B55D3C"/>
    <w:rsid w:val="00B5759D"/>
    <w:rsid w:val="00B60599"/>
    <w:rsid w:val="00B60860"/>
    <w:rsid w:val="00B621C7"/>
    <w:rsid w:val="00B64AF2"/>
    <w:rsid w:val="00B64B39"/>
    <w:rsid w:val="00B651E1"/>
    <w:rsid w:val="00B65C6B"/>
    <w:rsid w:val="00B66308"/>
    <w:rsid w:val="00B66C49"/>
    <w:rsid w:val="00B671D9"/>
    <w:rsid w:val="00B679FD"/>
    <w:rsid w:val="00B67B94"/>
    <w:rsid w:val="00B7202B"/>
    <w:rsid w:val="00B727AD"/>
    <w:rsid w:val="00B74CA9"/>
    <w:rsid w:val="00B74F3E"/>
    <w:rsid w:val="00B764DB"/>
    <w:rsid w:val="00B767C4"/>
    <w:rsid w:val="00B76CCA"/>
    <w:rsid w:val="00B76DAC"/>
    <w:rsid w:val="00B76F6C"/>
    <w:rsid w:val="00B77386"/>
    <w:rsid w:val="00B77698"/>
    <w:rsid w:val="00B778E0"/>
    <w:rsid w:val="00B77C79"/>
    <w:rsid w:val="00B77E00"/>
    <w:rsid w:val="00B8110B"/>
    <w:rsid w:val="00B81851"/>
    <w:rsid w:val="00B819B8"/>
    <w:rsid w:val="00B81C88"/>
    <w:rsid w:val="00B82D28"/>
    <w:rsid w:val="00B82E9E"/>
    <w:rsid w:val="00B833FA"/>
    <w:rsid w:val="00B836F0"/>
    <w:rsid w:val="00B8497F"/>
    <w:rsid w:val="00B84CDF"/>
    <w:rsid w:val="00B84D79"/>
    <w:rsid w:val="00B8699F"/>
    <w:rsid w:val="00B87350"/>
    <w:rsid w:val="00B87A1C"/>
    <w:rsid w:val="00B87CF0"/>
    <w:rsid w:val="00B908D3"/>
    <w:rsid w:val="00B91275"/>
    <w:rsid w:val="00B92147"/>
    <w:rsid w:val="00B92B55"/>
    <w:rsid w:val="00B92DFE"/>
    <w:rsid w:val="00B94576"/>
    <w:rsid w:val="00B9464C"/>
    <w:rsid w:val="00B95A82"/>
    <w:rsid w:val="00B95D8B"/>
    <w:rsid w:val="00B9684B"/>
    <w:rsid w:val="00B96B73"/>
    <w:rsid w:val="00B96E4F"/>
    <w:rsid w:val="00BA0034"/>
    <w:rsid w:val="00BA12A2"/>
    <w:rsid w:val="00BA3224"/>
    <w:rsid w:val="00BA35D8"/>
    <w:rsid w:val="00BA38AE"/>
    <w:rsid w:val="00BA3D8F"/>
    <w:rsid w:val="00BA445E"/>
    <w:rsid w:val="00BA4746"/>
    <w:rsid w:val="00BA5215"/>
    <w:rsid w:val="00BA5679"/>
    <w:rsid w:val="00BA5A61"/>
    <w:rsid w:val="00BA6603"/>
    <w:rsid w:val="00BA68BA"/>
    <w:rsid w:val="00BA6D53"/>
    <w:rsid w:val="00BA6E69"/>
    <w:rsid w:val="00BA7DA3"/>
    <w:rsid w:val="00BB04B4"/>
    <w:rsid w:val="00BB04D6"/>
    <w:rsid w:val="00BB055F"/>
    <w:rsid w:val="00BB09F2"/>
    <w:rsid w:val="00BB18EB"/>
    <w:rsid w:val="00BB2087"/>
    <w:rsid w:val="00BB2525"/>
    <w:rsid w:val="00BB67F8"/>
    <w:rsid w:val="00BB6B01"/>
    <w:rsid w:val="00BB6F54"/>
    <w:rsid w:val="00BC064F"/>
    <w:rsid w:val="00BC1A32"/>
    <w:rsid w:val="00BC1C06"/>
    <w:rsid w:val="00BC1C70"/>
    <w:rsid w:val="00BC2D0D"/>
    <w:rsid w:val="00BC3CBD"/>
    <w:rsid w:val="00BC3CE1"/>
    <w:rsid w:val="00BC5C83"/>
    <w:rsid w:val="00BC6DC5"/>
    <w:rsid w:val="00BD26F6"/>
    <w:rsid w:val="00BD39D2"/>
    <w:rsid w:val="00BD4192"/>
    <w:rsid w:val="00BD4591"/>
    <w:rsid w:val="00BD6008"/>
    <w:rsid w:val="00BD77EE"/>
    <w:rsid w:val="00BE3BDA"/>
    <w:rsid w:val="00BE3C37"/>
    <w:rsid w:val="00BE3D90"/>
    <w:rsid w:val="00BE4157"/>
    <w:rsid w:val="00BE4CDB"/>
    <w:rsid w:val="00BE51B9"/>
    <w:rsid w:val="00BE580C"/>
    <w:rsid w:val="00BF05A0"/>
    <w:rsid w:val="00BF0EAE"/>
    <w:rsid w:val="00BF16D9"/>
    <w:rsid w:val="00BF2C12"/>
    <w:rsid w:val="00BF4C8B"/>
    <w:rsid w:val="00BF5CC7"/>
    <w:rsid w:val="00BF6386"/>
    <w:rsid w:val="00BF7CFA"/>
    <w:rsid w:val="00C005B6"/>
    <w:rsid w:val="00C00EF1"/>
    <w:rsid w:val="00C01551"/>
    <w:rsid w:val="00C02563"/>
    <w:rsid w:val="00C03972"/>
    <w:rsid w:val="00C0415A"/>
    <w:rsid w:val="00C04456"/>
    <w:rsid w:val="00C066BA"/>
    <w:rsid w:val="00C0705A"/>
    <w:rsid w:val="00C07149"/>
    <w:rsid w:val="00C07845"/>
    <w:rsid w:val="00C07EE8"/>
    <w:rsid w:val="00C10087"/>
    <w:rsid w:val="00C1091A"/>
    <w:rsid w:val="00C1416D"/>
    <w:rsid w:val="00C15426"/>
    <w:rsid w:val="00C15864"/>
    <w:rsid w:val="00C167BB"/>
    <w:rsid w:val="00C16D64"/>
    <w:rsid w:val="00C17D67"/>
    <w:rsid w:val="00C17DA8"/>
    <w:rsid w:val="00C17FD3"/>
    <w:rsid w:val="00C205C2"/>
    <w:rsid w:val="00C206DA"/>
    <w:rsid w:val="00C20757"/>
    <w:rsid w:val="00C2266D"/>
    <w:rsid w:val="00C23588"/>
    <w:rsid w:val="00C23BC6"/>
    <w:rsid w:val="00C245A0"/>
    <w:rsid w:val="00C245F3"/>
    <w:rsid w:val="00C26A7C"/>
    <w:rsid w:val="00C272C7"/>
    <w:rsid w:val="00C300A9"/>
    <w:rsid w:val="00C31D9B"/>
    <w:rsid w:val="00C31F2C"/>
    <w:rsid w:val="00C36879"/>
    <w:rsid w:val="00C36F8D"/>
    <w:rsid w:val="00C3775B"/>
    <w:rsid w:val="00C4084D"/>
    <w:rsid w:val="00C41A2A"/>
    <w:rsid w:val="00C41B56"/>
    <w:rsid w:val="00C41E60"/>
    <w:rsid w:val="00C42E97"/>
    <w:rsid w:val="00C43119"/>
    <w:rsid w:val="00C43289"/>
    <w:rsid w:val="00C43A35"/>
    <w:rsid w:val="00C45FF6"/>
    <w:rsid w:val="00C470C5"/>
    <w:rsid w:val="00C47666"/>
    <w:rsid w:val="00C47F5B"/>
    <w:rsid w:val="00C50137"/>
    <w:rsid w:val="00C507CB"/>
    <w:rsid w:val="00C508EB"/>
    <w:rsid w:val="00C50E1B"/>
    <w:rsid w:val="00C51516"/>
    <w:rsid w:val="00C51B6D"/>
    <w:rsid w:val="00C51C6D"/>
    <w:rsid w:val="00C52723"/>
    <w:rsid w:val="00C52A8F"/>
    <w:rsid w:val="00C52C17"/>
    <w:rsid w:val="00C52D65"/>
    <w:rsid w:val="00C53346"/>
    <w:rsid w:val="00C5628E"/>
    <w:rsid w:val="00C564F8"/>
    <w:rsid w:val="00C56F09"/>
    <w:rsid w:val="00C56FBD"/>
    <w:rsid w:val="00C60B27"/>
    <w:rsid w:val="00C60FB6"/>
    <w:rsid w:val="00C616C1"/>
    <w:rsid w:val="00C62C6A"/>
    <w:rsid w:val="00C63774"/>
    <w:rsid w:val="00C64693"/>
    <w:rsid w:val="00C64764"/>
    <w:rsid w:val="00C64856"/>
    <w:rsid w:val="00C6498D"/>
    <w:rsid w:val="00C656E6"/>
    <w:rsid w:val="00C66BBB"/>
    <w:rsid w:val="00C67285"/>
    <w:rsid w:val="00C705E1"/>
    <w:rsid w:val="00C708A3"/>
    <w:rsid w:val="00C70E91"/>
    <w:rsid w:val="00C71005"/>
    <w:rsid w:val="00C728CA"/>
    <w:rsid w:val="00C73109"/>
    <w:rsid w:val="00C73725"/>
    <w:rsid w:val="00C74E55"/>
    <w:rsid w:val="00C75EAC"/>
    <w:rsid w:val="00C76822"/>
    <w:rsid w:val="00C768B7"/>
    <w:rsid w:val="00C76C0B"/>
    <w:rsid w:val="00C777A0"/>
    <w:rsid w:val="00C80337"/>
    <w:rsid w:val="00C806EB"/>
    <w:rsid w:val="00C8078A"/>
    <w:rsid w:val="00C81866"/>
    <w:rsid w:val="00C81892"/>
    <w:rsid w:val="00C81998"/>
    <w:rsid w:val="00C820A0"/>
    <w:rsid w:val="00C861EA"/>
    <w:rsid w:val="00C87243"/>
    <w:rsid w:val="00C87BB0"/>
    <w:rsid w:val="00C91313"/>
    <w:rsid w:val="00C9184B"/>
    <w:rsid w:val="00C92108"/>
    <w:rsid w:val="00C9368A"/>
    <w:rsid w:val="00C93B25"/>
    <w:rsid w:val="00C940C8"/>
    <w:rsid w:val="00C9419D"/>
    <w:rsid w:val="00C94298"/>
    <w:rsid w:val="00C946A2"/>
    <w:rsid w:val="00C95000"/>
    <w:rsid w:val="00C95864"/>
    <w:rsid w:val="00C95F9A"/>
    <w:rsid w:val="00C966A3"/>
    <w:rsid w:val="00C974DB"/>
    <w:rsid w:val="00C97C17"/>
    <w:rsid w:val="00CA012D"/>
    <w:rsid w:val="00CA05C1"/>
    <w:rsid w:val="00CA05E4"/>
    <w:rsid w:val="00CA0661"/>
    <w:rsid w:val="00CA08FE"/>
    <w:rsid w:val="00CA15C0"/>
    <w:rsid w:val="00CA18FE"/>
    <w:rsid w:val="00CA1C73"/>
    <w:rsid w:val="00CA20BB"/>
    <w:rsid w:val="00CA2133"/>
    <w:rsid w:val="00CA2D88"/>
    <w:rsid w:val="00CA38F8"/>
    <w:rsid w:val="00CA7152"/>
    <w:rsid w:val="00CA7321"/>
    <w:rsid w:val="00CA7C2E"/>
    <w:rsid w:val="00CA7E22"/>
    <w:rsid w:val="00CB1444"/>
    <w:rsid w:val="00CB1B07"/>
    <w:rsid w:val="00CB212A"/>
    <w:rsid w:val="00CB27DC"/>
    <w:rsid w:val="00CB3C9B"/>
    <w:rsid w:val="00CB46C2"/>
    <w:rsid w:val="00CB548F"/>
    <w:rsid w:val="00CB6B92"/>
    <w:rsid w:val="00CB72E7"/>
    <w:rsid w:val="00CB7348"/>
    <w:rsid w:val="00CB7CB1"/>
    <w:rsid w:val="00CC085C"/>
    <w:rsid w:val="00CC1D94"/>
    <w:rsid w:val="00CC2239"/>
    <w:rsid w:val="00CC2559"/>
    <w:rsid w:val="00CC2C99"/>
    <w:rsid w:val="00CC30B5"/>
    <w:rsid w:val="00CC321F"/>
    <w:rsid w:val="00CC3A7E"/>
    <w:rsid w:val="00CC44CA"/>
    <w:rsid w:val="00CC4A10"/>
    <w:rsid w:val="00CC51FF"/>
    <w:rsid w:val="00CC56B2"/>
    <w:rsid w:val="00CC6406"/>
    <w:rsid w:val="00CC669B"/>
    <w:rsid w:val="00CC6D55"/>
    <w:rsid w:val="00CC6E66"/>
    <w:rsid w:val="00CC7FC8"/>
    <w:rsid w:val="00CD07E0"/>
    <w:rsid w:val="00CD0977"/>
    <w:rsid w:val="00CD153F"/>
    <w:rsid w:val="00CD1D25"/>
    <w:rsid w:val="00CD1EB8"/>
    <w:rsid w:val="00CD23A0"/>
    <w:rsid w:val="00CD2833"/>
    <w:rsid w:val="00CD28DF"/>
    <w:rsid w:val="00CD3FAE"/>
    <w:rsid w:val="00CD42BF"/>
    <w:rsid w:val="00CD490B"/>
    <w:rsid w:val="00CD4C07"/>
    <w:rsid w:val="00CD625C"/>
    <w:rsid w:val="00CD7EAA"/>
    <w:rsid w:val="00CE21DC"/>
    <w:rsid w:val="00CE2AF1"/>
    <w:rsid w:val="00CE53EA"/>
    <w:rsid w:val="00CE6B8E"/>
    <w:rsid w:val="00CE7274"/>
    <w:rsid w:val="00CE7C82"/>
    <w:rsid w:val="00CF04DB"/>
    <w:rsid w:val="00CF081B"/>
    <w:rsid w:val="00CF0915"/>
    <w:rsid w:val="00CF1450"/>
    <w:rsid w:val="00CF14B5"/>
    <w:rsid w:val="00CF2FB3"/>
    <w:rsid w:val="00CF3D7E"/>
    <w:rsid w:val="00CF40B4"/>
    <w:rsid w:val="00CF508F"/>
    <w:rsid w:val="00CF5210"/>
    <w:rsid w:val="00CF6958"/>
    <w:rsid w:val="00CF7B82"/>
    <w:rsid w:val="00D0001F"/>
    <w:rsid w:val="00D00307"/>
    <w:rsid w:val="00D014EE"/>
    <w:rsid w:val="00D015D1"/>
    <w:rsid w:val="00D0373F"/>
    <w:rsid w:val="00D03897"/>
    <w:rsid w:val="00D03AD8"/>
    <w:rsid w:val="00D03C39"/>
    <w:rsid w:val="00D05903"/>
    <w:rsid w:val="00D0595E"/>
    <w:rsid w:val="00D0631B"/>
    <w:rsid w:val="00D10365"/>
    <w:rsid w:val="00D107FF"/>
    <w:rsid w:val="00D10C10"/>
    <w:rsid w:val="00D115CB"/>
    <w:rsid w:val="00D1162F"/>
    <w:rsid w:val="00D11FB0"/>
    <w:rsid w:val="00D13806"/>
    <w:rsid w:val="00D13978"/>
    <w:rsid w:val="00D13B52"/>
    <w:rsid w:val="00D1687F"/>
    <w:rsid w:val="00D16E3C"/>
    <w:rsid w:val="00D17786"/>
    <w:rsid w:val="00D20360"/>
    <w:rsid w:val="00D2052C"/>
    <w:rsid w:val="00D21AEC"/>
    <w:rsid w:val="00D21FD6"/>
    <w:rsid w:val="00D22E65"/>
    <w:rsid w:val="00D232DD"/>
    <w:rsid w:val="00D24534"/>
    <w:rsid w:val="00D24B0D"/>
    <w:rsid w:val="00D25358"/>
    <w:rsid w:val="00D25E35"/>
    <w:rsid w:val="00D26D5D"/>
    <w:rsid w:val="00D27124"/>
    <w:rsid w:val="00D274EA"/>
    <w:rsid w:val="00D30351"/>
    <w:rsid w:val="00D310A4"/>
    <w:rsid w:val="00D3160F"/>
    <w:rsid w:val="00D33083"/>
    <w:rsid w:val="00D3443F"/>
    <w:rsid w:val="00D34552"/>
    <w:rsid w:val="00D34B92"/>
    <w:rsid w:val="00D34FD3"/>
    <w:rsid w:val="00D350EB"/>
    <w:rsid w:val="00D353F1"/>
    <w:rsid w:val="00D35686"/>
    <w:rsid w:val="00D37001"/>
    <w:rsid w:val="00D40026"/>
    <w:rsid w:val="00D4040A"/>
    <w:rsid w:val="00D40B4D"/>
    <w:rsid w:val="00D40FCA"/>
    <w:rsid w:val="00D4144B"/>
    <w:rsid w:val="00D42913"/>
    <w:rsid w:val="00D43F4A"/>
    <w:rsid w:val="00D44A15"/>
    <w:rsid w:val="00D44D5C"/>
    <w:rsid w:val="00D45308"/>
    <w:rsid w:val="00D454F3"/>
    <w:rsid w:val="00D457DE"/>
    <w:rsid w:val="00D45C29"/>
    <w:rsid w:val="00D45FFB"/>
    <w:rsid w:val="00D463C4"/>
    <w:rsid w:val="00D46A8A"/>
    <w:rsid w:val="00D46D88"/>
    <w:rsid w:val="00D47699"/>
    <w:rsid w:val="00D513BA"/>
    <w:rsid w:val="00D51894"/>
    <w:rsid w:val="00D521E2"/>
    <w:rsid w:val="00D539A7"/>
    <w:rsid w:val="00D5799C"/>
    <w:rsid w:val="00D60042"/>
    <w:rsid w:val="00D60C4E"/>
    <w:rsid w:val="00D60C7C"/>
    <w:rsid w:val="00D6158C"/>
    <w:rsid w:val="00D63170"/>
    <w:rsid w:val="00D63F7F"/>
    <w:rsid w:val="00D645FC"/>
    <w:rsid w:val="00D66968"/>
    <w:rsid w:val="00D673A6"/>
    <w:rsid w:val="00D67497"/>
    <w:rsid w:val="00D67523"/>
    <w:rsid w:val="00D67DCE"/>
    <w:rsid w:val="00D71A2C"/>
    <w:rsid w:val="00D751FE"/>
    <w:rsid w:val="00D75653"/>
    <w:rsid w:val="00D757B7"/>
    <w:rsid w:val="00D75CAE"/>
    <w:rsid w:val="00D76FAD"/>
    <w:rsid w:val="00D77806"/>
    <w:rsid w:val="00D808D8"/>
    <w:rsid w:val="00D82D41"/>
    <w:rsid w:val="00D8520D"/>
    <w:rsid w:val="00D85503"/>
    <w:rsid w:val="00D85A02"/>
    <w:rsid w:val="00D86C55"/>
    <w:rsid w:val="00D87296"/>
    <w:rsid w:val="00D87D21"/>
    <w:rsid w:val="00D907EC"/>
    <w:rsid w:val="00D90871"/>
    <w:rsid w:val="00D91741"/>
    <w:rsid w:val="00D92EDD"/>
    <w:rsid w:val="00D94908"/>
    <w:rsid w:val="00D95296"/>
    <w:rsid w:val="00D961CF"/>
    <w:rsid w:val="00D962AA"/>
    <w:rsid w:val="00D96E40"/>
    <w:rsid w:val="00D96F0B"/>
    <w:rsid w:val="00D97388"/>
    <w:rsid w:val="00D97476"/>
    <w:rsid w:val="00DA14B6"/>
    <w:rsid w:val="00DA1B09"/>
    <w:rsid w:val="00DA2FFC"/>
    <w:rsid w:val="00DA3176"/>
    <w:rsid w:val="00DA32E1"/>
    <w:rsid w:val="00DA48B6"/>
    <w:rsid w:val="00DA506A"/>
    <w:rsid w:val="00DA560E"/>
    <w:rsid w:val="00DA5F25"/>
    <w:rsid w:val="00DA60C4"/>
    <w:rsid w:val="00DA60E5"/>
    <w:rsid w:val="00DA629B"/>
    <w:rsid w:val="00DA660A"/>
    <w:rsid w:val="00DA6696"/>
    <w:rsid w:val="00DB0AA4"/>
    <w:rsid w:val="00DB0E87"/>
    <w:rsid w:val="00DB2178"/>
    <w:rsid w:val="00DB3549"/>
    <w:rsid w:val="00DB4FE4"/>
    <w:rsid w:val="00DB55A1"/>
    <w:rsid w:val="00DB5A34"/>
    <w:rsid w:val="00DB6833"/>
    <w:rsid w:val="00DB774C"/>
    <w:rsid w:val="00DB778F"/>
    <w:rsid w:val="00DC0604"/>
    <w:rsid w:val="00DC06E3"/>
    <w:rsid w:val="00DC426D"/>
    <w:rsid w:val="00DC4298"/>
    <w:rsid w:val="00DC499D"/>
    <w:rsid w:val="00DC5151"/>
    <w:rsid w:val="00DC5746"/>
    <w:rsid w:val="00DC6809"/>
    <w:rsid w:val="00DC6DAE"/>
    <w:rsid w:val="00DC6FD3"/>
    <w:rsid w:val="00DC7B1E"/>
    <w:rsid w:val="00DC7B57"/>
    <w:rsid w:val="00DC7EFE"/>
    <w:rsid w:val="00DD199D"/>
    <w:rsid w:val="00DD23B4"/>
    <w:rsid w:val="00DD2865"/>
    <w:rsid w:val="00DD395D"/>
    <w:rsid w:val="00DD4941"/>
    <w:rsid w:val="00DD4BB7"/>
    <w:rsid w:val="00DD53E8"/>
    <w:rsid w:val="00DD6323"/>
    <w:rsid w:val="00DD6778"/>
    <w:rsid w:val="00DD6970"/>
    <w:rsid w:val="00DD69DC"/>
    <w:rsid w:val="00DD743E"/>
    <w:rsid w:val="00DD78B2"/>
    <w:rsid w:val="00DE0148"/>
    <w:rsid w:val="00DE1064"/>
    <w:rsid w:val="00DE1405"/>
    <w:rsid w:val="00DE23A0"/>
    <w:rsid w:val="00DE2C17"/>
    <w:rsid w:val="00DE4719"/>
    <w:rsid w:val="00DE49D8"/>
    <w:rsid w:val="00DE5A1A"/>
    <w:rsid w:val="00DE5B26"/>
    <w:rsid w:val="00DE6588"/>
    <w:rsid w:val="00DE769D"/>
    <w:rsid w:val="00DF3341"/>
    <w:rsid w:val="00DF3452"/>
    <w:rsid w:val="00DF3F13"/>
    <w:rsid w:val="00DF47C3"/>
    <w:rsid w:val="00DF5A53"/>
    <w:rsid w:val="00DF69A1"/>
    <w:rsid w:val="00DF69B0"/>
    <w:rsid w:val="00DF6F0B"/>
    <w:rsid w:val="00DF715E"/>
    <w:rsid w:val="00DF73FD"/>
    <w:rsid w:val="00DF765E"/>
    <w:rsid w:val="00DF779A"/>
    <w:rsid w:val="00E00056"/>
    <w:rsid w:val="00E00191"/>
    <w:rsid w:val="00E00397"/>
    <w:rsid w:val="00E010F1"/>
    <w:rsid w:val="00E01935"/>
    <w:rsid w:val="00E029E7"/>
    <w:rsid w:val="00E02C91"/>
    <w:rsid w:val="00E031C2"/>
    <w:rsid w:val="00E0325A"/>
    <w:rsid w:val="00E0462C"/>
    <w:rsid w:val="00E048CC"/>
    <w:rsid w:val="00E04C23"/>
    <w:rsid w:val="00E05587"/>
    <w:rsid w:val="00E06636"/>
    <w:rsid w:val="00E072F5"/>
    <w:rsid w:val="00E0750A"/>
    <w:rsid w:val="00E07728"/>
    <w:rsid w:val="00E10796"/>
    <w:rsid w:val="00E120DA"/>
    <w:rsid w:val="00E133F9"/>
    <w:rsid w:val="00E155B2"/>
    <w:rsid w:val="00E15DFE"/>
    <w:rsid w:val="00E170C9"/>
    <w:rsid w:val="00E17EED"/>
    <w:rsid w:val="00E200F0"/>
    <w:rsid w:val="00E21052"/>
    <w:rsid w:val="00E247EC"/>
    <w:rsid w:val="00E25AAD"/>
    <w:rsid w:val="00E2709A"/>
    <w:rsid w:val="00E306CA"/>
    <w:rsid w:val="00E30C82"/>
    <w:rsid w:val="00E30FAA"/>
    <w:rsid w:val="00E325A4"/>
    <w:rsid w:val="00E33296"/>
    <w:rsid w:val="00E33354"/>
    <w:rsid w:val="00E336FE"/>
    <w:rsid w:val="00E36CFA"/>
    <w:rsid w:val="00E37E8C"/>
    <w:rsid w:val="00E40002"/>
    <w:rsid w:val="00E403BF"/>
    <w:rsid w:val="00E4094D"/>
    <w:rsid w:val="00E4111F"/>
    <w:rsid w:val="00E41363"/>
    <w:rsid w:val="00E4225E"/>
    <w:rsid w:val="00E43041"/>
    <w:rsid w:val="00E436AE"/>
    <w:rsid w:val="00E43915"/>
    <w:rsid w:val="00E43E86"/>
    <w:rsid w:val="00E4431F"/>
    <w:rsid w:val="00E44519"/>
    <w:rsid w:val="00E445C0"/>
    <w:rsid w:val="00E4685C"/>
    <w:rsid w:val="00E46D4B"/>
    <w:rsid w:val="00E472E9"/>
    <w:rsid w:val="00E47582"/>
    <w:rsid w:val="00E4761E"/>
    <w:rsid w:val="00E50210"/>
    <w:rsid w:val="00E50263"/>
    <w:rsid w:val="00E505E7"/>
    <w:rsid w:val="00E5098E"/>
    <w:rsid w:val="00E50EE0"/>
    <w:rsid w:val="00E51180"/>
    <w:rsid w:val="00E51841"/>
    <w:rsid w:val="00E5188E"/>
    <w:rsid w:val="00E52261"/>
    <w:rsid w:val="00E54764"/>
    <w:rsid w:val="00E54BB2"/>
    <w:rsid w:val="00E5586E"/>
    <w:rsid w:val="00E55E3D"/>
    <w:rsid w:val="00E57090"/>
    <w:rsid w:val="00E57804"/>
    <w:rsid w:val="00E60A05"/>
    <w:rsid w:val="00E6108B"/>
    <w:rsid w:val="00E61478"/>
    <w:rsid w:val="00E61FDB"/>
    <w:rsid w:val="00E637CC"/>
    <w:rsid w:val="00E63867"/>
    <w:rsid w:val="00E63991"/>
    <w:rsid w:val="00E64069"/>
    <w:rsid w:val="00E64956"/>
    <w:rsid w:val="00E64F9F"/>
    <w:rsid w:val="00E6555D"/>
    <w:rsid w:val="00E659DE"/>
    <w:rsid w:val="00E66651"/>
    <w:rsid w:val="00E66686"/>
    <w:rsid w:val="00E66E22"/>
    <w:rsid w:val="00E6706A"/>
    <w:rsid w:val="00E673F4"/>
    <w:rsid w:val="00E674FA"/>
    <w:rsid w:val="00E6766B"/>
    <w:rsid w:val="00E67C85"/>
    <w:rsid w:val="00E70838"/>
    <w:rsid w:val="00E70E18"/>
    <w:rsid w:val="00E72E0A"/>
    <w:rsid w:val="00E75829"/>
    <w:rsid w:val="00E75C17"/>
    <w:rsid w:val="00E7667B"/>
    <w:rsid w:val="00E76D7E"/>
    <w:rsid w:val="00E770FA"/>
    <w:rsid w:val="00E830B9"/>
    <w:rsid w:val="00E845A2"/>
    <w:rsid w:val="00E8644A"/>
    <w:rsid w:val="00E86ECF"/>
    <w:rsid w:val="00E87E3F"/>
    <w:rsid w:val="00E91526"/>
    <w:rsid w:val="00E91925"/>
    <w:rsid w:val="00E91BED"/>
    <w:rsid w:val="00E921D2"/>
    <w:rsid w:val="00E92A12"/>
    <w:rsid w:val="00E94CD4"/>
    <w:rsid w:val="00E94D73"/>
    <w:rsid w:val="00E94E09"/>
    <w:rsid w:val="00E955F5"/>
    <w:rsid w:val="00E9635F"/>
    <w:rsid w:val="00E963DD"/>
    <w:rsid w:val="00EA0362"/>
    <w:rsid w:val="00EA19F8"/>
    <w:rsid w:val="00EA1E30"/>
    <w:rsid w:val="00EA23C2"/>
    <w:rsid w:val="00EA27B1"/>
    <w:rsid w:val="00EA34A8"/>
    <w:rsid w:val="00EA394D"/>
    <w:rsid w:val="00EA3C31"/>
    <w:rsid w:val="00EA3D22"/>
    <w:rsid w:val="00EA4675"/>
    <w:rsid w:val="00EA4BB6"/>
    <w:rsid w:val="00EA548A"/>
    <w:rsid w:val="00EA551E"/>
    <w:rsid w:val="00EA587C"/>
    <w:rsid w:val="00EA61BE"/>
    <w:rsid w:val="00EA7054"/>
    <w:rsid w:val="00EB2EF2"/>
    <w:rsid w:val="00EB3D69"/>
    <w:rsid w:val="00EB43AB"/>
    <w:rsid w:val="00EB5842"/>
    <w:rsid w:val="00EB68EB"/>
    <w:rsid w:val="00EB6CD7"/>
    <w:rsid w:val="00EC0955"/>
    <w:rsid w:val="00EC1F1A"/>
    <w:rsid w:val="00EC2370"/>
    <w:rsid w:val="00EC254D"/>
    <w:rsid w:val="00EC3746"/>
    <w:rsid w:val="00EC3CED"/>
    <w:rsid w:val="00EC463C"/>
    <w:rsid w:val="00EC4BF5"/>
    <w:rsid w:val="00EC4D23"/>
    <w:rsid w:val="00EC4F42"/>
    <w:rsid w:val="00EC68EC"/>
    <w:rsid w:val="00EC68F7"/>
    <w:rsid w:val="00EC7313"/>
    <w:rsid w:val="00EC76C5"/>
    <w:rsid w:val="00EC7F66"/>
    <w:rsid w:val="00ED0E7A"/>
    <w:rsid w:val="00ED2EA5"/>
    <w:rsid w:val="00ED319A"/>
    <w:rsid w:val="00ED34DA"/>
    <w:rsid w:val="00ED3833"/>
    <w:rsid w:val="00ED40D7"/>
    <w:rsid w:val="00ED5C68"/>
    <w:rsid w:val="00ED5E60"/>
    <w:rsid w:val="00ED630A"/>
    <w:rsid w:val="00ED7062"/>
    <w:rsid w:val="00ED709B"/>
    <w:rsid w:val="00EE0B4C"/>
    <w:rsid w:val="00EE0DB6"/>
    <w:rsid w:val="00EE0E05"/>
    <w:rsid w:val="00EE1D9E"/>
    <w:rsid w:val="00EE1E2A"/>
    <w:rsid w:val="00EE309E"/>
    <w:rsid w:val="00EE3BBE"/>
    <w:rsid w:val="00EE3EAD"/>
    <w:rsid w:val="00EE4C25"/>
    <w:rsid w:val="00EE5A56"/>
    <w:rsid w:val="00EE5A93"/>
    <w:rsid w:val="00EE5C88"/>
    <w:rsid w:val="00EE65D6"/>
    <w:rsid w:val="00EE6C1E"/>
    <w:rsid w:val="00EE7936"/>
    <w:rsid w:val="00EF0830"/>
    <w:rsid w:val="00EF0B9F"/>
    <w:rsid w:val="00EF1614"/>
    <w:rsid w:val="00EF21FC"/>
    <w:rsid w:val="00EF2A5C"/>
    <w:rsid w:val="00EF359D"/>
    <w:rsid w:val="00EF4846"/>
    <w:rsid w:val="00EF4B02"/>
    <w:rsid w:val="00EF4FEE"/>
    <w:rsid w:val="00EF53BE"/>
    <w:rsid w:val="00EF6C1A"/>
    <w:rsid w:val="00EF7134"/>
    <w:rsid w:val="00EF7A9A"/>
    <w:rsid w:val="00F003E2"/>
    <w:rsid w:val="00F00412"/>
    <w:rsid w:val="00F02777"/>
    <w:rsid w:val="00F031AB"/>
    <w:rsid w:val="00F04B38"/>
    <w:rsid w:val="00F04D42"/>
    <w:rsid w:val="00F0509B"/>
    <w:rsid w:val="00F0527C"/>
    <w:rsid w:val="00F05469"/>
    <w:rsid w:val="00F064DD"/>
    <w:rsid w:val="00F07AC5"/>
    <w:rsid w:val="00F07FC7"/>
    <w:rsid w:val="00F07FF9"/>
    <w:rsid w:val="00F104D4"/>
    <w:rsid w:val="00F114C6"/>
    <w:rsid w:val="00F11F19"/>
    <w:rsid w:val="00F125E8"/>
    <w:rsid w:val="00F12644"/>
    <w:rsid w:val="00F14C99"/>
    <w:rsid w:val="00F1537B"/>
    <w:rsid w:val="00F1637E"/>
    <w:rsid w:val="00F1647D"/>
    <w:rsid w:val="00F17D17"/>
    <w:rsid w:val="00F203A3"/>
    <w:rsid w:val="00F203BD"/>
    <w:rsid w:val="00F204E9"/>
    <w:rsid w:val="00F239CE"/>
    <w:rsid w:val="00F25141"/>
    <w:rsid w:val="00F254C1"/>
    <w:rsid w:val="00F25E31"/>
    <w:rsid w:val="00F261A4"/>
    <w:rsid w:val="00F2665C"/>
    <w:rsid w:val="00F27423"/>
    <w:rsid w:val="00F27452"/>
    <w:rsid w:val="00F27AA0"/>
    <w:rsid w:val="00F30AEF"/>
    <w:rsid w:val="00F30C0B"/>
    <w:rsid w:val="00F3154F"/>
    <w:rsid w:val="00F31D97"/>
    <w:rsid w:val="00F31FCF"/>
    <w:rsid w:val="00F32027"/>
    <w:rsid w:val="00F334C6"/>
    <w:rsid w:val="00F3391F"/>
    <w:rsid w:val="00F3418A"/>
    <w:rsid w:val="00F34634"/>
    <w:rsid w:val="00F34AA2"/>
    <w:rsid w:val="00F35B0D"/>
    <w:rsid w:val="00F37784"/>
    <w:rsid w:val="00F40020"/>
    <w:rsid w:val="00F439C3"/>
    <w:rsid w:val="00F44A09"/>
    <w:rsid w:val="00F44ECE"/>
    <w:rsid w:val="00F44FB9"/>
    <w:rsid w:val="00F453EA"/>
    <w:rsid w:val="00F45860"/>
    <w:rsid w:val="00F4635E"/>
    <w:rsid w:val="00F46C15"/>
    <w:rsid w:val="00F4735B"/>
    <w:rsid w:val="00F509C3"/>
    <w:rsid w:val="00F510BC"/>
    <w:rsid w:val="00F51C9F"/>
    <w:rsid w:val="00F53476"/>
    <w:rsid w:val="00F548E0"/>
    <w:rsid w:val="00F56085"/>
    <w:rsid w:val="00F563AC"/>
    <w:rsid w:val="00F563CF"/>
    <w:rsid w:val="00F56691"/>
    <w:rsid w:val="00F57236"/>
    <w:rsid w:val="00F57EC4"/>
    <w:rsid w:val="00F633AC"/>
    <w:rsid w:val="00F63966"/>
    <w:rsid w:val="00F640F9"/>
    <w:rsid w:val="00F645ED"/>
    <w:rsid w:val="00F647A0"/>
    <w:rsid w:val="00F64BF2"/>
    <w:rsid w:val="00F64CC3"/>
    <w:rsid w:val="00F64E07"/>
    <w:rsid w:val="00F65297"/>
    <w:rsid w:val="00F65DFF"/>
    <w:rsid w:val="00F66E52"/>
    <w:rsid w:val="00F67C7C"/>
    <w:rsid w:val="00F67D62"/>
    <w:rsid w:val="00F67DF6"/>
    <w:rsid w:val="00F67F23"/>
    <w:rsid w:val="00F70544"/>
    <w:rsid w:val="00F70EA0"/>
    <w:rsid w:val="00F71C58"/>
    <w:rsid w:val="00F72CD5"/>
    <w:rsid w:val="00F72CEC"/>
    <w:rsid w:val="00F733ED"/>
    <w:rsid w:val="00F74088"/>
    <w:rsid w:val="00F77DFB"/>
    <w:rsid w:val="00F8113A"/>
    <w:rsid w:val="00F82788"/>
    <w:rsid w:val="00F82950"/>
    <w:rsid w:val="00F82CA5"/>
    <w:rsid w:val="00F8371F"/>
    <w:rsid w:val="00F83A0C"/>
    <w:rsid w:val="00F842D4"/>
    <w:rsid w:val="00F84867"/>
    <w:rsid w:val="00F848A8"/>
    <w:rsid w:val="00F8506F"/>
    <w:rsid w:val="00F86B05"/>
    <w:rsid w:val="00F87B1F"/>
    <w:rsid w:val="00F90411"/>
    <w:rsid w:val="00F904C3"/>
    <w:rsid w:val="00F90A57"/>
    <w:rsid w:val="00F9132B"/>
    <w:rsid w:val="00F949C6"/>
    <w:rsid w:val="00F94E2B"/>
    <w:rsid w:val="00F9503A"/>
    <w:rsid w:val="00F959B9"/>
    <w:rsid w:val="00F95B96"/>
    <w:rsid w:val="00F963CF"/>
    <w:rsid w:val="00F965EE"/>
    <w:rsid w:val="00F97A89"/>
    <w:rsid w:val="00FA0206"/>
    <w:rsid w:val="00FA16FA"/>
    <w:rsid w:val="00FA2077"/>
    <w:rsid w:val="00FA3B56"/>
    <w:rsid w:val="00FA53F0"/>
    <w:rsid w:val="00FA61FF"/>
    <w:rsid w:val="00FA62D6"/>
    <w:rsid w:val="00FA759E"/>
    <w:rsid w:val="00FA7741"/>
    <w:rsid w:val="00FB0DDF"/>
    <w:rsid w:val="00FB19E5"/>
    <w:rsid w:val="00FB20D0"/>
    <w:rsid w:val="00FB295D"/>
    <w:rsid w:val="00FB2D44"/>
    <w:rsid w:val="00FB34AE"/>
    <w:rsid w:val="00FB3AA3"/>
    <w:rsid w:val="00FB3C33"/>
    <w:rsid w:val="00FB3DCE"/>
    <w:rsid w:val="00FB4A54"/>
    <w:rsid w:val="00FB4F2D"/>
    <w:rsid w:val="00FB50B2"/>
    <w:rsid w:val="00FB5255"/>
    <w:rsid w:val="00FB581E"/>
    <w:rsid w:val="00FB6312"/>
    <w:rsid w:val="00FB6849"/>
    <w:rsid w:val="00FB77B2"/>
    <w:rsid w:val="00FB7C2E"/>
    <w:rsid w:val="00FC05A7"/>
    <w:rsid w:val="00FC07E7"/>
    <w:rsid w:val="00FC1FC2"/>
    <w:rsid w:val="00FC2434"/>
    <w:rsid w:val="00FC2552"/>
    <w:rsid w:val="00FC43AF"/>
    <w:rsid w:val="00FC4B2E"/>
    <w:rsid w:val="00FC4F18"/>
    <w:rsid w:val="00FC6294"/>
    <w:rsid w:val="00FC679B"/>
    <w:rsid w:val="00FC6DD5"/>
    <w:rsid w:val="00FD030A"/>
    <w:rsid w:val="00FD0807"/>
    <w:rsid w:val="00FD0AA8"/>
    <w:rsid w:val="00FD12A3"/>
    <w:rsid w:val="00FD132B"/>
    <w:rsid w:val="00FD2A2F"/>
    <w:rsid w:val="00FD43A4"/>
    <w:rsid w:val="00FD46B9"/>
    <w:rsid w:val="00FD5349"/>
    <w:rsid w:val="00FD5B86"/>
    <w:rsid w:val="00FD5BB1"/>
    <w:rsid w:val="00FD5E89"/>
    <w:rsid w:val="00FD7D12"/>
    <w:rsid w:val="00FE03BC"/>
    <w:rsid w:val="00FE0471"/>
    <w:rsid w:val="00FE07C5"/>
    <w:rsid w:val="00FE1F20"/>
    <w:rsid w:val="00FE1FA2"/>
    <w:rsid w:val="00FE48AB"/>
    <w:rsid w:val="00FE6128"/>
    <w:rsid w:val="00FE6706"/>
    <w:rsid w:val="00FE6C74"/>
    <w:rsid w:val="00FE6E97"/>
    <w:rsid w:val="00FE7864"/>
    <w:rsid w:val="00FF0A87"/>
    <w:rsid w:val="00FF1DA5"/>
    <w:rsid w:val="00FF2864"/>
    <w:rsid w:val="00FF2CE6"/>
    <w:rsid w:val="00FF2EFA"/>
    <w:rsid w:val="00FF3484"/>
    <w:rsid w:val="00FF3DC7"/>
    <w:rsid w:val="00FF428C"/>
    <w:rsid w:val="00FF5104"/>
    <w:rsid w:val="00FF5AEB"/>
    <w:rsid w:val="00FF5C55"/>
    <w:rsid w:val="00FF61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uiPriority w:val="59"/>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link w:val="NoSpacingChar"/>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 w:type="character" w:customStyle="1" w:styleId="NoSpacingChar">
    <w:name w:val="No Spacing Char"/>
    <w:link w:val="NoSpacing"/>
    <w:locked/>
    <w:rsid w:val="003C413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uiPriority w:val="59"/>
    <w:rsid w:val="00E6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563"/>
    <w:rPr>
      <w:rFonts w:ascii="Tahoma" w:hAnsi="Tahoma" w:cs="Tahoma"/>
      <w:sz w:val="16"/>
      <w:szCs w:val="16"/>
    </w:rPr>
  </w:style>
  <w:style w:type="paragraph" w:styleId="NoSpacing">
    <w:name w:val="No Spacing"/>
    <w:link w:val="NoSpacingChar"/>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 w:type="character" w:customStyle="1" w:styleId="NoSpacingChar">
    <w:name w:val="No Spacing Char"/>
    <w:link w:val="NoSpacing"/>
    <w:locked/>
    <w:rsid w:val="003C413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374732">
      <w:bodyDiv w:val="1"/>
      <w:marLeft w:val="0"/>
      <w:marRight w:val="0"/>
      <w:marTop w:val="0"/>
      <w:marBottom w:val="0"/>
      <w:divBdr>
        <w:top w:val="none" w:sz="0" w:space="0" w:color="auto"/>
        <w:left w:val="none" w:sz="0" w:space="0" w:color="auto"/>
        <w:bottom w:val="none" w:sz="0" w:space="0" w:color="auto"/>
        <w:right w:val="none" w:sz="0" w:space="0" w:color="auto"/>
      </w:divBdr>
    </w:div>
    <w:div w:id="194581246">
      <w:bodyDiv w:val="1"/>
      <w:marLeft w:val="0"/>
      <w:marRight w:val="0"/>
      <w:marTop w:val="0"/>
      <w:marBottom w:val="0"/>
      <w:divBdr>
        <w:top w:val="none" w:sz="0" w:space="0" w:color="auto"/>
        <w:left w:val="none" w:sz="0" w:space="0" w:color="auto"/>
        <w:bottom w:val="none" w:sz="0" w:space="0" w:color="auto"/>
        <w:right w:val="none" w:sz="0" w:space="0" w:color="auto"/>
      </w:divBdr>
    </w:div>
    <w:div w:id="320740897">
      <w:bodyDiv w:val="1"/>
      <w:marLeft w:val="0"/>
      <w:marRight w:val="0"/>
      <w:marTop w:val="0"/>
      <w:marBottom w:val="0"/>
      <w:divBdr>
        <w:top w:val="none" w:sz="0" w:space="0" w:color="auto"/>
        <w:left w:val="none" w:sz="0" w:space="0" w:color="auto"/>
        <w:bottom w:val="none" w:sz="0" w:space="0" w:color="auto"/>
        <w:right w:val="none" w:sz="0" w:space="0" w:color="auto"/>
      </w:divBdr>
    </w:div>
    <w:div w:id="351692852">
      <w:bodyDiv w:val="1"/>
      <w:marLeft w:val="0"/>
      <w:marRight w:val="0"/>
      <w:marTop w:val="0"/>
      <w:marBottom w:val="0"/>
      <w:divBdr>
        <w:top w:val="none" w:sz="0" w:space="0" w:color="auto"/>
        <w:left w:val="none" w:sz="0" w:space="0" w:color="auto"/>
        <w:bottom w:val="none" w:sz="0" w:space="0" w:color="auto"/>
        <w:right w:val="none" w:sz="0" w:space="0" w:color="auto"/>
      </w:divBdr>
    </w:div>
    <w:div w:id="489249448">
      <w:bodyDiv w:val="1"/>
      <w:marLeft w:val="0"/>
      <w:marRight w:val="0"/>
      <w:marTop w:val="0"/>
      <w:marBottom w:val="0"/>
      <w:divBdr>
        <w:top w:val="none" w:sz="0" w:space="0" w:color="auto"/>
        <w:left w:val="none" w:sz="0" w:space="0" w:color="auto"/>
        <w:bottom w:val="none" w:sz="0" w:space="0" w:color="auto"/>
        <w:right w:val="none" w:sz="0" w:space="0" w:color="auto"/>
      </w:divBdr>
    </w:div>
    <w:div w:id="495614800">
      <w:bodyDiv w:val="1"/>
      <w:marLeft w:val="0"/>
      <w:marRight w:val="0"/>
      <w:marTop w:val="0"/>
      <w:marBottom w:val="0"/>
      <w:divBdr>
        <w:top w:val="none" w:sz="0" w:space="0" w:color="auto"/>
        <w:left w:val="none" w:sz="0" w:space="0" w:color="auto"/>
        <w:bottom w:val="none" w:sz="0" w:space="0" w:color="auto"/>
        <w:right w:val="none" w:sz="0" w:space="0" w:color="auto"/>
      </w:divBdr>
    </w:div>
    <w:div w:id="542866588">
      <w:bodyDiv w:val="1"/>
      <w:marLeft w:val="0"/>
      <w:marRight w:val="0"/>
      <w:marTop w:val="0"/>
      <w:marBottom w:val="0"/>
      <w:divBdr>
        <w:top w:val="none" w:sz="0" w:space="0" w:color="auto"/>
        <w:left w:val="none" w:sz="0" w:space="0" w:color="auto"/>
        <w:bottom w:val="none" w:sz="0" w:space="0" w:color="auto"/>
        <w:right w:val="none" w:sz="0" w:space="0" w:color="auto"/>
      </w:divBdr>
    </w:div>
    <w:div w:id="698773330">
      <w:bodyDiv w:val="1"/>
      <w:marLeft w:val="0"/>
      <w:marRight w:val="0"/>
      <w:marTop w:val="0"/>
      <w:marBottom w:val="0"/>
      <w:divBdr>
        <w:top w:val="none" w:sz="0" w:space="0" w:color="auto"/>
        <w:left w:val="none" w:sz="0" w:space="0" w:color="auto"/>
        <w:bottom w:val="none" w:sz="0" w:space="0" w:color="auto"/>
        <w:right w:val="none" w:sz="0" w:space="0" w:color="auto"/>
      </w:divBdr>
    </w:div>
    <w:div w:id="780223206">
      <w:bodyDiv w:val="1"/>
      <w:marLeft w:val="0"/>
      <w:marRight w:val="0"/>
      <w:marTop w:val="0"/>
      <w:marBottom w:val="0"/>
      <w:divBdr>
        <w:top w:val="none" w:sz="0" w:space="0" w:color="auto"/>
        <w:left w:val="none" w:sz="0" w:space="0" w:color="auto"/>
        <w:bottom w:val="none" w:sz="0" w:space="0" w:color="auto"/>
        <w:right w:val="none" w:sz="0" w:space="0" w:color="auto"/>
      </w:divBdr>
    </w:div>
    <w:div w:id="784924902">
      <w:bodyDiv w:val="1"/>
      <w:marLeft w:val="0"/>
      <w:marRight w:val="0"/>
      <w:marTop w:val="0"/>
      <w:marBottom w:val="0"/>
      <w:divBdr>
        <w:top w:val="none" w:sz="0" w:space="0" w:color="auto"/>
        <w:left w:val="none" w:sz="0" w:space="0" w:color="auto"/>
        <w:bottom w:val="none" w:sz="0" w:space="0" w:color="auto"/>
        <w:right w:val="none" w:sz="0" w:space="0" w:color="auto"/>
      </w:divBdr>
    </w:div>
    <w:div w:id="948120966">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6">
          <w:marLeft w:val="0"/>
          <w:marRight w:val="0"/>
          <w:marTop w:val="0"/>
          <w:marBottom w:val="0"/>
          <w:divBdr>
            <w:top w:val="none" w:sz="0" w:space="0" w:color="auto"/>
            <w:left w:val="none" w:sz="0" w:space="0" w:color="auto"/>
            <w:bottom w:val="none" w:sz="0" w:space="0" w:color="auto"/>
            <w:right w:val="none" w:sz="0" w:space="0" w:color="auto"/>
          </w:divBdr>
        </w:div>
      </w:divsChild>
    </w:div>
    <w:div w:id="1189686382">
      <w:bodyDiv w:val="1"/>
      <w:marLeft w:val="0"/>
      <w:marRight w:val="0"/>
      <w:marTop w:val="0"/>
      <w:marBottom w:val="0"/>
      <w:divBdr>
        <w:top w:val="none" w:sz="0" w:space="0" w:color="auto"/>
        <w:left w:val="none" w:sz="0" w:space="0" w:color="auto"/>
        <w:bottom w:val="none" w:sz="0" w:space="0" w:color="auto"/>
        <w:right w:val="none" w:sz="0" w:space="0" w:color="auto"/>
      </w:divBdr>
    </w:div>
    <w:div w:id="1400785439">
      <w:bodyDiv w:val="1"/>
      <w:marLeft w:val="0"/>
      <w:marRight w:val="0"/>
      <w:marTop w:val="0"/>
      <w:marBottom w:val="0"/>
      <w:divBdr>
        <w:top w:val="none" w:sz="0" w:space="0" w:color="auto"/>
        <w:left w:val="none" w:sz="0" w:space="0" w:color="auto"/>
        <w:bottom w:val="none" w:sz="0" w:space="0" w:color="auto"/>
        <w:right w:val="none" w:sz="0" w:space="0" w:color="auto"/>
      </w:divBdr>
    </w:div>
    <w:div w:id="1464229440">
      <w:bodyDiv w:val="1"/>
      <w:marLeft w:val="0"/>
      <w:marRight w:val="0"/>
      <w:marTop w:val="0"/>
      <w:marBottom w:val="0"/>
      <w:divBdr>
        <w:top w:val="none" w:sz="0" w:space="0" w:color="auto"/>
        <w:left w:val="none" w:sz="0" w:space="0" w:color="auto"/>
        <w:bottom w:val="none" w:sz="0" w:space="0" w:color="auto"/>
        <w:right w:val="none" w:sz="0" w:space="0" w:color="auto"/>
      </w:divBdr>
    </w:div>
    <w:div w:id="1486894465">
      <w:bodyDiv w:val="1"/>
      <w:marLeft w:val="0"/>
      <w:marRight w:val="0"/>
      <w:marTop w:val="0"/>
      <w:marBottom w:val="0"/>
      <w:divBdr>
        <w:top w:val="none" w:sz="0" w:space="0" w:color="auto"/>
        <w:left w:val="none" w:sz="0" w:space="0" w:color="auto"/>
        <w:bottom w:val="none" w:sz="0" w:space="0" w:color="auto"/>
        <w:right w:val="none" w:sz="0" w:space="0" w:color="auto"/>
      </w:divBdr>
    </w:div>
    <w:div w:id="1613703144">
      <w:bodyDiv w:val="1"/>
      <w:marLeft w:val="0"/>
      <w:marRight w:val="0"/>
      <w:marTop w:val="0"/>
      <w:marBottom w:val="0"/>
      <w:divBdr>
        <w:top w:val="none" w:sz="0" w:space="0" w:color="auto"/>
        <w:left w:val="none" w:sz="0" w:space="0" w:color="auto"/>
        <w:bottom w:val="none" w:sz="0" w:space="0" w:color="auto"/>
        <w:right w:val="none" w:sz="0" w:space="0" w:color="auto"/>
      </w:divBdr>
    </w:div>
    <w:div w:id="1675641332">
      <w:bodyDiv w:val="1"/>
      <w:marLeft w:val="0"/>
      <w:marRight w:val="0"/>
      <w:marTop w:val="0"/>
      <w:marBottom w:val="0"/>
      <w:divBdr>
        <w:top w:val="none" w:sz="0" w:space="0" w:color="auto"/>
        <w:left w:val="none" w:sz="0" w:space="0" w:color="auto"/>
        <w:bottom w:val="none" w:sz="0" w:space="0" w:color="auto"/>
        <w:right w:val="none" w:sz="0" w:space="0" w:color="auto"/>
      </w:divBdr>
    </w:div>
    <w:div w:id="1758481567">
      <w:bodyDiv w:val="1"/>
      <w:marLeft w:val="0"/>
      <w:marRight w:val="0"/>
      <w:marTop w:val="0"/>
      <w:marBottom w:val="0"/>
      <w:divBdr>
        <w:top w:val="none" w:sz="0" w:space="0" w:color="auto"/>
        <w:left w:val="none" w:sz="0" w:space="0" w:color="auto"/>
        <w:bottom w:val="none" w:sz="0" w:space="0" w:color="auto"/>
        <w:right w:val="none" w:sz="0" w:space="0" w:color="auto"/>
      </w:divBdr>
      <w:divsChild>
        <w:div w:id="115875428">
          <w:marLeft w:val="0"/>
          <w:marRight w:val="0"/>
          <w:marTop w:val="0"/>
          <w:marBottom w:val="0"/>
          <w:divBdr>
            <w:top w:val="none" w:sz="0" w:space="0" w:color="auto"/>
            <w:left w:val="none" w:sz="0" w:space="0" w:color="auto"/>
            <w:bottom w:val="none" w:sz="0" w:space="0" w:color="auto"/>
            <w:right w:val="none" w:sz="0" w:space="0" w:color="auto"/>
          </w:divBdr>
          <w:divsChild>
            <w:div w:id="1194533016">
              <w:marLeft w:val="0"/>
              <w:marRight w:val="0"/>
              <w:marTop w:val="0"/>
              <w:marBottom w:val="0"/>
              <w:divBdr>
                <w:top w:val="none" w:sz="0" w:space="0" w:color="auto"/>
                <w:left w:val="none" w:sz="0" w:space="0" w:color="auto"/>
                <w:bottom w:val="none" w:sz="0" w:space="0" w:color="auto"/>
                <w:right w:val="none" w:sz="0" w:space="0" w:color="auto"/>
              </w:divBdr>
              <w:divsChild>
                <w:div w:id="1632709750">
                  <w:marLeft w:val="0"/>
                  <w:marRight w:val="0"/>
                  <w:marTop w:val="0"/>
                  <w:marBottom w:val="0"/>
                  <w:divBdr>
                    <w:top w:val="none" w:sz="0" w:space="0" w:color="auto"/>
                    <w:left w:val="none" w:sz="0" w:space="0" w:color="auto"/>
                    <w:bottom w:val="none" w:sz="0" w:space="0" w:color="auto"/>
                    <w:right w:val="none" w:sz="0" w:space="0" w:color="auto"/>
                  </w:divBdr>
                  <w:divsChild>
                    <w:div w:id="871380962">
                      <w:marLeft w:val="0"/>
                      <w:marRight w:val="0"/>
                      <w:marTop w:val="0"/>
                      <w:marBottom w:val="0"/>
                      <w:divBdr>
                        <w:top w:val="none" w:sz="0" w:space="0" w:color="auto"/>
                        <w:left w:val="none" w:sz="0" w:space="0" w:color="auto"/>
                        <w:bottom w:val="none" w:sz="0" w:space="0" w:color="auto"/>
                        <w:right w:val="none" w:sz="0" w:space="0" w:color="auto"/>
                      </w:divBdr>
                      <w:divsChild>
                        <w:div w:id="667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5016">
      <w:bodyDiv w:val="1"/>
      <w:marLeft w:val="0"/>
      <w:marRight w:val="0"/>
      <w:marTop w:val="0"/>
      <w:marBottom w:val="0"/>
      <w:divBdr>
        <w:top w:val="none" w:sz="0" w:space="0" w:color="auto"/>
        <w:left w:val="none" w:sz="0" w:space="0" w:color="auto"/>
        <w:bottom w:val="none" w:sz="0" w:space="0" w:color="auto"/>
        <w:right w:val="none" w:sz="0" w:space="0" w:color="auto"/>
      </w:divBdr>
      <w:divsChild>
        <w:div w:id="601883148">
          <w:marLeft w:val="0"/>
          <w:marRight w:val="0"/>
          <w:marTop w:val="0"/>
          <w:marBottom w:val="0"/>
          <w:divBdr>
            <w:top w:val="none" w:sz="0" w:space="0" w:color="auto"/>
            <w:left w:val="none" w:sz="0" w:space="0" w:color="auto"/>
            <w:bottom w:val="none" w:sz="0" w:space="0" w:color="auto"/>
            <w:right w:val="none" w:sz="0" w:space="0" w:color="auto"/>
          </w:divBdr>
          <w:divsChild>
            <w:div w:id="660351166">
              <w:marLeft w:val="0"/>
              <w:marRight w:val="0"/>
              <w:marTop w:val="0"/>
              <w:marBottom w:val="0"/>
              <w:divBdr>
                <w:top w:val="none" w:sz="0" w:space="0" w:color="auto"/>
                <w:left w:val="none" w:sz="0" w:space="0" w:color="auto"/>
                <w:bottom w:val="none" w:sz="0" w:space="0" w:color="auto"/>
                <w:right w:val="none" w:sz="0" w:space="0" w:color="auto"/>
              </w:divBdr>
              <w:divsChild>
                <w:div w:id="1235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3254">
      <w:bodyDiv w:val="1"/>
      <w:marLeft w:val="0"/>
      <w:marRight w:val="0"/>
      <w:marTop w:val="0"/>
      <w:marBottom w:val="0"/>
      <w:divBdr>
        <w:top w:val="none" w:sz="0" w:space="0" w:color="auto"/>
        <w:left w:val="none" w:sz="0" w:space="0" w:color="auto"/>
        <w:bottom w:val="none" w:sz="0" w:space="0" w:color="auto"/>
        <w:right w:val="none" w:sz="0" w:space="0" w:color="auto"/>
      </w:divBdr>
      <w:divsChild>
        <w:div w:id="1145126599">
          <w:marLeft w:val="0"/>
          <w:marRight w:val="0"/>
          <w:marTop w:val="0"/>
          <w:marBottom w:val="0"/>
          <w:divBdr>
            <w:top w:val="none" w:sz="0" w:space="0" w:color="auto"/>
            <w:left w:val="none" w:sz="0" w:space="0" w:color="auto"/>
            <w:bottom w:val="none" w:sz="0" w:space="0" w:color="auto"/>
            <w:right w:val="none" w:sz="0" w:space="0" w:color="auto"/>
          </w:divBdr>
          <w:divsChild>
            <w:div w:id="2101485041">
              <w:marLeft w:val="0"/>
              <w:marRight w:val="0"/>
              <w:marTop w:val="0"/>
              <w:marBottom w:val="0"/>
              <w:divBdr>
                <w:top w:val="none" w:sz="0" w:space="0" w:color="auto"/>
                <w:left w:val="none" w:sz="0" w:space="0" w:color="auto"/>
                <w:bottom w:val="none" w:sz="0" w:space="0" w:color="auto"/>
                <w:right w:val="none" w:sz="0" w:space="0" w:color="auto"/>
              </w:divBdr>
              <w:divsChild>
                <w:div w:id="166673342">
                  <w:marLeft w:val="0"/>
                  <w:marRight w:val="0"/>
                  <w:marTop w:val="0"/>
                  <w:marBottom w:val="0"/>
                  <w:divBdr>
                    <w:top w:val="none" w:sz="0" w:space="0" w:color="auto"/>
                    <w:left w:val="none" w:sz="0" w:space="0" w:color="auto"/>
                    <w:bottom w:val="none" w:sz="0" w:space="0" w:color="auto"/>
                    <w:right w:val="none" w:sz="0" w:space="0" w:color="auto"/>
                  </w:divBdr>
                  <w:divsChild>
                    <w:div w:id="883374568">
                      <w:marLeft w:val="0"/>
                      <w:marRight w:val="0"/>
                      <w:marTop w:val="0"/>
                      <w:marBottom w:val="0"/>
                      <w:divBdr>
                        <w:top w:val="none" w:sz="0" w:space="0" w:color="auto"/>
                        <w:left w:val="none" w:sz="0" w:space="0" w:color="auto"/>
                        <w:bottom w:val="none" w:sz="0" w:space="0" w:color="auto"/>
                        <w:right w:val="none" w:sz="0" w:space="0" w:color="auto"/>
                      </w:divBdr>
                      <w:divsChild>
                        <w:div w:id="94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5560">
      <w:bodyDiv w:val="1"/>
      <w:marLeft w:val="0"/>
      <w:marRight w:val="0"/>
      <w:marTop w:val="0"/>
      <w:marBottom w:val="0"/>
      <w:divBdr>
        <w:top w:val="none" w:sz="0" w:space="0" w:color="auto"/>
        <w:left w:val="none" w:sz="0" w:space="0" w:color="auto"/>
        <w:bottom w:val="none" w:sz="0" w:space="0" w:color="auto"/>
        <w:right w:val="none" w:sz="0" w:space="0" w:color="auto"/>
      </w:divBdr>
    </w:div>
    <w:div w:id="2057965978">
      <w:bodyDiv w:val="1"/>
      <w:marLeft w:val="0"/>
      <w:marRight w:val="0"/>
      <w:marTop w:val="0"/>
      <w:marBottom w:val="0"/>
      <w:divBdr>
        <w:top w:val="none" w:sz="0" w:space="0" w:color="auto"/>
        <w:left w:val="none" w:sz="0" w:space="0" w:color="auto"/>
        <w:bottom w:val="none" w:sz="0" w:space="0" w:color="auto"/>
        <w:right w:val="none" w:sz="0" w:space="0" w:color="auto"/>
      </w:divBdr>
    </w:div>
    <w:div w:id="210313994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1233-B24E-4C90-A56B-E7100B52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Patient &amp; Public Involvement Committee</vt:lpstr>
    </vt:vector>
  </TitlesOfParts>
  <Company>London Ambulance Service</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&amp; Public Involvement Committee</dc:title>
  <dc:creator>Lauren Murphy</dc:creator>
  <cp:lastModifiedBy>user</cp:lastModifiedBy>
  <cp:revision>4</cp:revision>
  <cp:lastPrinted>2018-10-29T11:37:00Z</cp:lastPrinted>
  <dcterms:created xsi:type="dcterms:W3CDTF">2018-10-29T12:19:00Z</dcterms:created>
  <dcterms:modified xsi:type="dcterms:W3CDTF">2018-11-06T20:07:00Z</dcterms:modified>
</cp:coreProperties>
</file>