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F844" w14:textId="2852BD8A" w:rsidR="009B1E4F" w:rsidRPr="009B1E4F" w:rsidRDefault="009B1E4F" w:rsidP="009B1E4F">
      <w:pPr>
        <w:pStyle w:val="NormalWeb"/>
        <w:pBdr>
          <w:top w:val="single" w:sz="4" w:space="1" w:color="auto"/>
          <w:bottom w:val="single" w:sz="4" w:space="1" w:color="auto"/>
        </w:pBdr>
        <w:jc w:val="center"/>
        <w:rPr>
          <w:rFonts w:ascii="Segoe UI Semilight" w:hAnsi="Segoe UI Semilight" w:cs="Segoe UI Semilight"/>
          <w:sz w:val="36"/>
          <w:szCs w:val="36"/>
        </w:rPr>
      </w:pPr>
      <w:r w:rsidRPr="009B1E4F">
        <w:rPr>
          <w:rFonts w:ascii="Segoe UI Semilight" w:hAnsi="Segoe UI Semilight" w:cs="Segoe UI Semilight"/>
          <w:sz w:val="36"/>
          <w:szCs w:val="36"/>
        </w:rPr>
        <w:t>ALEX</w:t>
      </w:r>
      <w:r w:rsidR="00082F01">
        <w:rPr>
          <w:rFonts w:ascii="Segoe UI Semilight" w:hAnsi="Segoe UI Semilight" w:cs="Segoe UI Semilight"/>
          <w:sz w:val="36"/>
          <w:szCs w:val="36"/>
        </w:rPr>
        <w:t>IS</w:t>
      </w:r>
      <w:r w:rsidRPr="009B1E4F">
        <w:rPr>
          <w:rFonts w:ascii="Segoe UI Semilight" w:hAnsi="Segoe UI Semilight" w:cs="Segoe UI Semilight"/>
          <w:sz w:val="36"/>
          <w:szCs w:val="36"/>
        </w:rPr>
        <w:t xml:space="preserve"> SMITH</w:t>
      </w:r>
    </w:p>
    <w:p w14:paraId="53EDB38D" w14:textId="77777777" w:rsidR="009B1E4F" w:rsidRPr="009B1E4F" w:rsidRDefault="009B1E4F" w:rsidP="009B1E4F">
      <w:pPr>
        <w:pStyle w:val="NormalWeb"/>
        <w:jc w:val="both"/>
        <w:rPr>
          <w:rFonts w:ascii="Segoe UI Semilight" w:hAnsi="Segoe UI Semilight" w:cs="Segoe UI Semilight"/>
        </w:rPr>
      </w:pPr>
    </w:p>
    <w:p w14:paraId="72B03D61" w14:textId="77777777" w:rsidR="009B1E4F" w:rsidRDefault="009B1E4F" w:rsidP="009B1E4F">
      <w:pPr>
        <w:pStyle w:val="NormalWeb"/>
        <w:rPr>
          <w:rFonts w:ascii="Segoe UI Semilight" w:hAnsi="Segoe UI Semilight" w:cs="Segoe UI Semilight"/>
          <w:sz w:val="24"/>
          <w:szCs w:val="24"/>
        </w:rPr>
      </w:pPr>
      <w:r w:rsidRPr="009B1E4F">
        <w:rPr>
          <w:rFonts w:ascii="Segoe UI Semilight" w:hAnsi="Segoe UI Semilight" w:cs="Segoe UI Semilight"/>
          <w:sz w:val="24"/>
          <w:szCs w:val="24"/>
        </w:rPr>
        <w:t>I have ADHD which severely affects my behaviour and leads some people to think I am lazy and complacent.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 xml:space="preserve">My early career as a </w:t>
      </w:r>
      <w:r>
        <w:rPr>
          <w:rFonts w:ascii="Segoe UI Semilight" w:hAnsi="Segoe UI Semilight" w:cs="Segoe UI Semilight"/>
          <w:sz w:val="24"/>
          <w:szCs w:val="24"/>
        </w:rPr>
        <w:t>S</w:t>
      </w:r>
      <w:r w:rsidRPr="009B1E4F">
        <w:rPr>
          <w:rFonts w:ascii="Segoe UI Semilight" w:hAnsi="Segoe UI Semilight" w:cs="Segoe UI Semilight"/>
          <w:sz w:val="24"/>
          <w:szCs w:val="24"/>
        </w:rPr>
        <w:t>ecretary found me meandering at work</w:t>
      </w:r>
      <w:r>
        <w:rPr>
          <w:rFonts w:ascii="Segoe UI Semilight" w:hAnsi="Segoe UI Semilight" w:cs="Segoe UI Semilight"/>
          <w:sz w:val="24"/>
          <w:szCs w:val="24"/>
        </w:rPr>
        <w:t>,</w:t>
      </w:r>
      <w:r w:rsidRPr="009B1E4F">
        <w:rPr>
          <w:rFonts w:ascii="Segoe UI Semilight" w:hAnsi="Segoe UI Semilight" w:cs="Segoe UI Semilight"/>
          <w:sz w:val="24"/>
          <w:szCs w:val="24"/>
        </w:rPr>
        <w:t xml:space="preserve"> sometimes wondering where I was.  I felt like an airhead and behaved like a ‘space cadet’. 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 xml:space="preserve">I was out of touch with reality and got called names like </w:t>
      </w:r>
      <w:r>
        <w:rPr>
          <w:rFonts w:ascii="Segoe UI Semilight" w:hAnsi="Segoe UI Semilight" w:cs="Segoe UI Semilight"/>
          <w:sz w:val="24"/>
          <w:szCs w:val="24"/>
        </w:rPr>
        <w:t>‘</w:t>
      </w:r>
      <w:r w:rsidRPr="009B1E4F">
        <w:rPr>
          <w:rFonts w:ascii="Segoe UI Semilight" w:hAnsi="Segoe UI Semilight" w:cs="Segoe UI Semilight"/>
          <w:sz w:val="24"/>
          <w:szCs w:val="24"/>
        </w:rPr>
        <w:t>stumble bum</w:t>
      </w:r>
      <w:r>
        <w:rPr>
          <w:rFonts w:ascii="Segoe UI Semilight" w:hAnsi="Segoe UI Semilight" w:cs="Segoe UI Semilight"/>
          <w:sz w:val="24"/>
          <w:szCs w:val="24"/>
        </w:rPr>
        <w:t>’</w:t>
      </w:r>
      <w:r w:rsidRPr="009B1E4F">
        <w:rPr>
          <w:rFonts w:ascii="Segoe UI Semilight" w:hAnsi="Segoe UI Semilight" w:cs="Segoe UI Semilight"/>
          <w:sz w:val="24"/>
          <w:szCs w:val="24"/>
        </w:rPr>
        <w:t xml:space="preserve"> and </w:t>
      </w:r>
      <w:r>
        <w:rPr>
          <w:rFonts w:ascii="Segoe UI Semilight" w:hAnsi="Segoe UI Semilight" w:cs="Segoe UI Semilight"/>
          <w:sz w:val="24"/>
          <w:szCs w:val="24"/>
        </w:rPr>
        <w:t>‘</w:t>
      </w:r>
      <w:r w:rsidRPr="009B1E4F">
        <w:rPr>
          <w:rFonts w:ascii="Segoe UI Semilight" w:hAnsi="Segoe UI Semilight" w:cs="Segoe UI Semilight"/>
          <w:sz w:val="24"/>
          <w:szCs w:val="24"/>
        </w:rPr>
        <w:t>silly brains</w:t>
      </w:r>
      <w:r>
        <w:rPr>
          <w:rFonts w:ascii="Segoe UI Semilight" w:hAnsi="Segoe UI Semilight" w:cs="Segoe UI Semilight"/>
          <w:sz w:val="24"/>
          <w:szCs w:val="24"/>
        </w:rPr>
        <w:t>’</w:t>
      </w:r>
      <w:r w:rsidRPr="009B1E4F">
        <w:rPr>
          <w:rFonts w:ascii="Segoe UI Semilight" w:hAnsi="Segoe UI Semilight" w:cs="Segoe UI Semilight"/>
          <w:sz w:val="24"/>
          <w:szCs w:val="24"/>
        </w:rPr>
        <w:t xml:space="preserve"> - even so the grey matter between my ears had a mission and kept on talking.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I have always been </w:t>
      </w:r>
      <w:proofErr w:type="gramStart"/>
      <w:r w:rsidRPr="009B1E4F">
        <w:rPr>
          <w:rFonts w:ascii="Segoe UI Semilight" w:hAnsi="Segoe UI Semilight" w:cs="Segoe UI Semilight"/>
          <w:sz w:val="24"/>
          <w:szCs w:val="24"/>
        </w:rPr>
        <w:t>very creative</w:t>
      </w:r>
      <w:proofErr w:type="gramEnd"/>
      <w:r w:rsidRPr="009B1E4F">
        <w:rPr>
          <w:rFonts w:ascii="Segoe UI Semilight" w:hAnsi="Segoe UI Semilight" w:cs="Segoe UI Semilight"/>
          <w:sz w:val="24"/>
          <w:szCs w:val="24"/>
        </w:rPr>
        <w:t>, especially with painting and drawing, but the voice of reason would battle and struggle with every other voice inside my head.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It wanted me to stay focused and concentrate on one project at a time.  But it was just impossible for me.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I became liable to self-harm when things went badly wrong. Now after 60 overdoses (unbelievable but it</w:t>
      </w:r>
      <w:r>
        <w:rPr>
          <w:rFonts w:ascii="Segoe UI Semilight" w:hAnsi="Segoe UI Semilight" w:cs="Segoe UI Semilight"/>
          <w:sz w:val="24"/>
          <w:szCs w:val="24"/>
        </w:rPr>
        <w:t xml:space="preserve"> i</w:t>
      </w:r>
      <w:r w:rsidRPr="009B1E4F">
        <w:rPr>
          <w:rFonts w:ascii="Segoe UI Semilight" w:hAnsi="Segoe UI Semilight" w:cs="Segoe UI Semilight"/>
          <w:sz w:val="24"/>
          <w:szCs w:val="24"/>
        </w:rPr>
        <w:t>s a true figure)</w:t>
      </w:r>
      <w:r>
        <w:rPr>
          <w:rFonts w:ascii="Segoe UI Semilight" w:hAnsi="Segoe UI Semilight" w:cs="Segoe UI Semilight"/>
          <w:sz w:val="24"/>
          <w:szCs w:val="24"/>
        </w:rPr>
        <w:t>,</w:t>
      </w:r>
      <w:r w:rsidRPr="009B1E4F">
        <w:rPr>
          <w:rFonts w:ascii="Segoe UI Semilight" w:hAnsi="Segoe UI Semilight" w:cs="Segoe UI Semilight"/>
          <w:sz w:val="24"/>
          <w:szCs w:val="24"/>
        </w:rPr>
        <w:t xml:space="preserve"> I have coping strategies such as yoga, nutrition and</w:t>
      </w:r>
      <w:r>
        <w:rPr>
          <w:rFonts w:ascii="Segoe UI Semilight" w:hAnsi="Segoe UI Semilight" w:cs="Segoe UI Semilight"/>
          <w:sz w:val="24"/>
          <w:szCs w:val="24"/>
        </w:rPr>
        <w:t>,</w:t>
      </w:r>
      <w:r w:rsidRPr="009B1E4F">
        <w:rPr>
          <w:rFonts w:ascii="Segoe UI Semilight" w:hAnsi="Segoe UI Semilight" w:cs="Segoe UI Semilight"/>
          <w:sz w:val="24"/>
          <w:szCs w:val="24"/>
        </w:rPr>
        <w:t xml:space="preserve"> of course family</w:t>
      </w:r>
      <w:r>
        <w:rPr>
          <w:rFonts w:ascii="Segoe UI Semilight" w:hAnsi="Segoe UI Semilight" w:cs="Segoe UI Semilight"/>
          <w:sz w:val="24"/>
          <w:szCs w:val="24"/>
        </w:rPr>
        <w:t xml:space="preserve">.  </w:t>
      </w:r>
      <w:r w:rsidRPr="009B1E4F">
        <w:rPr>
          <w:rFonts w:ascii="Segoe UI Semilight" w:hAnsi="Segoe UI Semilight" w:cs="Segoe UI Semilight"/>
          <w:sz w:val="24"/>
          <w:szCs w:val="24"/>
        </w:rPr>
        <w:t>I have a wonderful 21-year-old son.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My experiences of self-harm and the need for emergency care</w:t>
      </w:r>
      <w:r>
        <w:rPr>
          <w:rFonts w:ascii="Segoe UI Semilight" w:hAnsi="Segoe UI Semilight" w:cs="Segoe UI Semilight"/>
          <w:sz w:val="24"/>
          <w:szCs w:val="24"/>
        </w:rPr>
        <w:t>,</w:t>
      </w:r>
      <w:r w:rsidRPr="009B1E4F">
        <w:rPr>
          <w:rFonts w:ascii="Segoe UI Semilight" w:hAnsi="Segoe UI Semilight" w:cs="Segoe UI Semilight"/>
          <w:sz w:val="24"/>
          <w:szCs w:val="24"/>
        </w:rPr>
        <w:t xml:space="preserve"> made me committed to working with the Patients’ Forum and help the LAS and other </w:t>
      </w:r>
      <w:r>
        <w:rPr>
          <w:rFonts w:ascii="Segoe UI Semilight" w:hAnsi="Segoe UI Semilight" w:cs="Segoe UI Semilight"/>
          <w:sz w:val="24"/>
          <w:szCs w:val="24"/>
        </w:rPr>
        <w:t>A</w:t>
      </w:r>
      <w:r w:rsidRPr="009B1E4F">
        <w:rPr>
          <w:rFonts w:ascii="Segoe UI Semilight" w:hAnsi="Segoe UI Semilight" w:cs="Segoe UI Semilight"/>
          <w:sz w:val="24"/>
          <w:szCs w:val="24"/>
        </w:rPr>
        <w:t xml:space="preserve">mbulance </w:t>
      </w:r>
      <w:r>
        <w:rPr>
          <w:rFonts w:ascii="Segoe UI Semilight" w:hAnsi="Segoe UI Semilight" w:cs="Segoe UI Semilight"/>
          <w:sz w:val="24"/>
          <w:szCs w:val="24"/>
        </w:rPr>
        <w:t>S</w:t>
      </w:r>
      <w:r w:rsidRPr="009B1E4F">
        <w:rPr>
          <w:rFonts w:ascii="Segoe UI Semilight" w:hAnsi="Segoe UI Semilight" w:cs="Segoe UI Semilight"/>
          <w:sz w:val="24"/>
          <w:szCs w:val="24"/>
        </w:rPr>
        <w:t>ervices</w:t>
      </w:r>
      <w:r>
        <w:rPr>
          <w:rFonts w:ascii="Segoe UI Semilight" w:hAnsi="Segoe UI Semilight" w:cs="Segoe UI Semilight"/>
          <w:sz w:val="24"/>
          <w:szCs w:val="24"/>
        </w:rPr>
        <w:t>,</w:t>
      </w:r>
      <w:r w:rsidRPr="009B1E4F">
        <w:rPr>
          <w:rFonts w:ascii="Segoe UI Semilight" w:hAnsi="Segoe UI Semilight" w:cs="Segoe UI Semilight"/>
          <w:sz w:val="24"/>
          <w:szCs w:val="24"/>
        </w:rPr>
        <w:t xml:space="preserve"> to review and transform the services they offer to people who self-harm or attempt suicide. I believe I have the insight, knowledge, and skills to help them substantially improve their response to suicide and self-harm.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> </w:t>
      </w:r>
      <w:r w:rsidRPr="009B1E4F">
        <w:rPr>
          <w:rFonts w:ascii="Segoe UI Semilight" w:hAnsi="Segoe UI Semilight" w:cs="Segoe UI Semilight"/>
          <w:sz w:val="24"/>
          <w:szCs w:val="24"/>
        </w:rPr>
        <w:br/>
        <w:t xml:space="preserve">Somewhere in the journey of the ‘self’, is that familiar sense of knowing, of lessons learned - albeit bittersweet and painfully stark at times. </w:t>
      </w:r>
      <w:proofErr w:type="gramStart"/>
      <w:r w:rsidRPr="009B1E4F">
        <w:rPr>
          <w:rFonts w:ascii="Segoe UI Semilight" w:hAnsi="Segoe UI Semilight" w:cs="Segoe UI Semilight"/>
          <w:sz w:val="24"/>
          <w:szCs w:val="24"/>
        </w:rPr>
        <w:t>I'm</w:t>
      </w:r>
      <w:proofErr w:type="gramEnd"/>
      <w:r w:rsidRPr="009B1E4F">
        <w:rPr>
          <w:rFonts w:ascii="Segoe UI Semilight" w:hAnsi="Segoe UI Semilight" w:cs="Segoe UI Semilight"/>
          <w:sz w:val="24"/>
          <w:szCs w:val="24"/>
        </w:rPr>
        <w:t xml:space="preserve"> talking about karma. </w:t>
      </w:r>
      <w:r w:rsidRPr="009B1E4F">
        <w:rPr>
          <w:rFonts w:ascii="Segoe UI Semilight" w:hAnsi="Segoe UI Semilight" w:cs="Segoe UI Semilight"/>
          <w:sz w:val="24"/>
          <w:szCs w:val="24"/>
        </w:rPr>
        <w:br/>
      </w:r>
    </w:p>
    <w:p w14:paraId="7BAA85A4" w14:textId="77D99EDB" w:rsidR="009B1E4F" w:rsidRPr="009B1E4F" w:rsidRDefault="009B1E4F" w:rsidP="009B1E4F">
      <w:pPr>
        <w:pStyle w:val="NormalWeb"/>
        <w:rPr>
          <w:rFonts w:ascii="Segoe UI Semilight" w:hAnsi="Segoe UI Semilight" w:cs="Segoe UI Semilight"/>
          <w:sz w:val="24"/>
          <w:szCs w:val="24"/>
        </w:rPr>
      </w:pPr>
      <w:r w:rsidRPr="009B1E4F">
        <w:rPr>
          <w:rFonts w:ascii="Segoe UI Semilight" w:hAnsi="Segoe UI Semilight" w:cs="Segoe UI Semilight"/>
          <w:sz w:val="24"/>
          <w:szCs w:val="24"/>
        </w:rPr>
        <w:t>The universe teaches us that living an unbalanced life can create a pattern of chaos and until we accept the cause and effect of our chaos; that for each action there is an opposite and equal reaction, we may keep repeating the same mistakes.</w:t>
      </w:r>
    </w:p>
    <w:p w14:paraId="6A6465ED" w14:textId="77777777" w:rsidR="00D50565" w:rsidRDefault="00D50565"/>
    <w:sectPr w:rsidR="00D5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4F"/>
    <w:rsid w:val="00082F01"/>
    <w:rsid w:val="009B1E4F"/>
    <w:rsid w:val="00D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5823"/>
  <w15:chartTrackingRefBased/>
  <w15:docId w15:val="{21E3D6CF-F6B1-45BF-BE04-7644EEC9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E4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2020-08-10T08:38:00Z</dcterms:created>
  <dcterms:modified xsi:type="dcterms:W3CDTF">2020-08-10T12:29:00Z</dcterms:modified>
</cp:coreProperties>
</file>